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DB14A" w14:textId="101F20A5" w:rsidR="0003131B" w:rsidRPr="0003131B" w:rsidRDefault="00D315BC" w:rsidP="0003131B">
      <w:pPr>
        <w:spacing w:before="120" w:after="120"/>
        <w:jc w:val="right"/>
        <w:rPr>
          <w:rFonts w:ascii="Calibri" w:hAnsi="Calibri"/>
          <w:sz w:val="22"/>
        </w:rPr>
      </w:pPr>
      <w:bookmarkStart w:id="0" w:name="_GoBack"/>
      <w:bookmarkEnd w:id="0"/>
      <w:r>
        <w:rPr>
          <w:rFonts w:ascii="Calibri" w:hAnsi="Calibri"/>
          <w:sz w:val="22"/>
        </w:rPr>
        <w:t>June</w:t>
      </w:r>
      <w:r w:rsidR="00A503EC" w:rsidRPr="0003131B">
        <w:rPr>
          <w:rFonts w:ascii="Calibri" w:hAnsi="Calibri"/>
          <w:sz w:val="22"/>
        </w:rPr>
        <w:t xml:space="preserve"> 201</w:t>
      </w:r>
      <w:r w:rsidR="00A503EC">
        <w:rPr>
          <w:rFonts w:ascii="Calibri" w:hAnsi="Calibri"/>
          <w:sz w:val="22"/>
        </w:rPr>
        <w:t>9</w:t>
      </w:r>
    </w:p>
    <w:p w14:paraId="1B772FDD" w14:textId="66EE7E37" w:rsidR="00210595" w:rsidRPr="00132FD5" w:rsidRDefault="0003131B" w:rsidP="00712242">
      <w:pPr>
        <w:pBdr>
          <w:bottom w:val="single" w:sz="8" w:space="4" w:color="auto"/>
        </w:pBdr>
        <w:spacing w:before="120" w:after="300"/>
        <w:contextualSpacing/>
        <w:jc w:val="center"/>
        <w:rPr>
          <w:b/>
          <w:sz w:val="44"/>
          <w:szCs w:val="44"/>
        </w:rPr>
      </w:pPr>
      <w:r w:rsidRPr="00132FD5">
        <w:rPr>
          <w:rFonts w:asciiTheme="minorHAnsi" w:eastAsiaTheme="majorEastAsia" w:hAnsiTheme="minorHAnsi" w:cstheme="majorBidi"/>
          <w:spacing w:val="5"/>
          <w:kern w:val="28"/>
          <w:sz w:val="44"/>
          <w:szCs w:val="44"/>
        </w:rPr>
        <w:t>Risk Assessment Reference</w:t>
      </w:r>
      <w:r w:rsidRPr="00132FD5">
        <w:rPr>
          <w:rFonts w:asciiTheme="minorHAnsi" w:eastAsiaTheme="majorEastAsia" w:hAnsiTheme="minorHAnsi" w:cstheme="majorBidi"/>
          <w:spacing w:val="5"/>
          <w:kern w:val="28"/>
          <w:sz w:val="44"/>
          <w:szCs w:val="44"/>
        </w:rPr>
        <w:br/>
      </w:r>
      <w:r w:rsidR="00A503EC">
        <w:rPr>
          <w:rFonts w:asciiTheme="minorHAnsi" w:eastAsiaTheme="majorEastAsia" w:hAnsiTheme="minorHAnsi" w:cstheme="majorBidi"/>
          <w:spacing w:val="5"/>
          <w:kern w:val="28"/>
          <w:sz w:val="44"/>
          <w:szCs w:val="44"/>
        </w:rPr>
        <w:t>Unintended effects</w:t>
      </w:r>
    </w:p>
    <w:p w14:paraId="467402CF" w14:textId="77777777" w:rsidR="0003131B" w:rsidRPr="0003131B" w:rsidRDefault="0003131B" w:rsidP="001F025D">
      <w:pPr>
        <w:keepNext/>
        <w:spacing w:before="500" w:after="60"/>
        <w:outlineLvl w:val="1"/>
        <w:rPr>
          <w:rFonts w:asciiTheme="minorHAnsi" w:hAnsiTheme="minorHAnsi" w:cs="Arial"/>
          <w:b/>
          <w:bCs/>
          <w:iCs/>
          <w:sz w:val="28"/>
          <w:szCs w:val="26"/>
        </w:rPr>
      </w:pPr>
      <w:r w:rsidRPr="0003131B">
        <w:rPr>
          <w:rFonts w:asciiTheme="minorHAnsi" w:hAnsiTheme="minorHAnsi" w:cs="Arial"/>
          <w:b/>
          <w:bCs/>
          <w:iCs/>
          <w:sz w:val="28"/>
          <w:szCs w:val="26"/>
        </w:rPr>
        <w:t>Introduction</w:t>
      </w:r>
    </w:p>
    <w:p w14:paraId="2B183D65" w14:textId="794B9909" w:rsidR="00FC6BDC" w:rsidRPr="004A1665" w:rsidRDefault="003A34D4" w:rsidP="009E734A">
      <w:pPr>
        <w:pStyle w:val="ListParagraph"/>
        <w:tabs>
          <w:tab w:val="left" w:pos="567"/>
          <w:tab w:val="left" w:pos="3261"/>
        </w:tabs>
        <w:spacing w:before="120" w:after="120"/>
        <w:ind w:left="0"/>
        <w:rPr>
          <w:rFonts w:asciiTheme="minorHAnsi" w:hAnsiTheme="minorHAnsi" w:cstheme="minorHAnsi"/>
          <w:sz w:val="22"/>
          <w:szCs w:val="22"/>
          <w:lang w:eastAsia="en-AU"/>
        </w:rPr>
      </w:pPr>
      <w:r w:rsidRPr="004A1665">
        <w:rPr>
          <w:rFonts w:asciiTheme="minorHAnsi" w:hAnsiTheme="minorHAnsi" w:cstheme="minorHAnsi"/>
          <w:sz w:val="22"/>
          <w:szCs w:val="22"/>
        </w:rPr>
        <w:t xml:space="preserve">Genetic modifications involving </w:t>
      </w:r>
      <w:r w:rsidR="00722370" w:rsidRPr="004A1665">
        <w:rPr>
          <w:rFonts w:asciiTheme="minorHAnsi" w:hAnsiTheme="minorHAnsi" w:cstheme="minorHAnsi"/>
          <w:sz w:val="22"/>
          <w:szCs w:val="22"/>
        </w:rPr>
        <w:t xml:space="preserve">the </w:t>
      </w:r>
      <w:r w:rsidRPr="004A1665">
        <w:rPr>
          <w:rFonts w:asciiTheme="minorHAnsi" w:hAnsiTheme="minorHAnsi" w:cstheme="minorHAnsi"/>
          <w:sz w:val="22"/>
          <w:szCs w:val="22"/>
        </w:rPr>
        <w:t>introduction of genes have the potential to cause unintended effects</w:t>
      </w:r>
      <w:r w:rsidRPr="004A1665">
        <w:rPr>
          <w:rFonts w:asciiTheme="minorHAnsi" w:hAnsiTheme="minorHAnsi" w:cstheme="minorHAnsi"/>
          <w:sz w:val="22"/>
          <w:szCs w:val="22"/>
          <w:lang w:eastAsia="en-AU"/>
        </w:rPr>
        <w:t xml:space="preserve"> </w:t>
      </w:r>
      <w:r w:rsidR="00FC6BDC" w:rsidRPr="004A1665">
        <w:rPr>
          <w:rFonts w:asciiTheme="minorHAnsi" w:hAnsiTheme="minorHAnsi" w:cstheme="minorHAnsi"/>
          <w:sz w:val="22"/>
          <w:szCs w:val="22"/>
          <w:lang w:eastAsia="en-AU"/>
        </w:rPr>
        <w:t>due to the process used to insert new genetic material</w:t>
      </w:r>
      <w:r w:rsidR="0084381B">
        <w:rPr>
          <w:rFonts w:asciiTheme="minorHAnsi" w:hAnsiTheme="minorHAnsi" w:cstheme="minorHAnsi"/>
          <w:sz w:val="22"/>
          <w:szCs w:val="22"/>
          <w:lang w:eastAsia="en-AU"/>
        </w:rPr>
        <w:t>,</w:t>
      </w:r>
      <w:r w:rsidR="00FC6BDC" w:rsidRPr="004A1665">
        <w:rPr>
          <w:rFonts w:asciiTheme="minorHAnsi" w:hAnsiTheme="minorHAnsi" w:cstheme="minorHAnsi"/>
          <w:sz w:val="22"/>
          <w:szCs w:val="22"/>
          <w:lang w:eastAsia="en-AU"/>
        </w:rPr>
        <w:t xml:space="preserve"> or by producing a gene product that affects multiple traits. </w:t>
      </w:r>
      <w:r w:rsidR="004A1665">
        <w:rPr>
          <w:rFonts w:asciiTheme="minorHAnsi" w:hAnsiTheme="minorHAnsi" w:cstheme="minorHAnsi"/>
          <w:sz w:val="22"/>
          <w:szCs w:val="22"/>
          <w:lang w:eastAsia="en-AU"/>
        </w:rPr>
        <w:t>Unintended effects may arise in addition to, or instead of</w:t>
      </w:r>
      <w:r w:rsidR="0084381B">
        <w:rPr>
          <w:rFonts w:asciiTheme="minorHAnsi" w:hAnsiTheme="minorHAnsi" w:cstheme="minorHAnsi"/>
          <w:sz w:val="22"/>
          <w:szCs w:val="22"/>
          <w:lang w:eastAsia="en-AU"/>
        </w:rPr>
        <w:t>,</w:t>
      </w:r>
      <w:r w:rsidR="004A1665">
        <w:rPr>
          <w:rFonts w:asciiTheme="minorHAnsi" w:hAnsiTheme="minorHAnsi" w:cstheme="minorHAnsi"/>
          <w:sz w:val="22"/>
          <w:szCs w:val="22"/>
          <w:lang w:eastAsia="en-AU"/>
        </w:rPr>
        <w:t xml:space="preserve"> those that are the purpose of the genetic modification </w:t>
      </w:r>
      <w:r w:rsidR="008A58DF">
        <w:rPr>
          <w:rFonts w:asciiTheme="minorHAnsi" w:hAnsiTheme="minorHAnsi" w:cstheme="minorHAnsi"/>
          <w:sz w:val="22"/>
          <w:szCs w:val="22"/>
          <w:lang w:eastAsia="en-AU"/>
        </w:rPr>
        <w:fldChar w:fldCharType="begin">
          <w:fldData xml:space="preserve">PEVuZE5vdGU+PENpdGU+PEF1dGhvcj5GZXJuYW5kZXo8L0F1dGhvcj48WWVhcj4yMDE4PC9ZZWFy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</w:fldData>
        </w:fldChar>
      </w:r>
      <w:r w:rsidR="008A58DF">
        <w:rPr>
          <w:rFonts w:asciiTheme="minorHAnsi" w:hAnsiTheme="minorHAnsi" w:cstheme="minorHAnsi"/>
          <w:sz w:val="22"/>
          <w:szCs w:val="22"/>
          <w:lang w:eastAsia="en-AU"/>
        </w:rPr>
        <w:instrText xml:space="preserve"> ADDIN EN.CITE </w:instrText>
      </w:r>
      <w:r w:rsidR="008A58DF">
        <w:rPr>
          <w:rFonts w:asciiTheme="minorHAnsi" w:hAnsiTheme="minorHAnsi" w:cstheme="minorHAnsi"/>
          <w:sz w:val="22"/>
          <w:szCs w:val="22"/>
          <w:lang w:eastAsia="en-AU"/>
        </w:rPr>
        <w:fldChar w:fldCharType="begin">
          <w:fldData xml:space="preserve">PEVuZE5vdGU+PENpdGU+PEF1dGhvcj5GZXJuYW5kZXo8L0F1dGhvcj48WWVhcj4yMDE4PC9ZZWFy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</w:fldData>
        </w:fldChar>
      </w:r>
      <w:r w:rsidR="008A58DF">
        <w:rPr>
          <w:rFonts w:asciiTheme="minorHAnsi" w:hAnsiTheme="minorHAnsi" w:cstheme="minorHAnsi"/>
          <w:sz w:val="22"/>
          <w:szCs w:val="22"/>
          <w:lang w:eastAsia="en-AU"/>
        </w:rPr>
        <w:instrText xml:space="preserve"> ADDIN EN.CITE.DATA </w:instrText>
      </w:r>
      <w:r w:rsidR="008A58DF">
        <w:rPr>
          <w:rFonts w:asciiTheme="minorHAnsi" w:hAnsiTheme="minorHAnsi" w:cstheme="minorHAnsi"/>
          <w:sz w:val="22"/>
          <w:szCs w:val="22"/>
          <w:lang w:eastAsia="en-AU"/>
        </w:rPr>
      </w:r>
      <w:r w:rsidR="008A58DF">
        <w:rPr>
          <w:rFonts w:asciiTheme="minorHAnsi" w:hAnsiTheme="minorHAnsi" w:cstheme="minorHAnsi"/>
          <w:sz w:val="22"/>
          <w:szCs w:val="22"/>
          <w:lang w:eastAsia="en-AU"/>
        </w:rPr>
        <w:fldChar w:fldCharType="end"/>
      </w:r>
      <w:r w:rsidR="008A58DF">
        <w:rPr>
          <w:rFonts w:asciiTheme="minorHAnsi" w:hAnsiTheme="minorHAnsi" w:cstheme="minorHAnsi"/>
          <w:sz w:val="22"/>
          <w:szCs w:val="22"/>
          <w:lang w:eastAsia="en-AU"/>
        </w:rPr>
      </w:r>
      <w:r w:rsidR="008A58DF">
        <w:rPr>
          <w:rFonts w:asciiTheme="minorHAnsi" w:hAnsiTheme="minorHAnsi" w:cstheme="minorHAnsi"/>
          <w:sz w:val="22"/>
          <w:szCs w:val="22"/>
          <w:lang w:eastAsia="en-AU"/>
        </w:rPr>
        <w:fldChar w:fldCharType="separate"/>
      </w:r>
      <w:r w:rsidR="008A58DF">
        <w:rPr>
          <w:rFonts w:asciiTheme="minorHAnsi" w:hAnsiTheme="minorHAnsi" w:cstheme="minorHAnsi"/>
          <w:noProof/>
          <w:sz w:val="22"/>
          <w:szCs w:val="22"/>
          <w:lang w:eastAsia="en-AU"/>
        </w:rPr>
        <w:t>(Fernandez and Paoletti, 2018)</w:t>
      </w:r>
      <w:r w:rsidR="008A58DF">
        <w:rPr>
          <w:rFonts w:asciiTheme="minorHAnsi" w:hAnsiTheme="minorHAnsi" w:cstheme="minorHAnsi"/>
          <w:sz w:val="22"/>
          <w:szCs w:val="22"/>
          <w:lang w:eastAsia="en-AU"/>
        </w:rPr>
        <w:fldChar w:fldCharType="end"/>
      </w:r>
      <w:r w:rsidR="004A1665">
        <w:rPr>
          <w:rFonts w:asciiTheme="minorHAnsi" w:hAnsiTheme="minorHAnsi" w:cstheme="minorHAnsi"/>
          <w:sz w:val="22"/>
          <w:szCs w:val="22"/>
          <w:lang w:eastAsia="en-AU"/>
        </w:rPr>
        <w:t xml:space="preserve">. </w:t>
      </w:r>
      <w:r w:rsidR="00FC6BDC" w:rsidRPr="004A1665">
        <w:rPr>
          <w:rFonts w:asciiTheme="minorHAnsi" w:hAnsiTheme="minorHAnsi" w:cstheme="minorHAnsi"/>
          <w:sz w:val="22"/>
          <w:szCs w:val="22"/>
          <w:lang w:eastAsia="en-AU"/>
        </w:rPr>
        <w:t>Such effects may include:</w:t>
      </w:r>
    </w:p>
    <w:p w14:paraId="5BF81D96" w14:textId="3A27795C" w:rsidR="00FC6BDC" w:rsidRPr="00FC6BDC" w:rsidRDefault="00FC6BDC" w:rsidP="00FC6BDC">
      <w:pPr>
        <w:numPr>
          <w:ilvl w:val="0"/>
          <w:numId w:val="6"/>
        </w:numPr>
        <w:tabs>
          <w:tab w:val="num" w:pos="905"/>
        </w:tabs>
        <w:spacing w:after="120"/>
        <w:ind w:left="905" w:hanging="362"/>
        <w:rPr>
          <w:rFonts w:asciiTheme="minorHAnsi" w:hAnsiTheme="minorHAnsi" w:cstheme="minorHAnsi"/>
          <w:sz w:val="22"/>
          <w:szCs w:val="22"/>
          <w:lang w:eastAsia="en-AU"/>
        </w:rPr>
      </w:pPr>
      <w:r w:rsidRPr="00FC6BDC">
        <w:rPr>
          <w:rFonts w:asciiTheme="minorHAnsi" w:hAnsiTheme="minorHAnsi" w:cstheme="minorHAnsi"/>
          <w:sz w:val="22"/>
          <w:szCs w:val="22"/>
          <w:lang w:eastAsia="en-AU"/>
        </w:rPr>
        <w:t xml:space="preserve">altered expression of </w:t>
      </w:r>
      <w:r w:rsidR="00933980">
        <w:rPr>
          <w:rFonts w:asciiTheme="minorHAnsi" w:hAnsiTheme="minorHAnsi" w:cstheme="minorHAnsi"/>
          <w:sz w:val="22"/>
          <w:szCs w:val="22"/>
          <w:lang w:eastAsia="en-AU"/>
        </w:rPr>
        <w:t>endogenous genes by random insertion of introduced DNA in the genome</w:t>
      </w:r>
      <w:r w:rsidR="00EB4B9F">
        <w:rPr>
          <w:rFonts w:asciiTheme="minorHAnsi" w:hAnsiTheme="minorHAnsi" w:cstheme="minorHAnsi"/>
          <w:sz w:val="22"/>
          <w:szCs w:val="22"/>
          <w:lang w:eastAsia="en-AU"/>
        </w:rPr>
        <w:t xml:space="preserve"> </w:t>
      </w:r>
    </w:p>
    <w:p w14:paraId="178244F2" w14:textId="75047B74" w:rsidR="004A7A59" w:rsidRDefault="004A7A59" w:rsidP="00FC6BDC">
      <w:pPr>
        <w:numPr>
          <w:ilvl w:val="0"/>
          <w:numId w:val="6"/>
        </w:numPr>
        <w:tabs>
          <w:tab w:val="num" w:pos="905"/>
        </w:tabs>
        <w:spacing w:after="120"/>
        <w:ind w:left="905" w:hanging="362"/>
        <w:rPr>
          <w:rFonts w:asciiTheme="minorHAnsi" w:hAnsiTheme="minorHAnsi" w:cstheme="minorHAnsi"/>
          <w:sz w:val="22"/>
          <w:szCs w:val="22"/>
          <w:lang w:eastAsia="en-AU"/>
        </w:rPr>
      </w:pPr>
      <w:r>
        <w:rPr>
          <w:rFonts w:asciiTheme="minorHAnsi" w:hAnsiTheme="minorHAnsi" w:cstheme="minorHAnsi"/>
          <w:sz w:val="22"/>
          <w:szCs w:val="22"/>
          <w:lang w:eastAsia="en-AU"/>
        </w:rPr>
        <w:t>interruptions, deletions, duplications or rearrangements of the genome</w:t>
      </w:r>
      <w:r w:rsidR="002A4E88">
        <w:rPr>
          <w:rFonts w:asciiTheme="minorHAnsi" w:hAnsiTheme="minorHAnsi" w:cstheme="minorHAnsi"/>
          <w:sz w:val="22"/>
          <w:szCs w:val="22"/>
          <w:lang w:eastAsia="en-AU"/>
        </w:rPr>
        <w:t xml:space="preserve"> caused by random insertion </w:t>
      </w:r>
      <w:r w:rsidR="002B4DB8">
        <w:rPr>
          <w:rFonts w:asciiTheme="minorHAnsi" w:hAnsiTheme="minorHAnsi" w:cstheme="minorHAnsi"/>
          <w:sz w:val="22"/>
          <w:szCs w:val="22"/>
          <w:lang w:eastAsia="en-AU"/>
        </w:rPr>
        <w:t>of DNA</w:t>
      </w:r>
    </w:p>
    <w:p w14:paraId="18DD7CB4" w14:textId="57B14E64" w:rsidR="00722370" w:rsidRPr="002A4E88" w:rsidRDefault="00933980" w:rsidP="002A4E88">
      <w:pPr>
        <w:numPr>
          <w:ilvl w:val="0"/>
          <w:numId w:val="6"/>
        </w:numPr>
        <w:tabs>
          <w:tab w:val="num" w:pos="905"/>
        </w:tabs>
        <w:spacing w:after="120"/>
        <w:ind w:left="905" w:hanging="362"/>
        <w:rPr>
          <w:rFonts w:asciiTheme="minorHAnsi" w:hAnsiTheme="minorHAnsi" w:cstheme="minorHAnsi"/>
          <w:sz w:val="22"/>
          <w:szCs w:val="22"/>
          <w:lang w:eastAsia="en-AU"/>
        </w:rPr>
      </w:pPr>
      <w:r>
        <w:rPr>
          <w:rFonts w:asciiTheme="minorHAnsi" w:hAnsiTheme="minorHAnsi" w:cstheme="minorHAnsi"/>
          <w:sz w:val="22"/>
          <w:szCs w:val="22"/>
          <w:lang w:eastAsia="en-AU"/>
        </w:rPr>
        <w:t xml:space="preserve">increased metabolic burden due to </w:t>
      </w:r>
      <w:r w:rsidR="002A4E88">
        <w:rPr>
          <w:rFonts w:asciiTheme="minorHAnsi" w:hAnsiTheme="minorHAnsi" w:cstheme="minorHAnsi"/>
          <w:sz w:val="22"/>
          <w:szCs w:val="22"/>
          <w:lang w:eastAsia="en-AU"/>
        </w:rPr>
        <w:t>expression of the proteins encoded by the introduced genes</w:t>
      </w:r>
      <w:r w:rsidR="00722370">
        <w:rPr>
          <w:rFonts w:asciiTheme="minorHAnsi" w:hAnsiTheme="minorHAnsi" w:cstheme="minorHAnsi"/>
          <w:sz w:val="22"/>
          <w:szCs w:val="22"/>
          <w:lang w:eastAsia="en-AU"/>
        </w:rPr>
        <w:t xml:space="preserve"> </w:t>
      </w:r>
    </w:p>
    <w:p w14:paraId="70D701C3" w14:textId="77777777" w:rsidR="00FC6BDC" w:rsidRPr="00FC6BDC" w:rsidRDefault="00FC6BDC" w:rsidP="00FC6BDC">
      <w:pPr>
        <w:numPr>
          <w:ilvl w:val="0"/>
          <w:numId w:val="6"/>
        </w:numPr>
        <w:tabs>
          <w:tab w:val="num" w:pos="905"/>
        </w:tabs>
        <w:spacing w:after="120"/>
        <w:ind w:left="905" w:hanging="362"/>
        <w:rPr>
          <w:rFonts w:asciiTheme="minorHAnsi" w:hAnsiTheme="minorHAnsi" w:cstheme="minorHAnsi"/>
          <w:sz w:val="22"/>
          <w:szCs w:val="22"/>
          <w:lang w:eastAsia="en-AU"/>
        </w:rPr>
      </w:pPr>
      <w:r w:rsidRPr="00FC6BDC">
        <w:rPr>
          <w:rFonts w:asciiTheme="minorHAnsi" w:hAnsiTheme="minorHAnsi" w:cstheme="minorHAnsi"/>
          <w:sz w:val="22"/>
          <w:szCs w:val="22"/>
          <w:lang w:eastAsia="en-AU"/>
        </w:rPr>
        <w:t>novel traits arising from interactions of the protein encoded by the introduced gene product with endogenous non-target molecules and</w:t>
      </w:r>
    </w:p>
    <w:p w14:paraId="496B8C5E" w14:textId="7A886602" w:rsidR="007B0D15" w:rsidRPr="00151A7C" w:rsidRDefault="00FC6BDC" w:rsidP="00151A7C">
      <w:pPr>
        <w:numPr>
          <w:ilvl w:val="0"/>
          <w:numId w:val="6"/>
        </w:numPr>
        <w:tabs>
          <w:tab w:val="num" w:pos="905"/>
        </w:tabs>
        <w:spacing w:after="120"/>
        <w:ind w:left="907" w:hanging="363"/>
        <w:rPr>
          <w:rFonts w:asciiTheme="minorHAnsi" w:hAnsiTheme="minorHAnsi" w:cstheme="minorHAnsi"/>
          <w:sz w:val="22"/>
          <w:szCs w:val="22"/>
          <w:lang w:eastAsia="en-AU"/>
        </w:rPr>
      </w:pPr>
      <w:r w:rsidRPr="00FC6BDC">
        <w:rPr>
          <w:rFonts w:asciiTheme="minorHAnsi" w:hAnsiTheme="minorHAnsi" w:cstheme="minorHAnsi"/>
          <w:sz w:val="22"/>
          <w:szCs w:val="22"/>
          <w:lang w:eastAsia="en-AU"/>
        </w:rPr>
        <w:t>secondary effects arising from altered substrate or product levels</w:t>
      </w:r>
      <w:r w:rsidR="0098007F">
        <w:rPr>
          <w:rFonts w:asciiTheme="minorHAnsi" w:hAnsiTheme="minorHAnsi" w:cstheme="minorHAnsi"/>
          <w:sz w:val="22"/>
          <w:szCs w:val="22"/>
          <w:lang w:eastAsia="en-AU"/>
        </w:rPr>
        <w:t xml:space="preserve"> or change in substrate specificity</w:t>
      </w:r>
      <w:r w:rsidRPr="00FC6BDC">
        <w:rPr>
          <w:rFonts w:asciiTheme="minorHAnsi" w:hAnsiTheme="minorHAnsi" w:cstheme="minorHAnsi"/>
          <w:sz w:val="22"/>
          <w:szCs w:val="22"/>
          <w:lang w:eastAsia="en-AU"/>
        </w:rPr>
        <w:t xml:space="preserve"> in the biochemical pathway incorporating the protein encoded by the introduced gene.</w:t>
      </w:r>
    </w:p>
    <w:p w14:paraId="36C03C8E" w14:textId="78088035" w:rsidR="003F4C90" w:rsidRDefault="003F4C90" w:rsidP="001F025D">
      <w:pPr>
        <w:keepNext/>
        <w:spacing w:before="240" w:after="60"/>
        <w:outlineLvl w:val="1"/>
        <w:rPr>
          <w:rFonts w:asciiTheme="minorHAnsi" w:hAnsiTheme="minorHAnsi" w:cs="Arial"/>
          <w:b/>
          <w:bCs/>
          <w:iCs/>
          <w:sz w:val="28"/>
          <w:szCs w:val="26"/>
        </w:rPr>
      </w:pPr>
      <w:r>
        <w:rPr>
          <w:rFonts w:asciiTheme="minorHAnsi" w:hAnsiTheme="minorHAnsi" w:cs="Arial"/>
          <w:b/>
          <w:bCs/>
          <w:iCs/>
          <w:sz w:val="28"/>
          <w:szCs w:val="26"/>
        </w:rPr>
        <w:t>Risk considerations</w:t>
      </w:r>
    </w:p>
    <w:p w14:paraId="11B5E79D" w14:textId="3F02DEED" w:rsidR="00D6707A" w:rsidRPr="009E734A" w:rsidRDefault="000E0195" w:rsidP="009E734A">
      <w:pPr>
        <w:tabs>
          <w:tab w:val="left" w:pos="567"/>
          <w:tab w:val="left" w:pos="3261"/>
        </w:tabs>
        <w:spacing w:before="120" w:after="120"/>
        <w:rPr>
          <w:rFonts w:asciiTheme="minorHAnsi" w:hAnsiTheme="minorHAnsi" w:cstheme="minorHAnsi"/>
          <w:sz w:val="22"/>
          <w:szCs w:val="22"/>
        </w:rPr>
      </w:pPr>
      <w:r w:rsidRPr="009E734A">
        <w:rPr>
          <w:rFonts w:asciiTheme="minorHAnsi" w:hAnsiTheme="minorHAnsi" w:cstheme="minorHAnsi"/>
          <w:sz w:val="22"/>
          <w:szCs w:val="22"/>
          <w:lang w:eastAsia="en-AU"/>
        </w:rPr>
        <w:t>U</w:t>
      </w:r>
      <w:r w:rsidR="00F14F33" w:rsidRPr="009E734A">
        <w:rPr>
          <w:rFonts w:asciiTheme="minorHAnsi" w:hAnsiTheme="minorHAnsi" w:cstheme="minorHAnsi"/>
          <w:sz w:val="22"/>
          <w:szCs w:val="22"/>
          <w:lang w:eastAsia="en-AU"/>
        </w:rPr>
        <w:t xml:space="preserve">nintended effects might result in adverse outcomes such as toxicity, allergenicity, weediness, and altered pest or disease burden compared to the parent organism. </w:t>
      </w:r>
    </w:p>
    <w:p w14:paraId="62273D54" w14:textId="5C4BAFAC" w:rsidR="00D6707A" w:rsidRPr="009E734A" w:rsidRDefault="00151A7C" w:rsidP="009E734A">
      <w:pPr>
        <w:tabs>
          <w:tab w:val="left" w:pos="567"/>
          <w:tab w:val="left" w:pos="3261"/>
        </w:tabs>
        <w:spacing w:before="120" w:after="120"/>
        <w:rPr>
          <w:rFonts w:asciiTheme="minorHAnsi" w:hAnsiTheme="minorHAnsi" w:cstheme="minorHAnsi"/>
          <w:sz w:val="22"/>
          <w:szCs w:val="22"/>
        </w:rPr>
      </w:pPr>
      <w:r w:rsidRPr="009E734A">
        <w:rPr>
          <w:rFonts w:asciiTheme="minorHAnsi" w:hAnsiTheme="minorHAnsi" w:cstheme="minorHAnsi"/>
          <w:sz w:val="22"/>
          <w:szCs w:val="22"/>
        </w:rPr>
        <w:t xml:space="preserve">However, these types of effects also occur spontaneously and in plants generated by conventional breeding </w:t>
      </w:r>
      <w:r w:rsidRPr="009E734A">
        <w:rPr>
          <w:rFonts w:asciiTheme="minorHAnsi" w:hAnsiTheme="minorHAnsi" w:cstheme="minorHAnsi"/>
          <w:sz w:val="22"/>
          <w:szCs w:val="22"/>
        </w:rPr>
        <w:fldChar w:fldCharType="begin">
          <w:fldData xml:space="preserve">PEVuZE5vdGU+PENpdGU+PEF1dGhvcj5MYWRpY3M8L0F1dGhvcj48WWVhcj4yMDE1PC9ZZWFyPjxS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==
</w:fldData>
        </w:fldChar>
      </w:r>
      <w:r w:rsidR="00055971" w:rsidRPr="009E734A">
        <w:rPr>
          <w:rFonts w:asciiTheme="minorHAnsi" w:hAnsiTheme="minorHAnsi" w:cstheme="minorHAnsi"/>
          <w:sz w:val="22"/>
          <w:szCs w:val="22"/>
        </w:rPr>
        <w:instrText xml:space="preserve"> ADDIN EN.CITE </w:instrText>
      </w:r>
      <w:r w:rsidR="00055971" w:rsidRPr="009E734A">
        <w:rPr>
          <w:rFonts w:asciiTheme="minorHAnsi" w:hAnsiTheme="minorHAnsi" w:cstheme="minorHAnsi"/>
          <w:sz w:val="22"/>
          <w:szCs w:val="22"/>
        </w:rPr>
        <w:fldChar w:fldCharType="begin">
          <w:fldData xml:space="preserve">PEVuZE5vdGU+PENpdGU+PEF1dGhvcj5MYWRpY3M8L0F1dGhvcj48WWVhcj4yMDE1PC9ZZWFyPjxS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==
</w:fldData>
        </w:fldChar>
      </w:r>
      <w:r w:rsidR="00055971" w:rsidRPr="009E734A">
        <w:rPr>
          <w:rFonts w:asciiTheme="minorHAnsi" w:hAnsiTheme="minorHAnsi" w:cstheme="minorHAnsi"/>
          <w:sz w:val="22"/>
          <w:szCs w:val="22"/>
        </w:rPr>
        <w:instrText xml:space="preserve"> ADDIN EN.CITE.DATA </w:instrText>
      </w:r>
      <w:r w:rsidR="00055971" w:rsidRPr="009E734A">
        <w:rPr>
          <w:rFonts w:asciiTheme="minorHAnsi" w:hAnsiTheme="minorHAnsi" w:cstheme="minorHAnsi"/>
          <w:sz w:val="22"/>
          <w:szCs w:val="22"/>
        </w:rPr>
      </w:r>
      <w:r w:rsidR="00055971" w:rsidRPr="009E734A">
        <w:rPr>
          <w:rFonts w:asciiTheme="minorHAnsi" w:hAnsiTheme="minorHAnsi" w:cstheme="minorHAnsi"/>
          <w:sz w:val="22"/>
          <w:szCs w:val="22"/>
        </w:rPr>
        <w:fldChar w:fldCharType="end"/>
      </w:r>
      <w:r w:rsidRPr="009E734A">
        <w:rPr>
          <w:rFonts w:asciiTheme="minorHAnsi" w:hAnsiTheme="minorHAnsi" w:cstheme="minorHAnsi"/>
          <w:sz w:val="22"/>
          <w:szCs w:val="22"/>
        </w:rPr>
      </w:r>
      <w:r w:rsidRPr="009E734A">
        <w:rPr>
          <w:rFonts w:asciiTheme="minorHAnsi" w:hAnsiTheme="minorHAnsi" w:cstheme="minorHAnsi"/>
          <w:sz w:val="22"/>
          <w:szCs w:val="22"/>
        </w:rPr>
        <w:fldChar w:fldCharType="separate"/>
      </w:r>
      <w:r w:rsidR="00055971" w:rsidRPr="009E734A">
        <w:rPr>
          <w:rFonts w:asciiTheme="minorHAnsi" w:hAnsiTheme="minorHAnsi" w:cstheme="minorHAnsi"/>
          <w:noProof/>
          <w:sz w:val="22"/>
          <w:szCs w:val="22"/>
        </w:rPr>
        <w:t>(Ladics et al., 2015; Schnell et al., 2015)</w:t>
      </w:r>
      <w:r w:rsidRPr="009E734A">
        <w:rPr>
          <w:rFonts w:asciiTheme="minorHAnsi" w:hAnsiTheme="minorHAnsi" w:cstheme="minorHAnsi"/>
          <w:sz w:val="22"/>
          <w:szCs w:val="22"/>
        </w:rPr>
        <w:fldChar w:fldCharType="end"/>
      </w:r>
      <w:r w:rsidRPr="009E734A">
        <w:rPr>
          <w:rFonts w:asciiTheme="minorHAnsi" w:hAnsiTheme="minorHAnsi" w:cstheme="minorHAnsi"/>
          <w:sz w:val="22"/>
          <w:szCs w:val="22"/>
        </w:rPr>
        <w:t xml:space="preserve">. </w:t>
      </w:r>
      <w:r w:rsidR="00D6707A" w:rsidRPr="009E734A">
        <w:rPr>
          <w:rFonts w:asciiTheme="minorHAnsi" w:hAnsiTheme="minorHAnsi" w:cstheme="minorHAnsi"/>
          <w:sz w:val="22"/>
          <w:szCs w:val="22"/>
        </w:rPr>
        <w:t xml:space="preserve">Accepted conventional breeding techniques such as hybridisation, mutagenesis and somaclonal variation can have a much larger impact on the plant genome than genetic engineering </w:t>
      </w:r>
      <w:r w:rsidR="00D6707A" w:rsidRPr="009E734A">
        <w:rPr>
          <w:rFonts w:asciiTheme="minorHAnsi" w:hAnsiTheme="minorHAnsi" w:cstheme="minorHAnsi"/>
          <w:sz w:val="22"/>
          <w:szCs w:val="22"/>
        </w:rPr>
        <w:fldChar w:fldCharType="begin">
          <w:fldData xml:space="preserve">PEVuZE5vdGU+PENpdGU+PEF1dGhvcj5BbmRlcnNvbjwvQXV0aG9yPjxZZWFyPjIwMTY8L1llYXI+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</w:fldData>
        </w:fldChar>
      </w:r>
      <w:r w:rsidR="00F7746B" w:rsidRPr="009E734A">
        <w:rPr>
          <w:rFonts w:asciiTheme="minorHAnsi" w:hAnsiTheme="minorHAnsi" w:cstheme="minorHAnsi"/>
          <w:sz w:val="22"/>
          <w:szCs w:val="22"/>
        </w:rPr>
        <w:instrText xml:space="preserve"> ADDIN EN.CITE </w:instrText>
      </w:r>
      <w:r w:rsidR="00F7746B" w:rsidRPr="009E734A">
        <w:rPr>
          <w:rFonts w:asciiTheme="minorHAnsi" w:hAnsiTheme="minorHAnsi" w:cstheme="minorHAnsi"/>
          <w:sz w:val="22"/>
          <w:szCs w:val="22"/>
        </w:rPr>
        <w:fldChar w:fldCharType="begin">
          <w:fldData xml:space="preserve">PEVuZE5vdGU+PENpdGU+PEF1dGhvcj5BbmRlcnNvbjwvQXV0aG9yPjxZZWFyPjIwMTY8L1llYXI+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</w:fldData>
        </w:fldChar>
      </w:r>
      <w:r w:rsidR="00F7746B" w:rsidRPr="009E734A">
        <w:rPr>
          <w:rFonts w:asciiTheme="minorHAnsi" w:hAnsiTheme="minorHAnsi" w:cstheme="minorHAnsi"/>
          <w:sz w:val="22"/>
          <w:szCs w:val="22"/>
        </w:rPr>
        <w:instrText xml:space="preserve"> ADDIN EN.CITE.DATA </w:instrText>
      </w:r>
      <w:r w:rsidR="00F7746B" w:rsidRPr="009E734A">
        <w:rPr>
          <w:rFonts w:asciiTheme="minorHAnsi" w:hAnsiTheme="minorHAnsi" w:cstheme="minorHAnsi"/>
          <w:sz w:val="22"/>
          <w:szCs w:val="22"/>
        </w:rPr>
      </w:r>
      <w:r w:rsidR="00F7746B" w:rsidRPr="009E734A">
        <w:rPr>
          <w:rFonts w:asciiTheme="minorHAnsi" w:hAnsiTheme="minorHAnsi" w:cstheme="minorHAnsi"/>
          <w:sz w:val="22"/>
          <w:szCs w:val="22"/>
        </w:rPr>
        <w:fldChar w:fldCharType="end"/>
      </w:r>
      <w:r w:rsidR="00D6707A" w:rsidRPr="009E734A">
        <w:rPr>
          <w:rFonts w:asciiTheme="minorHAnsi" w:hAnsiTheme="minorHAnsi" w:cstheme="minorHAnsi"/>
          <w:sz w:val="22"/>
          <w:szCs w:val="22"/>
        </w:rPr>
      </w:r>
      <w:r w:rsidR="00D6707A" w:rsidRPr="009E734A">
        <w:rPr>
          <w:rFonts w:asciiTheme="minorHAnsi" w:hAnsiTheme="minorHAnsi" w:cstheme="minorHAnsi"/>
          <w:sz w:val="22"/>
          <w:szCs w:val="22"/>
        </w:rPr>
        <w:fldChar w:fldCharType="separate"/>
      </w:r>
      <w:r w:rsidR="00F7746B" w:rsidRPr="009E734A">
        <w:rPr>
          <w:rFonts w:asciiTheme="minorHAnsi" w:hAnsiTheme="minorHAnsi" w:cstheme="minorHAnsi"/>
          <w:noProof/>
          <w:sz w:val="22"/>
          <w:szCs w:val="22"/>
        </w:rPr>
        <w:t>(Herman and Price, 2013; Schnell et al., 2015; Anderson et al., 2016)</w:t>
      </w:r>
      <w:r w:rsidR="00D6707A" w:rsidRPr="009E734A">
        <w:rPr>
          <w:rFonts w:asciiTheme="minorHAnsi" w:hAnsiTheme="minorHAnsi" w:cstheme="minorHAnsi"/>
          <w:sz w:val="22"/>
          <w:szCs w:val="22"/>
        </w:rPr>
        <w:fldChar w:fldCharType="end"/>
      </w:r>
      <w:r w:rsidR="00D6707A" w:rsidRPr="009E734A">
        <w:rPr>
          <w:rFonts w:asciiTheme="minorHAnsi" w:hAnsiTheme="minorHAnsi" w:cstheme="minorHAnsi"/>
          <w:sz w:val="22"/>
          <w:szCs w:val="22"/>
        </w:rPr>
        <w:t xml:space="preserve">. </w:t>
      </w:r>
    </w:p>
    <w:p w14:paraId="5E7626EF" w14:textId="0C860377" w:rsidR="0084381B" w:rsidRPr="009E734A" w:rsidRDefault="0084381B" w:rsidP="009E734A">
      <w:pPr>
        <w:tabs>
          <w:tab w:val="left" w:pos="567"/>
          <w:tab w:val="left" w:pos="3261"/>
        </w:tabs>
        <w:spacing w:before="120" w:after="120"/>
        <w:rPr>
          <w:rFonts w:asciiTheme="minorHAnsi" w:hAnsiTheme="minorHAnsi" w:cstheme="minorHAnsi"/>
          <w:sz w:val="22"/>
          <w:szCs w:val="22"/>
        </w:rPr>
      </w:pPr>
      <w:r w:rsidRPr="009E734A">
        <w:rPr>
          <w:rFonts w:asciiTheme="minorHAnsi" w:hAnsiTheme="minorHAnsi" w:cstheme="minorHAnsi"/>
          <w:sz w:val="22"/>
          <w:szCs w:val="22"/>
        </w:rPr>
        <w:t xml:space="preserve">Plants generated by conventional breeding have a long history of safe use, </w:t>
      </w:r>
      <w:r w:rsidR="00404A1B" w:rsidRPr="009E734A">
        <w:rPr>
          <w:rFonts w:asciiTheme="minorHAnsi" w:hAnsiTheme="minorHAnsi" w:cstheme="minorHAnsi"/>
          <w:sz w:val="22"/>
          <w:szCs w:val="22"/>
        </w:rPr>
        <w:t xml:space="preserve">with few documented cases where conventional breeding has resulted in an unacceptable level of a metabolite in a crop </w:t>
      </w:r>
      <w:r w:rsidR="00404A1B" w:rsidRPr="009E734A">
        <w:rPr>
          <w:rFonts w:asciiTheme="minorHAnsi" w:hAnsiTheme="minorHAnsi" w:cstheme="minorHAnsi"/>
          <w:sz w:val="22"/>
          <w:szCs w:val="22"/>
        </w:rPr>
        <w:fldChar w:fldCharType="begin">
          <w:fldData xml:space="preserve">PEVuZE5vdGU+PENpdGU+PEF1dGhvcj5CZXJrbGV5PC9BdXRob3I+PFllYXI+MTk4NjwvWWVhcj48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</w:fldData>
        </w:fldChar>
      </w:r>
      <w:r w:rsidR="00404A1B" w:rsidRPr="009E734A">
        <w:rPr>
          <w:rFonts w:asciiTheme="minorHAnsi" w:hAnsiTheme="minorHAnsi" w:cstheme="minorHAnsi"/>
          <w:sz w:val="22"/>
          <w:szCs w:val="22"/>
        </w:rPr>
        <w:instrText xml:space="preserve"> ADDIN EN.CITE </w:instrText>
      </w:r>
      <w:r w:rsidR="00404A1B" w:rsidRPr="009E734A">
        <w:rPr>
          <w:rFonts w:asciiTheme="minorHAnsi" w:hAnsiTheme="minorHAnsi" w:cstheme="minorHAnsi"/>
          <w:sz w:val="22"/>
          <w:szCs w:val="22"/>
        </w:rPr>
        <w:fldChar w:fldCharType="begin">
          <w:fldData xml:space="preserve">PEVuZE5vdGU+PENpdGU+PEF1dGhvcj5CZXJrbGV5PC9BdXRob3I+PFllYXI+MTk4NjwvWWVhcj48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</w:fldData>
        </w:fldChar>
      </w:r>
      <w:r w:rsidR="00404A1B" w:rsidRPr="009E734A">
        <w:rPr>
          <w:rFonts w:asciiTheme="minorHAnsi" w:hAnsiTheme="minorHAnsi" w:cstheme="minorHAnsi"/>
          <w:sz w:val="22"/>
          <w:szCs w:val="22"/>
        </w:rPr>
        <w:instrText xml:space="preserve"> ADDIN EN.CITE.DATA </w:instrText>
      </w:r>
      <w:r w:rsidR="00404A1B" w:rsidRPr="009E734A">
        <w:rPr>
          <w:rFonts w:asciiTheme="minorHAnsi" w:hAnsiTheme="minorHAnsi" w:cstheme="minorHAnsi"/>
          <w:sz w:val="22"/>
          <w:szCs w:val="22"/>
        </w:rPr>
      </w:r>
      <w:r w:rsidR="00404A1B" w:rsidRPr="009E734A">
        <w:rPr>
          <w:rFonts w:asciiTheme="minorHAnsi" w:hAnsiTheme="minorHAnsi" w:cstheme="minorHAnsi"/>
          <w:sz w:val="22"/>
          <w:szCs w:val="22"/>
        </w:rPr>
        <w:fldChar w:fldCharType="end"/>
      </w:r>
      <w:r w:rsidR="00404A1B" w:rsidRPr="009E734A">
        <w:rPr>
          <w:rFonts w:asciiTheme="minorHAnsi" w:hAnsiTheme="minorHAnsi" w:cstheme="minorHAnsi"/>
          <w:sz w:val="22"/>
          <w:szCs w:val="22"/>
        </w:rPr>
      </w:r>
      <w:r w:rsidR="00404A1B" w:rsidRPr="009E734A">
        <w:rPr>
          <w:rFonts w:asciiTheme="minorHAnsi" w:hAnsiTheme="minorHAnsi" w:cstheme="minorHAnsi"/>
          <w:sz w:val="22"/>
          <w:szCs w:val="22"/>
        </w:rPr>
        <w:fldChar w:fldCharType="separate"/>
      </w:r>
      <w:r w:rsidR="00404A1B" w:rsidRPr="009E734A">
        <w:rPr>
          <w:rFonts w:asciiTheme="minorHAnsi" w:hAnsiTheme="minorHAnsi" w:cstheme="minorHAnsi"/>
          <w:noProof/>
          <w:sz w:val="22"/>
          <w:szCs w:val="22"/>
        </w:rPr>
        <w:t>(Berkley et al., 1986; Seligman et al., 1987)</w:t>
      </w:r>
      <w:r w:rsidR="00404A1B" w:rsidRPr="009E734A">
        <w:rPr>
          <w:rFonts w:asciiTheme="minorHAnsi" w:hAnsiTheme="minorHAnsi" w:cstheme="minorHAnsi"/>
          <w:sz w:val="22"/>
          <w:szCs w:val="22"/>
        </w:rPr>
        <w:fldChar w:fldCharType="end"/>
      </w:r>
      <w:r w:rsidR="00404A1B" w:rsidRPr="009E734A">
        <w:rPr>
          <w:rFonts w:asciiTheme="minorHAnsi" w:hAnsiTheme="minorHAnsi" w:cstheme="minorHAnsi"/>
          <w:sz w:val="22"/>
          <w:szCs w:val="22"/>
        </w:rPr>
        <w:t xml:space="preserve">. There are no documented cases where conventional breeding has </w:t>
      </w:r>
      <w:r w:rsidRPr="009E734A">
        <w:rPr>
          <w:rFonts w:asciiTheme="minorHAnsi" w:hAnsiTheme="minorHAnsi" w:cstheme="minorHAnsi"/>
          <w:sz w:val="22"/>
          <w:szCs w:val="22"/>
        </w:rPr>
        <w:t xml:space="preserve">resulted in the production of a novel toxin or allergen in a crop </w:t>
      </w:r>
      <w:r w:rsidRPr="009E734A">
        <w:rPr>
          <w:rFonts w:asciiTheme="minorHAnsi" w:hAnsiTheme="minorHAnsi" w:cstheme="minorHAnsi"/>
          <w:sz w:val="22"/>
          <w:szCs w:val="22"/>
        </w:rPr>
        <w:fldChar w:fldCharType="begin"/>
      </w:r>
      <w:r w:rsidR="00055971" w:rsidRPr="009E734A">
        <w:rPr>
          <w:rFonts w:asciiTheme="minorHAnsi" w:hAnsiTheme="minorHAnsi" w:cstheme="minorHAnsi"/>
          <w:sz w:val="22"/>
          <w:szCs w:val="22"/>
        </w:rPr>
        <w:instrText xml:space="preserve"> ADDIN EN.CITE &lt;EndNote&gt;&lt;Cite&gt;&lt;Author&gt;Steiner&lt;/Author&gt;&lt;Year&gt;2013&lt;/Year&gt;&lt;RecNum&gt;18036&lt;/RecNum&gt;&lt;DisplayText&gt;(Steiner et al., 2013)&lt;/DisplayText&gt;&lt;record&gt;&lt;rec-number&gt;18036&lt;/rec-number&gt;&lt;foreign-keys&gt;&lt;key app="EN" db-id="avrzt5sv7wwaa2epps1vzttcw5r5awswf02e" timestamp="1503881132"&gt;18036&lt;/key&gt;&lt;/foreign-keys&gt;&lt;ref-type name="Journal Article"&gt;17&lt;/ref-type&gt;&lt;contributors&gt;&lt;authors&gt;&lt;author&gt;Steiner, H.Y.&lt;/author&gt;&lt;author&gt;Halpin, C.&lt;/author&gt;&lt;author&gt;Jez, J.M.&lt;/author&gt;&lt;author&gt;Kough, J.&lt;/author&gt;&lt;author&gt;Parrott, W.&lt;/author&gt;&lt;author&gt;Underhill, L.&lt;/author&gt;&lt;author&gt;Weber, N.&lt;/author&gt;&lt;author&gt;Hannah, L.C.&lt;/author&gt;&lt;/authors&gt;&lt;/contributors&gt;&lt;titles&gt;&lt;title&gt;Evaluating the potential for adverse interactions within genetically engineered breeding stacks&lt;/title&gt;&lt;secondary-title&gt;Plant Physiology&lt;/secondary-title&gt;&lt;/titles&gt;&lt;periodical&gt;&lt;full-title&gt;Plant Physiology&lt;/full-title&gt;&lt;/periodical&gt;&lt;pages&gt;1587-1594&lt;/pages&gt;&lt;volume&gt;161&lt;/volume&gt;&lt;reprint-edition&gt;In File&lt;/reprint-edition&gt;&lt;keywords&gt;&lt;keyword&gt;breeding&lt;/keyword&gt;&lt;keyword&gt;genetically&lt;/keyword&gt;&lt;keyword&gt;interaction&lt;/keyword&gt;&lt;keyword&gt;Interactions&lt;/keyword&gt;&lt;keyword&gt;Potential&lt;/keyword&gt;&lt;/keywords&gt;&lt;dates&gt;&lt;year&gt;2013&lt;/year&gt;&lt;pub-dates&gt;&lt;date&gt;2013&lt;/date&gt;&lt;/pub-dates&gt;&lt;/dates&gt;&lt;isbn&gt;0032-0889&lt;/isbn&gt;&lt;label&gt;19442&lt;/label&gt;&lt;urls&gt;&lt;/urls&gt;&lt;/record&gt;&lt;/Cite&gt;&lt;/EndNote&gt;</w:instrText>
      </w:r>
      <w:r w:rsidRPr="009E734A">
        <w:rPr>
          <w:rFonts w:asciiTheme="minorHAnsi" w:hAnsiTheme="minorHAnsi" w:cstheme="minorHAnsi"/>
          <w:sz w:val="22"/>
          <w:szCs w:val="22"/>
        </w:rPr>
        <w:fldChar w:fldCharType="separate"/>
      </w:r>
      <w:r w:rsidR="00055971" w:rsidRPr="009E734A">
        <w:rPr>
          <w:rFonts w:asciiTheme="minorHAnsi" w:hAnsiTheme="minorHAnsi" w:cstheme="minorHAnsi"/>
          <w:noProof/>
          <w:sz w:val="22"/>
          <w:szCs w:val="22"/>
        </w:rPr>
        <w:t>(Steiner et al., 2013)</w:t>
      </w:r>
      <w:r w:rsidRPr="009E734A">
        <w:rPr>
          <w:rFonts w:asciiTheme="minorHAnsi" w:hAnsiTheme="minorHAnsi" w:cstheme="minorHAnsi"/>
          <w:sz w:val="22"/>
          <w:szCs w:val="22"/>
        </w:rPr>
        <w:fldChar w:fldCharType="end"/>
      </w:r>
      <w:r w:rsidRPr="009E734A">
        <w:rPr>
          <w:rFonts w:asciiTheme="minorHAnsi" w:hAnsiTheme="minorHAnsi" w:cstheme="minorHAnsi"/>
          <w:sz w:val="22"/>
          <w:szCs w:val="22"/>
        </w:rPr>
        <w:t>.</w:t>
      </w:r>
      <w:r w:rsidR="00EF1521" w:rsidRPr="009E734A">
        <w:rPr>
          <w:rFonts w:asciiTheme="minorHAnsi" w:hAnsiTheme="minorHAnsi" w:cstheme="minorHAnsi"/>
          <w:sz w:val="22"/>
          <w:szCs w:val="22"/>
        </w:rPr>
        <w:t xml:space="preserve"> Current practices identify and remove harmful non-GM plants to protect domesticated animals and people </w:t>
      </w:r>
      <w:r w:rsidR="00EF1521" w:rsidRPr="009E734A">
        <w:rPr>
          <w:rFonts w:asciiTheme="minorHAnsi" w:hAnsiTheme="minorHAnsi" w:cstheme="minorHAnsi"/>
          <w:sz w:val="22"/>
          <w:szCs w:val="22"/>
        </w:rPr>
        <w:fldChar w:fldCharType="begin"/>
      </w:r>
      <w:r w:rsidR="00EF1521" w:rsidRPr="009E734A">
        <w:rPr>
          <w:rFonts w:asciiTheme="minorHAnsi" w:hAnsiTheme="minorHAnsi" w:cstheme="minorHAnsi"/>
          <w:sz w:val="22"/>
          <w:szCs w:val="22"/>
        </w:rPr>
        <w:instrText xml:space="preserve"> ADDIN EN.CITE &lt;EndNote&gt;&lt;Cite&gt;&lt;Author&gt;Steiner&lt;/Author&gt;&lt;Year&gt;2013&lt;/Year&gt;&lt;RecNum&gt;18036&lt;/RecNum&gt;&lt;DisplayText&gt;(Steiner et al., 2013)&lt;/DisplayText&gt;&lt;record&gt;&lt;rec-number&gt;18036&lt;/rec-number&gt;&lt;foreign-keys&gt;&lt;key app="EN" db-id="avrzt5sv7wwaa2epps1vzttcw5r5awswf02e" timestamp="1503881132"&gt;18036&lt;/key&gt;&lt;/foreign-keys&gt;&lt;ref-type name="Journal Article"&gt;17&lt;/ref-type&gt;&lt;contributors&gt;&lt;authors&gt;&lt;author&gt;Steiner, H.Y.&lt;/author&gt;&lt;author&gt;Halpin, C.&lt;/author&gt;&lt;author&gt;Jez, J.M.&lt;/author&gt;&lt;author&gt;Kough, J.&lt;/author&gt;&lt;author&gt;Parrott, W.&lt;/author&gt;&lt;author&gt;Underhill, L.&lt;/author&gt;&lt;author&gt;Weber, N.&lt;/author&gt;&lt;author&gt;Hannah, L.C.&lt;/author&gt;&lt;/authors&gt;&lt;/contributors&gt;&lt;titles&gt;&lt;title&gt;Evaluating the potential for adverse interactions within genetically engineered breeding stacks&lt;/title&gt;&lt;secondary-title&gt;Plant Physiology&lt;/secondary-title&gt;&lt;/titles&gt;&lt;periodical&gt;&lt;full-title&gt;Plant Physiology&lt;/full-title&gt;&lt;/periodical&gt;&lt;pages&gt;1587-1594&lt;/pages&gt;&lt;volume&gt;161&lt;/volume&gt;&lt;reprint-edition&gt;In File&lt;/reprint-edition&gt;&lt;keywords&gt;&lt;keyword&gt;breeding&lt;/keyword&gt;&lt;keyword&gt;genetically&lt;/keyword&gt;&lt;keyword&gt;interaction&lt;/keyword&gt;&lt;keyword&gt;Interactions&lt;/keyword&gt;&lt;keyword&gt;Potential&lt;/keyword&gt;&lt;/keywords&gt;&lt;dates&gt;&lt;year&gt;2013&lt;/year&gt;&lt;pub-dates&gt;&lt;date&gt;2013&lt;/date&gt;&lt;/pub-dates&gt;&lt;/dates&gt;&lt;isbn&gt;0032-0889&lt;/isbn&gt;&lt;label&gt;19442&lt;/label&gt;&lt;urls&gt;&lt;/urls&gt;&lt;/record&gt;&lt;/Cite&gt;&lt;/EndNote&gt;</w:instrText>
      </w:r>
      <w:r w:rsidR="00EF1521" w:rsidRPr="009E734A">
        <w:rPr>
          <w:rFonts w:asciiTheme="minorHAnsi" w:hAnsiTheme="minorHAnsi" w:cstheme="minorHAnsi"/>
          <w:sz w:val="22"/>
          <w:szCs w:val="22"/>
        </w:rPr>
        <w:fldChar w:fldCharType="separate"/>
      </w:r>
      <w:r w:rsidR="00EF1521" w:rsidRPr="009E734A">
        <w:rPr>
          <w:rFonts w:asciiTheme="minorHAnsi" w:hAnsiTheme="minorHAnsi" w:cstheme="minorHAnsi"/>
          <w:noProof/>
          <w:sz w:val="22"/>
          <w:szCs w:val="22"/>
        </w:rPr>
        <w:t>(Steiner et al., 2013)</w:t>
      </w:r>
      <w:r w:rsidR="00EF1521" w:rsidRPr="009E734A">
        <w:rPr>
          <w:rFonts w:asciiTheme="minorHAnsi" w:hAnsiTheme="minorHAnsi" w:cstheme="minorHAnsi"/>
          <w:sz w:val="22"/>
          <w:szCs w:val="22"/>
        </w:rPr>
        <w:fldChar w:fldCharType="end"/>
      </w:r>
      <w:r w:rsidR="00EF1521" w:rsidRPr="009E734A">
        <w:rPr>
          <w:rFonts w:asciiTheme="minorHAnsi" w:hAnsiTheme="minorHAnsi" w:cstheme="minorHAnsi"/>
          <w:sz w:val="22"/>
          <w:szCs w:val="22"/>
        </w:rPr>
        <w:t>.</w:t>
      </w:r>
    </w:p>
    <w:p w14:paraId="35FFB24B" w14:textId="761483DF" w:rsidR="007F48EA" w:rsidRPr="009E734A" w:rsidRDefault="009F0E64" w:rsidP="009E734A">
      <w:pPr>
        <w:tabs>
          <w:tab w:val="left" w:pos="567"/>
          <w:tab w:val="left" w:pos="3261"/>
        </w:tabs>
        <w:spacing w:before="120" w:after="120"/>
        <w:rPr>
          <w:rFonts w:asciiTheme="minorHAnsi" w:hAnsiTheme="minorHAnsi" w:cstheme="minorHAnsi"/>
          <w:sz w:val="22"/>
          <w:szCs w:val="22"/>
        </w:rPr>
      </w:pPr>
      <w:r w:rsidRPr="009E734A">
        <w:rPr>
          <w:rFonts w:asciiTheme="minorHAnsi" w:hAnsiTheme="minorHAnsi" w:cstheme="minorHAnsi"/>
          <w:sz w:val="22"/>
          <w:szCs w:val="22"/>
        </w:rPr>
        <w:t xml:space="preserve">Unintended effects in GM plants are identified by comparing the GMO to the corresponding conventional plant. Substantially equivalent characteristics and composition indicate that the GM plant is as safe as the conventional (non-GM) plant </w:t>
      </w:r>
      <w:r w:rsidR="00991022" w:rsidRPr="009E734A">
        <w:rPr>
          <w:rFonts w:asciiTheme="minorHAnsi" w:hAnsiTheme="minorHAnsi" w:cstheme="minorHAnsi"/>
          <w:sz w:val="22"/>
          <w:szCs w:val="22"/>
        </w:rPr>
        <w:fldChar w:fldCharType="begin">
          <w:fldData xml:space="preserve">PEVuZE5vdGU+PENpdGU+PEF1dGhvcj5GZXJuYW5kZXo8L0F1dGhvcj48WWVhcj4yMDE4PC9ZZWFy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</w:fldData>
        </w:fldChar>
      </w:r>
      <w:r w:rsidR="00991022" w:rsidRPr="009E734A">
        <w:rPr>
          <w:rFonts w:asciiTheme="minorHAnsi" w:hAnsiTheme="minorHAnsi" w:cstheme="minorHAnsi"/>
          <w:sz w:val="22"/>
          <w:szCs w:val="22"/>
        </w:rPr>
        <w:instrText xml:space="preserve"> ADDIN EN.CITE </w:instrText>
      </w:r>
      <w:r w:rsidR="00991022" w:rsidRPr="009E734A">
        <w:rPr>
          <w:rFonts w:asciiTheme="minorHAnsi" w:hAnsiTheme="minorHAnsi" w:cstheme="minorHAnsi"/>
          <w:sz w:val="22"/>
          <w:szCs w:val="22"/>
        </w:rPr>
        <w:fldChar w:fldCharType="begin">
          <w:fldData xml:space="preserve">PEVuZE5vdGU+PENpdGU+PEF1dGhvcj5GZXJuYW5kZXo8L0F1dGhvcj48WWVhcj4yMDE4PC9ZZWFy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</w:fldData>
        </w:fldChar>
      </w:r>
      <w:r w:rsidR="00991022" w:rsidRPr="009E734A">
        <w:rPr>
          <w:rFonts w:asciiTheme="minorHAnsi" w:hAnsiTheme="minorHAnsi" w:cstheme="minorHAnsi"/>
          <w:sz w:val="22"/>
          <w:szCs w:val="22"/>
        </w:rPr>
        <w:instrText xml:space="preserve"> ADDIN EN.CITE.DATA </w:instrText>
      </w:r>
      <w:r w:rsidR="00991022" w:rsidRPr="009E734A">
        <w:rPr>
          <w:rFonts w:asciiTheme="minorHAnsi" w:hAnsiTheme="minorHAnsi" w:cstheme="minorHAnsi"/>
          <w:sz w:val="22"/>
          <w:szCs w:val="22"/>
        </w:rPr>
      </w:r>
      <w:r w:rsidR="00991022" w:rsidRPr="009E734A">
        <w:rPr>
          <w:rFonts w:asciiTheme="minorHAnsi" w:hAnsiTheme="minorHAnsi" w:cstheme="minorHAnsi"/>
          <w:sz w:val="22"/>
          <w:szCs w:val="22"/>
        </w:rPr>
        <w:fldChar w:fldCharType="end"/>
      </w:r>
      <w:r w:rsidR="00991022" w:rsidRPr="009E734A">
        <w:rPr>
          <w:rFonts w:asciiTheme="minorHAnsi" w:hAnsiTheme="minorHAnsi" w:cstheme="minorHAnsi"/>
          <w:sz w:val="22"/>
          <w:szCs w:val="22"/>
        </w:rPr>
      </w:r>
      <w:r w:rsidR="00991022" w:rsidRPr="009E734A">
        <w:rPr>
          <w:rFonts w:asciiTheme="minorHAnsi" w:hAnsiTheme="minorHAnsi" w:cstheme="minorHAnsi"/>
          <w:sz w:val="22"/>
          <w:szCs w:val="22"/>
        </w:rPr>
        <w:fldChar w:fldCharType="separate"/>
      </w:r>
      <w:r w:rsidR="00991022" w:rsidRPr="009E734A">
        <w:rPr>
          <w:rFonts w:asciiTheme="minorHAnsi" w:hAnsiTheme="minorHAnsi" w:cstheme="minorHAnsi"/>
          <w:noProof/>
          <w:sz w:val="22"/>
          <w:szCs w:val="22"/>
        </w:rPr>
        <w:t>(Fernandez and Paoletti, 2018)</w:t>
      </w:r>
      <w:r w:rsidR="00991022" w:rsidRPr="009E734A">
        <w:rPr>
          <w:rFonts w:asciiTheme="minorHAnsi" w:hAnsiTheme="minorHAnsi" w:cstheme="minorHAnsi"/>
          <w:sz w:val="22"/>
          <w:szCs w:val="22"/>
        </w:rPr>
        <w:fldChar w:fldCharType="end"/>
      </w:r>
      <w:r w:rsidRPr="009E734A">
        <w:rPr>
          <w:rFonts w:asciiTheme="minorHAnsi" w:hAnsiTheme="minorHAnsi" w:cstheme="minorHAnsi"/>
          <w:sz w:val="22"/>
          <w:szCs w:val="22"/>
        </w:rPr>
        <w:t xml:space="preserve">.  </w:t>
      </w:r>
      <w:r w:rsidR="00D6707A" w:rsidRPr="009E734A">
        <w:rPr>
          <w:rFonts w:asciiTheme="minorHAnsi" w:hAnsiTheme="minorHAnsi" w:cstheme="minorHAnsi"/>
          <w:sz w:val="22"/>
          <w:szCs w:val="22"/>
          <w:lang w:eastAsia="en-AU"/>
        </w:rPr>
        <w:t>The</w:t>
      </w:r>
      <w:r w:rsidR="00F14F33" w:rsidRPr="009E734A">
        <w:rPr>
          <w:rFonts w:asciiTheme="minorHAnsi" w:hAnsiTheme="minorHAnsi" w:cstheme="minorHAnsi"/>
          <w:sz w:val="22"/>
          <w:szCs w:val="22"/>
          <w:lang w:eastAsia="en-AU"/>
        </w:rPr>
        <w:t xml:space="preserve"> accumulated experience with genetic modification of plants indicates that, as for </w:t>
      </w:r>
      <w:r w:rsidRPr="009E734A">
        <w:rPr>
          <w:rFonts w:asciiTheme="minorHAnsi" w:hAnsiTheme="minorHAnsi" w:cstheme="minorHAnsi"/>
          <w:sz w:val="22"/>
          <w:szCs w:val="22"/>
          <w:lang w:eastAsia="en-AU"/>
        </w:rPr>
        <w:t>non-GM</w:t>
      </w:r>
      <w:r w:rsidR="00F14F33" w:rsidRPr="009E734A">
        <w:rPr>
          <w:rFonts w:asciiTheme="minorHAnsi" w:hAnsiTheme="minorHAnsi" w:cstheme="minorHAnsi"/>
          <w:sz w:val="22"/>
          <w:szCs w:val="22"/>
          <w:lang w:eastAsia="en-AU"/>
        </w:rPr>
        <w:t xml:space="preserve"> breeding programs, the process has little potential for unexpected outcomes that are not detected and eliminated during the early stage of selecting plants with new properties </w:t>
      </w:r>
      <w:r w:rsidR="00744A46" w:rsidRPr="009E734A">
        <w:rPr>
          <w:rFonts w:asciiTheme="minorHAnsi" w:hAnsiTheme="minorHAnsi" w:cstheme="minorHAnsi"/>
          <w:sz w:val="22"/>
          <w:szCs w:val="22"/>
          <w:lang w:eastAsia="en-AU"/>
        </w:rPr>
        <w:fldChar w:fldCharType="begin"/>
      </w:r>
      <w:r w:rsidR="00744A46" w:rsidRPr="009E734A">
        <w:rPr>
          <w:rFonts w:asciiTheme="minorHAnsi" w:hAnsiTheme="minorHAnsi" w:cstheme="minorHAnsi"/>
          <w:sz w:val="22"/>
          <w:szCs w:val="22"/>
          <w:lang w:eastAsia="en-AU"/>
        </w:rPr>
        <w:instrText xml:space="preserve"> ADDIN EN.CITE &lt;EndNote&gt;&lt;Cite&gt;&lt;Author&gt;Bradford&lt;/Author&gt;&lt;Year&gt;2005&lt;/Year&gt;&lt;RecNum&gt;8200&lt;/RecNum&gt;&lt;DisplayText&gt;(Bradford et al., 2005)&lt;/DisplayText&gt;&lt;record&gt;&lt;rec-number&gt;8200&lt;/rec-number&gt;&lt;foreign-keys&gt;&lt;key app="EN" db-id="avrzt5sv7wwaa2epps1vzttcw5r5awswf02e" timestamp="1503880626"&gt;8200&lt;/key&gt;&lt;/foreign-keys&gt;&lt;ref-type name="Journal Article"&gt;17&lt;/ref-type&gt;&lt;contributors&gt;&lt;authors&gt;&lt;author&gt;Bradford, K.J.&lt;/author&gt;&lt;author&gt;van Deynze, A.&lt;/author&gt;&lt;author&gt;Gutterson, N.&lt;/author&gt;&lt;author&gt;Parrott, W.&lt;/author&gt;&lt;author&gt;Strauss, S.H.&lt;/author&gt;&lt;/authors&gt;&lt;/contributors&gt;&lt;titles&gt;&lt;title&gt;Regulating transgenic crops sensibly: lessons from plant breeding, biotechnology and genomics&lt;/title&gt;&lt;secondary-title&gt;Nature Biotechnology&lt;/secondary-title&gt;&lt;/titles&gt;&lt;periodical&gt;&lt;full-title&gt;Nature Biotechnology&lt;/full-title&gt;&lt;/periodical&gt;&lt;pages&gt;439-444&lt;/pages&gt;&lt;volume&gt;23&lt;/volume&gt;&lt;number&gt;4&lt;/number&gt;&lt;reprint-edition&gt;In File&lt;/reprint-edition&gt;&lt;keywords&gt;&lt;keyword&gt;Biotechnology&lt;/keyword&gt;&lt;keyword&gt;breeding&lt;/keyword&gt;&lt;keyword&gt;CROP&lt;/keyword&gt;&lt;keyword&gt;crops&lt;/keyword&gt;&lt;keyword&gt;genomics&lt;/keyword&gt;&lt;keyword&gt;plant&lt;/keyword&gt;&lt;keyword&gt;plant breeding&lt;/keyword&gt;&lt;keyword&gt;transgenic&lt;/keyword&gt;&lt;keyword&gt;transgenic crops&lt;/keyword&gt;&lt;keyword&gt;of&lt;/keyword&gt;&lt;/keywords&gt;&lt;dates&gt;&lt;year&gt;2005&lt;/year&gt;&lt;pub-dates&gt;&lt;date&gt;4/2005 print&lt;/date&gt;&lt;/pub-dates&gt;&lt;/dates&gt;&lt;isbn&gt;1087-0156&lt;/isbn&gt;&lt;label&gt;9004&lt;/label&gt;&lt;urls&gt;&lt;related-urls&gt;&lt;url&gt;http://dx.doi.org/10.1038/nbt1084&lt;/url&gt;&lt;/related-urls&gt;&lt;/urls&gt;&lt;/record&gt;&lt;/Cite&gt;&lt;/EndNote&gt;</w:instrText>
      </w:r>
      <w:r w:rsidR="00744A46" w:rsidRPr="009E734A">
        <w:rPr>
          <w:rFonts w:asciiTheme="minorHAnsi" w:hAnsiTheme="minorHAnsi" w:cstheme="minorHAnsi"/>
          <w:sz w:val="22"/>
          <w:szCs w:val="22"/>
          <w:lang w:eastAsia="en-AU"/>
        </w:rPr>
        <w:fldChar w:fldCharType="separate"/>
      </w:r>
      <w:r w:rsidR="00744A46" w:rsidRPr="009E734A">
        <w:rPr>
          <w:rFonts w:asciiTheme="minorHAnsi" w:hAnsiTheme="minorHAnsi" w:cstheme="minorHAnsi"/>
          <w:noProof/>
          <w:sz w:val="22"/>
          <w:szCs w:val="22"/>
          <w:lang w:eastAsia="en-AU"/>
        </w:rPr>
        <w:t>(Bradford et al., 2005)</w:t>
      </w:r>
      <w:r w:rsidR="00744A46" w:rsidRPr="009E734A">
        <w:rPr>
          <w:rFonts w:asciiTheme="minorHAnsi" w:hAnsiTheme="minorHAnsi" w:cstheme="minorHAnsi"/>
          <w:sz w:val="22"/>
          <w:szCs w:val="22"/>
          <w:lang w:eastAsia="en-AU"/>
        </w:rPr>
        <w:fldChar w:fldCharType="end"/>
      </w:r>
      <w:r w:rsidR="00F14F33" w:rsidRPr="009E734A">
        <w:rPr>
          <w:rFonts w:asciiTheme="minorHAnsi" w:hAnsiTheme="minorHAnsi" w:cstheme="minorHAnsi"/>
          <w:sz w:val="22"/>
          <w:szCs w:val="22"/>
          <w:lang w:eastAsia="en-AU"/>
        </w:rPr>
        <w:t>. This means that there is low likelihood of such changes leading to harm as a result of a commercial/general release in the long term.</w:t>
      </w:r>
      <w:r w:rsidR="00F14F33" w:rsidRPr="009E734A">
        <w:rPr>
          <w:rFonts w:asciiTheme="minorHAnsi" w:hAnsiTheme="minorHAnsi" w:cstheme="minorHAnsi"/>
          <w:sz w:val="22"/>
          <w:szCs w:val="22"/>
        </w:rPr>
        <w:t xml:space="preserve"> </w:t>
      </w:r>
    </w:p>
    <w:p w14:paraId="742D36FF" w14:textId="605AE8D9" w:rsidR="00BE6C44" w:rsidRPr="009E734A" w:rsidRDefault="00991022" w:rsidP="009E734A">
      <w:pPr>
        <w:tabs>
          <w:tab w:val="left" w:pos="567"/>
          <w:tab w:val="left" w:pos="3261"/>
        </w:tabs>
        <w:spacing w:before="120" w:after="120"/>
        <w:rPr>
          <w:rFonts w:asciiTheme="minorHAnsi" w:hAnsiTheme="minorHAnsi" w:cstheme="minorHAnsi"/>
          <w:sz w:val="22"/>
          <w:szCs w:val="22"/>
        </w:rPr>
      </w:pPr>
      <w:r w:rsidRPr="009E734A">
        <w:rPr>
          <w:rFonts w:asciiTheme="minorHAnsi" w:hAnsiTheme="minorHAnsi" w:cstheme="minorHAnsi"/>
          <w:sz w:val="22"/>
          <w:szCs w:val="22"/>
        </w:rPr>
        <w:t xml:space="preserve">In the event that unintended effects occur as a result of genetic modification, licence holders are required by </w:t>
      </w:r>
      <w:r w:rsidR="00BE6C44" w:rsidRPr="009E734A">
        <w:rPr>
          <w:rFonts w:asciiTheme="minorHAnsi" w:hAnsiTheme="minorHAnsi" w:cstheme="minorHAnsi"/>
          <w:sz w:val="22"/>
          <w:szCs w:val="22"/>
        </w:rPr>
        <w:t xml:space="preserve">Section 65 </w:t>
      </w:r>
      <w:r w:rsidRPr="009E734A">
        <w:rPr>
          <w:rFonts w:asciiTheme="minorHAnsi" w:hAnsiTheme="minorHAnsi" w:cstheme="minorHAnsi"/>
          <w:sz w:val="22"/>
          <w:szCs w:val="22"/>
        </w:rPr>
        <w:t xml:space="preserve">of the </w:t>
      </w:r>
      <w:r w:rsidRPr="009E734A">
        <w:rPr>
          <w:rFonts w:asciiTheme="minorHAnsi" w:hAnsiTheme="minorHAnsi" w:cstheme="minorHAnsi"/>
          <w:i/>
          <w:sz w:val="22"/>
          <w:szCs w:val="22"/>
        </w:rPr>
        <w:t>Gene Technology Act 2000</w:t>
      </w:r>
      <w:r w:rsidRPr="009E734A">
        <w:rPr>
          <w:rFonts w:asciiTheme="minorHAnsi" w:hAnsiTheme="minorHAnsi" w:cstheme="minorHAnsi"/>
          <w:sz w:val="22"/>
          <w:szCs w:val="22"/>
        </w:rPr>
        <w:t xml:space="preserve"> </w:t>
      </w:r>
      <w:r w:rsidR="00A863A2" w:rsidRPr="009E734A">
        <w:rPr>
          <w:rFonts w:asciiTheme="minorHAnsi" w:hAnsiTheme="minorHAnsi" w:cstheme="minorHAnsi"/>
          <w:sz w:val="22"/>
          <w:szCs w:val="22"/>
        </w:rPr>
        <w:t xml:space="preserve">(the Act) </w:t>
      </w:r>
      <w:r w:rsidR="00BE6C44" w:rsidRPr="009E734A">
        <w:rPr>
          <w:rFonts w:asciiTheme="minorHAnsi" w:hAnsiTheme="minorHAnsi" w:cstheme="minorHAnsi"/>
          <w:sz w:val="22"/>
          <w:szCs w:val="22"/>
        </w:rPr>
        <w:t xml:space="preserve">to report any information about risks </w:t>
      </w:r>
      <w:r w:rsidR="00BE6C44" w:rsidRPr="009E734A">
        <w:rPr>
          <w:rFonts w:asciiTheme="minorHAnsi" w:hAnsiTheme="minorHAnsi" w:cstheme="minorHAnsi"/>
          <w:sz w:val="22"/>
          <w:szCs w:val="22"/>
        </w:rPr>
        <w:lastRenderedPageBreak/>
        <w:t>or unintended effects of the dealing to the Regulator on becoming aware of them.</w:t>
      </w:r>
      <w:r w:rsidR="00A863A2" w:rsidRPr="009E734A">
        <w:rPr>
          <w:rFonts w:asciiTheme="minorHAnsi" w:hAnsiTheme="minorHAnsi" w:cstheme="minorHAnsi"/>
          <w:sz w:val="22"/>
          <w:szCs w:val="22"/>
        </w:rPr>
        <w:t xml:space="preserve"> All licences are subject to this condition prescribed in the Act. </w:t>
      </w:r>
      <w:r w:rsidR="0025626A" w:rsidRPr="009E734A">
        <w:rPr>
          <w:rFonts w:asciiTheme="minorHAnsi" w:hAnsiTheme="minorHAnsi" w:cstheme="minorHAnsi"/>
          <w:sz w:val="22"/>
          <w:szCs w:val="22"/>
        </w:rPr>
        <w:t>There have been no</w:t>
      </w:r>
      <w:r w:rsidR="00485635" w:rsidRPr="009E734A">
        <w:rPr>
          <w:rFonts w:asciiTheme="minorHAnsi" w:hAnsiTheme="minorHAnsi" w:cstheme="minorHAnsi"/>
          <w:sz w:val="22"/>
          <w:szCs w:val="22"/>
        </w:rPr>
        <w:t xml:space="preserve"> credible</w:t>
      </w:r>
      <w:r w:rsidR="0025626A" w:rsidRPr="009E734A">
        <w:rPr>
          <w:rFonts w:asciiTheme="minorHAnsi" w:hAnsiTheme="minorHAnsi" w:cstheme="minorHAnsi"/>
          <w:sz w:val="22"/>
          <w:szCs w:val="22"/>
        </w:rPr>
        <w:t xml:space="preserve"> reports of </w:t>
      </w:r>
      <w:r w:rsidR="00485635" w:rsidRPr="009E734A">
        <w:rPr>
          <w:rFonts w:asciiTheme="minorHAnsi" w:hAnsiTheme="minorHAnsi" w:cstheme="minorHAnsi"/>
          <w:sz w:val="22"/>
          <w:szCs w:val="22"/>
        </w:rPr>
        <w:t xml:space="preserve">adverse </w:t>
      </w:r>
      <w:r w:rsidR="0025626A" w:rsidRPr="009E734A">
        <w:rPr>
          <w:rFonts w:asciiTheme="minorHAnsi" w:hAnsiTheme="minorHAnsi" w:cstheme="minorHAnsi"/>
          <w:sz w:val="22"/>
          <w:szCs w:val="22"/>
        </w:rPr>
        <w:t>unintended effects to date.</w:t>
      </w:r>
    </w:p>
    <w:p w14:paraId="6550A82F" w14:textId="77777777" w:rsidR="003D0F40" w:rsidRPr="00AA7C62" w:rsidRDefault="003D0F40" w:rsidP="001F025D">
      <w:pPr>
        <w:pStyle w:val="Heading2"/>
        <w:rPr>
          <w:rFonts w:asciiTheme="minorHAnsi" w:hAnsiTheme="minorHAnsi" w:cstheme="minorHAnsi"/>
          <w:i w:val="0"/>
          <w:sz w:val="28"/>
        </w:rPr>
      </w:pPr>
      <w:r w:rsidRPr="00AA7C62">
        <w:rPr>
          <w:rFonts w:asciiTheme="minorHAnsi" w:hAnsiTheme="minorHAnsi" w:cstheme="minorHAnsi"/>
          <w:i w:val="0"/>
          <w:sz w:val="28"/>
        </w:rPr>
        <w:t>Conclusion</w:t>
      </w:r>
    </w:p>
    <w:p w14:paraId="7BA31D26" w14:textId="661C8CD6" w:rsidR="00740CF5" w:rsidRPr="00333DA3" w:rsidRDefault="003D0F40" w:rsidP="00333DA3">
      <w:pPr>
        <w:rPr>
          <w:rFonts w:asciiTheme="minorHAnsi" w:hAnsiTheme="minorHAnsi" w:cstheme="minorHAnsi"/>
          <w:sz w:val="22"/>
          <w:szCs w:val="22"/>
        </w:rPr>
      </w:pPr>
      <w:r w:rsidRPr="00AA7C62">
        <w:rPr>
          <w:rFonts w:asciiTheme="minorHAnsi" w:hAnsiTheme="minorHAnsi" w:cstheme="minorHAnsi"/>
          <w:sz w:val="22"/>
          <w:szCs w:val="22"/>
        </w:rPr>
        <w:t xml:space="preserve">There have been no reports of adverse effects on human health and safety or the environment as a result of </w:t>
      </w:r>
      <w:r w:rsidR="007E5F37">
        <w:rPr>
          <w:rFonts w:asciiTheme="minorHAnsi" w:hAnsiTheme="minorHAnsi" w:cstheme="minorHAnsi"/>
          <w:sz w:val="22"/>
          <w:szCs w:val="22"/>
        </w:rPr>
        <w:t xml:space="preserve">unintended </w:t>
      </w:r>
      <w:r w:rsidR="001E17BE">
        <w:rPr>
          <w:rFonts w:asciiTheme="minorHAnsi" w:hAnsiTheme="minorHAnsi" w:cstheme="minorHAnsi"/>
          <w:sz w:val="22"/>
          <w:szCs w:val="22"/>
        </w:rPr>
        <w:t>effects</w:t>
      </w:r>
      <w:r w:rsidR="0084381B">
        <w:rPr>
          <w:rFonts w:asciiTheme="minorHAnsi" w:hAnsiTheme="minorHAnsi" w:cstheme="minorHAnsi"/>
          <w:sz w:val="22"/>
          <w:szCs w:val="22"/>
        </w:rPr>
        <w:t xml:space="preserve"> associated with GM plants</w:t>
      </w:r>
      <w:r w:rsidRPr="00AA7C62">
        <w:rPr>
          <w:rFonts w:asciiTheme="minorHAnsi" w:hAnsiTheme="minorHAnsi" w:cstheme="minorHAnsi"/>
          <w:sz w:val="22"/>
          <w:szCs w:val="22"/>
        </w:rPr>
        <w:t xml:space="preserve">. Nevertheless, the potential for adverse unintended effects as a result of </w:t>
      </w:r>
      <w:r w:rsidR="00DC3AF2">
        <w:rPr>
          <w:rFonts w:asciiTheme="minorHAnsi" w:hAnsiTheme="minorHAnsi" w:cstheme="minorHAnsi"/>
          <w:sz w:val="22"/>
          <w:szCs w:val="22"/>
        </w:rPr>
        <w:t>gene</w:t>
      </w:r>
      <w:r w:rsidRPr="00AA7C62">
        <w:rPr>
          <w:rFonts w:asciiTheme="minorHAnsi" w:hAnsiTheme="minorHAnsi" w:cstheme="minorHAnsi"/>
          <w:sz w:val="22"/>
          <w:szCs w:val="22"/>
        </w:rPr>
        <w:t xml:space="preserve"> technology is assessed on a case-by-case basis, in the context of </w:t>
      </w:r>
      <w:r w:rsidR="00F6013D">
        <w:rPr>
          <w:rFonts w:asciiTheme="minorHAnsi" w:hAnsiTheme="minorHAnsi" w:cstheme="minorHAnsi"/>
          <w:sz w:val="22"/>
          <w:szCs w:val="22"/>
        </w:rPr>
        <w:t xml:space="preserve">any </w:t>
      </w:r>
      <w:r w:rsidRPr="00AA7C62">
        <w:rPr>
          <w:rFonts w:asciiTheme="minorHAnsi" w:hAnsiTheme="minorHAnsi" w:cstheme="minorHAnsi"/>
          <w:sz w:val="22"/>
          <w:szCs w:val="22"/>
        </w:rPr>
        <w:t>proposed dealings, in each risk assessment for release of a GM plant</w:t>
      </w:r>
      <w:r w:rsidR="000C2CF7">
        <w:rPr>
          <w:rFonts w:asciiTheme="minorHAnsi" w:hAnsiTheme="minorHAnsi" w:cstheme="minorHAnsi"/>
          <w:sz w:val="22"/>
          <w:szCs w:val="22"/>
        </w:rPr>
        <w:t>.</w:t>
      </w:r>
    </w:p>
    <w:p w14:paraId="5E68500C" w14:textId="427E201F" w:rsidR="00055971" w:rsidRDefault="003B357E" w:rsidP="001F025D">
      <w:pPr>
        <w:spacing w:before="240" w:after="60"/>
        <w:rPr>
          <w:rFonts w:ascii="Calibri" w:hAnsi="Calibri" w:cs="Calibri"/>
          <w:sz w:val="22"/>
          <w:szCs w:val="22"/>
        </w:rPr>
      </w:pPr>
      <w:r w:rsidRPr="00D74B01">
        <w:rPr>
          <w:rFonts w:asciiTheme="minorHAnsi" w:hAnsiTheme="minorHAnsi" w:cstheme="minorHAnsi"/>
          <w:b/>
          <w:bCs/>
          <w:iCs/>
          <w:sz w:val="28"/>
          <w:szCs w:val="28"/>
        </w:rPr>
        <w:t>R</w:t>
      </w:r>
      <w:r w:rsidR="00D74B01">
        <w:rPr>
          <w:rFonts w:asciiTheme="minorHAnsi" w:hAnsiTheme="minorHAnsi" w:cstheme="minorHAnsi"/>
          <w:b/>
          <w:bCs/>
          <w:iCs/>
          <w:sz w:val="28"/>
          <w:szCs w:val="28"/>
        </w:rPr>
        <w:t>eferences</w:t>
      </w:r>
    </w:p>
    <w:p w14:paraId="5BD6CB02" w14:textId="77777777" w:rsidR="00F7746B" w:rsidRPr="004B0D3D" w:rsidRDefault="00055971" w:rsidP="004B0D3D">
      <w:pPr>
        <w:pStyle w:val="EndNoteBibliography"/>
        <w:spacing w:before="120" w:after="120"/>
        <w:rPr>
          <w:rFonts w:asciiTheme="minorHAnsi" w:hAnsiTheme="minorHAnsi" w:cstheme="minorHAnsi"/>
          <w:sz w:val="22"/>
        </w:rPr>
      </w:pPr>
      <w:r w:rsidRPr="004108D6">
        <w:rPr>
          <w:rFonts w:asciiTheme="minorHAnsi" w:hAnsiTheme="minorHAnsi" w:cstheme="minorHAnsi"/>
          <w:sz w:val="22"/>
          <w:szCs w:val="22"/>
        </w:rPr>
        <w:fldChar w:fldCharType="begin"/>
      </w:r>
      <w:r w:rsidRPr="004108D6">
        <w:rPr>
          <w:rFonts w:asciiTheme="minorHAnsi" w:hAnsiTheme="minorHAnsi" w:cstheme="minorHAnsi"/>
          <w:sz w:val="22"/>
          <w:szCs w:val="22"/>
        </w:rPr>
        <w:instrText xml:space="preserve"> ADDIN EN.REFLIST </w:instrText>
      </w:r>
      <w:r w:rsidRPr="004108D6">
        <w:rPr>
          <w:rFonts w:asciiTheme="minorHAnsi" w:hAnsiTheme="minorHAnsi" w:cstheme="minorHAnsi"/>
          <w:sz w:val="22"/>
          <w:szCs w:val="22"/>
        </w:rPr>
        <w:fldChar w:fldCharType="separate"/>
      </w:r>
      <w:r w:rsidR="00F7746B" w:rsidRPr="004B0D3D">
        <w:rPr>
          <w:rFonts w:asciiTheme="minorHAnsi" w:hAnsiTheme="minorHAnsi" w:cstheme="minorHAnsi"/>
          <w:sz w:val="22"/>
        </w:rPr>
        <w:t>Anderson, J.E., Michno, J.M., Kono, T.J., Stec, A.O., Campbell, B.W., Curtin, S.J., and Stupar, R.M. (2016). Genomic variation and DNA repair associated with soybean transgenesis: a comparison to cultivars and mutagenized plants. BMC Biotechnol</w:t>
      </w:r>
      <w:r w:rsidR="00F7746B" w:rsidRPr="004B0D3D">
        <w:rPr>
          <w:rFonts w:asciiTheme="minorHAnsi" w:hAnsiTheme="minorHAnsi" w:cstheme="minorHAnsi"/>
          <w:i/>
          <w:sz w:val="22"/>
        </w:rPr>
        <w:t xml:space="preserve"> 16</w:t>
      </w:r>
      <w:r w:rsidR="00F7746B" w:rsidRPr="004B0D3D">
        <w:rPr>
          <w:rFonts w:asciiTheme="minorHAnsi" w:hAnsiTheme="minorHAnsi" w:cstheme="minorHAnsi"/>
          <w:sz w:val="22"/>
        </w:rPr>
        <w:t>, 41.</w:t>
      </w:r>
    </w:p>
    <w:p w14:paraId="3521727E" w14:textId="77777777" w:rsidR="00F7746B" w:rsidRPr="004B0D3D" w:rsidRDefault="00F7746B" w:rsidP="004B0D3D">
      <w:pPr>
        <w:pStyle w:val="EndNoteBibliography"/>
        <w:spacing w:before="120" w:after="120"/>
        <w:rPr>
          <w:rFonts w:asciiTheme="minorHAnsi" w:hAnsiTheme="minorHAnsi" w:cstheme="minorHAnsi"/>
          <w:sz w:val="22"/>
        </w:rPr>
      </w:pPr>
      <w:r w:rsidRPr="004B0D3D">
        <w:rPr>
          <w:rFonts w:asciiTheme="minorHAnsi" w:hAnsiTheme="minorHAnsi" w:cstheme="minorHAnsi"/>
          <w:sz w:val="22"/>
        </w:rPr>
        <w:t>Berkley, S.F., Hightower, A.W., Beier, R.C., Fleming, D.W., Brokopp, C.D., Ivie, G.W., and Broome, C.V. (1986). Dermatitis in grocery workers associated with high natural concentrations of furanocoumarins in celery. Annals of Internal Medicine</w:t>
      </w:r>
      <w:r w:rsidRPr="004B0D3D">
        <w:rPr>
          <w:rFonts w:asciiTheme="minorHAnsi" w:hAnsiTheme="minorHAnsi" w:cstheme="minorHAnsi"/>
          <w:i/>
          <w:sz w:val="22"/>
        </w:rPr>
        <w:t xml:space="preserve"> 105</w:t>
      </w:r>
      <w:r w:rsidRPr="004B0D3D">
        <w:rPr>
          <w:rFonts w:asciiTheme="minorHAnsi" w:hAnsiTheme="minorHAnsi" w:cstheme="minorHAnsi"/>
          <w:sz w:val="22"/>
        </w:rPr>
        <w:t>, 351-355.</w:t>
      </w:r>
    </w:p>
    <w:p w14:paraId="21DF8973" w14:textId="77777777" w:rsidR="00F7746B" w:rsidRPr="004B0D3D" w:rsidRDefault="00F7746B" w:rsidP="004B0D3D">
      <w:pPr>
        <w:pStyle w:val="EndNoteBibliography"/>
        <w:spacing w:before="120" w:after="120"/>
        <w:rPr>
          <w:rFonts w:asciiTheme="minorHAnsi" w:hAnsiTheme="minorHAnsi" w:cstheme="minorHAnsi"/>
          <w:sz w:val="22"/>
        </w:rPr>
      </w:pPr>
      <w:r w:rsidRPr="004B0D3D">
        <w:rPr>
          <w:rFonts w:asciiTheme="minorHAnsi" w:hAnsiTheme="minorHAnsi" w:cstheme="minorHAnsi"/>
          <w:sz w:val="22"/>
        </w:rPr>
        <w:t>Bradford, K.J., van Deynze, A., Gutterson, N., Parrott, W., and Strauss, S.H. (2005). Regulating transgenic crops sensibly: lessons from plant breeding, biotechnology and genomics. Nature Biotechnology</w:t>
      </w:r>
      <w:r w:rsidRPr="004B0D3D">
        <w:rPr>
          <w:rFonts w:asciiTheme="minorHAnsi" w:hAnsiTheme="minorHAnsi" w:cstheme="minorHAnsi"/>
          <w:i/>
          <w:sz w:val="22"/>
        </w:rPr>
        <w:t xml:space="preserve"> 23</w:t>
      </w:r>
      <w:r w:rsidRPr="004B0D3D">
        <w:rPr>
          <w:rFonts w:asciiTheme="minorHAnsi" w:hAnsiTheme="minorHAnsi" w:cstheme="minorHAnsi"/>
          <w:sz w:val="22"/>
        </w:rPr>
        <w:t>, 439-444.</w:t>
      </w:r>
    </w:p>
    <w:p w14:paraId="4CC8DD9C" w14:textId="77777777" w:rsidR="00F7746B" w:rsidRPr="004B0D3D" w:rsidRDefault="00F7746B" w:rsidP="004B0D3D">
      <w:pPr>
        <w:pStyle w:val="EndNoteBibliography"/>
        <w:spacing w:before="120" w:after="120"/>
        <w:rPr>
          <w:rFonts w:asciiTheme="minorHAnsi" w:hAnsiTheme="minorHAnsi" w:cstheme="minorHAnsi"/>
          <w:sz w:val="22"/>
        </w:rPr>
      </w:pPr>
      <w:r w:rsidRPr="004B0D3D">
        <w:rPr>
          <w:rFonts w:asciiTheme="minorHAnsi" w:hAnsiTheme="minorHAnsi" w:cstheme="minorHAnsi"/>
          <w:sz w:val="22"/>
        </w:rPr>
        <w:t>Fernandez, A., and Paoletti, C. (2018). Unintended Effects in Genetically Modified Food/Feed Safety: A Way Forward. Trends Biotechnol</w:t>
      </w:r>
      <w:r w:rsidRPr="004B0D3D">
        <w:rPr>
          <w:rFonts w:asciiTheme="minorHAnsi" w:hAnsiTheme="minorHAnsi" w:cstheme="minorHAnsi"/>
          <w:i/>
          <w:sz w:val="22"/>
        </w:rPr>
        <w:t xml:space="preserve"> 36</w:t>
      </w:r>
      <w:r w:rsidRPr="004B0D3D">
        <w:rPr>
          <w:rFonts w:asciiTheme="minorHAnsi" w:hAnsiTheme="minorHAnsi" w:cstheme="minorHAnsi"/>
          <w:sz w:val="22"/>
        </w:rPr>
        <w:t>, 872-875.</w:t>
      </w:r>
    </w:p>
    <w:p w14:paraId="2C481022" w14:textId="77777777" w:rsidR="00F7746B" w:rsidRPr="004B0D3D" w:rsidRDefault="00F7746B" w:rsidP="004B0D3D">
      <w:pPr>
        <w:pStyle w:val="EndNoteBibliography"/>
        <w:spacing w:before="120" w:after="120"/>
        <w:rPr>
          <w:rFonts w:asciiTheme="minorHAnsi" w:hAnsiTheme="minorHAnsi" w:cstheme="minorHAnsi"/>
          <w:sz w:val="22"/>
        </w:rPr>
      </w:pPr>
      <w:r w:rsidRPr="004B0D3D">
        <w:rPr>
          <w:rFonts w:asciiTheme="minorHAnsi" w:hAnsiTheme="minorHAnsi" w:cstheme="minorHAnsi"/>
          <w:sz w:val="22"/>
        </w:rPr>
        <w:t>Herman, R.A., and Price, W.D. (2013). Unintended compositional changes in genetically modified (GM) crops: 20 years of research. J Agric Food Chem</w:t>
      </w:r>
      <w:r w:rsidRPr="004B0D3D">
        <w:rPr>
          <w:rFonts w:asciiTheme="minorHAnsi" w:hAnsiTheme="minorHAnsi" w:cstheme="minorHAnsi"/>
          <w:i/>
          <w:sz w:val="22"/>
        </w:rPr>
        <w:t xml:space="preserve"> 61</w:t>
      </w:r>
      <w:r w:rsidRPr="004B0D3D">
        <w:rPr>
          <w:rFonts w:asciiTheme="minorHAnsi" w:hAnsiTheme="minorHAnsi" w:cstheme="minorHAnsi"/>
          <w:sz w:val="22"/>
        </w:rPr>
        <w:t>, 11695-11701.</w:t>
      </w:r>
    </w:p>
    <w:p w14:paraId="0026834A" w14:textId="77777777" w:rsidR="00F7746B" w:rsidRPr="004B0D3D" w:rsidRDefault="00F7746B" w:rsidP="004B0D3D">
      <w:pPr>
        <w:pStyle w:val="EndNoteBibliography"/>
        <w:spacing w:before="120" w:after="120"/>
        <w:rPr>
          <w:rFonts w:asciiTheme="minorHAnsi" w:hAnsiTheme="minorHAnsi" w:cstheme="minorHAnsi"/>
          <w:sz w:val="22"/>
        </w:rPr>
      </w:pPr>
      <w:r w:rsidRPr="004B0D3D">
        <w:rPr>
          <w:rFonts w:asciiTheme="minorHAnsi" w:hAnsiTheme="minorHAnsi" w:cstheme="minorHAnsi"/>
          <w:sz w:val="22"/>
        </w:rPr>
        <w:t>Ladics, G.S., Bartholomaeus, A., Bregitzer, P., Doerrer, N.G., Gray, A., Holzhauser, T., Jordan, M.</w:t>
      </w:r>
      <w:r w:rsidRPr="004B0D3D">
        <w:rPr>
          <w:rFonts w:asciiTheme="minorHAnsi" w:hAnsiTheme="minorHAnsi" w:cstheme="minorHAnsi"/>
          <w:i/>
          <w:sz w:val="22"/>
        </w:rPr>
        <w:t>, et al.</w:t>
      </w:r>
      <w:r w:rsidRPr="004B0D3D">
        <w:rPr>
          <w:rFonts w:asciiTheme="minorHAnsi" w:hAnsiTheme="minorHAnsi" w:cstheme="minorHAnsi"/>
          <w:sz w:val="22"/>
        </w:rPr>
        <w:t xml:space="preserve"> (2015). Genetic basis and detection of unintended effects in genetically modified crop plants. Transgenic Research</w:t>
      </w:r>
      <w:r w:rsidRPr="004B0D3D">
        <w:rPr>
          <w:rFonts w:asciiTheme="minorHAnsi" w:hAnsiTheme="minorHAnsi" w:cstheme="minorHAnsi"/>
          <w:i/>
          <w:sz w:val="22"/>
        </w:rPr>
        <w:t xml:space="preserve"> 24</w:t>
      </w:r>
      <w:r w:rsidRPr="004B0D3D">
        <w:rPr>
          <w:rFonts w:asciiTheme="minorHAnsi" w:hAnsiTheme="minorHAnsi" w:cstheme="minorHAnsi"/>
          <w:sz w:val="22"/>
        </w:rPr>
        <w:t>, 587-603.</w:t>
      </w:r>
    </w:p>
    <w:p w14:paraId="54F4A950" w14:textId="77777777" w:rsidR="00F7746B" w:rsidRPr="004B0D3D" w:rsidRDefault="00F7746B" w:rsidP="004B0D3D">
      <w:pPr>
        <w:pStyle w:val="EndNoteBibliography"/>
        <w:spacing w:before="120" w:after="120"/>
        <w:rPr>
          <w:rFonts w:asciiTheme="minorHAnsi" w:hAnsiTheme="minorHAnsi" w:cstheme="minorHAnsi"/>
          <w:sz w:val="22"/>
        </w:rPr>
      </w:pPr>
      <w:r w:rsidRPr="004B0D3D">
        <w:rPr>
          <w:rFonts w:asciiTheme="minorHAnsi" w:hAnsiTheme="minorHAnsi" w:cstheme="minorHAnsi"/>
          <w:sz w:val="22"/>
        </w:rPr>
        <w:t>Schnell, J., Steele, M., Bean, J., Neuspiel, M., Girard, C., Dormann, N., Pearson, C.</w:t>
      </w:r>
      <w:r w:rsidRPr="004B0D3D">
        <w:rPr>
          <w:rFonts w:asciiTheme="minorHAnsi" w:hAnsiTheme="minorHAnsi" w:cstheme="minorHAnsi"/>
          <w:i/>
          <w:sz w:val="22"/>
        </w:rPr>
        <w:t>, et al.</w:t>
      </w:r>
      <w:r w:rsidRPr="004B0D3D">
        <w:rPr>
          <w:rFonts w:asciiTheme="minorHAnsi" w:hAnsiTheme="minorHAnsi" w:cstheme="minorHAnsi"/>
          <w:sz w:val="22"/>
        </w:rPr>
        <w:t xml:space="preserve"> (2015). A comparative analysis of insertional effects in genetically engineered plants: considerations for pre-market assessments. Transgenic Research</w:t>
      </w:r>
      <w:r w:rsidRPr="004B0D3D">
        <w:rPr>
          <w:rFonts w:asciiTheme="minorHAnsi" w:hAnsiTheme="minorHAnsi" w:cstheme="minorHAnsi"/>
          <w:i/>
          <w:sz w:val="22"/>
        </w:rPr>
        <w:t xml:space="preserve"> 24</w:t>
      </w:r>
      <w:r w:rsidRPr="004B0D3D">
        <w:rPr>
          <w:rFonts w:asciiTheme="minorHAnsi" w:hAnsiTheme="minorHAnsi" w:cstheme="minorHAnsi"/>
          <w:sz w:val="22"/>
        </w:rPr>
        <w:t>, 1-17.</w:t>
      </w:r>
    </w:p>
    <w:p w14:paraId="1CA43647" w14:textId="77777777" w:rsidR="00F7746B" w:rsidRPr="004B0D3D" w:rsidRDefault="00F7746B" w:rsidP="004B0D3D">
      <w:pPr>
        <w:pStyle w:val="EndNoteBibliography"/>
        <w:spacing w:before="120" w:after="120"/>
        <w:rPr>
          <w:rFonts w:asciiTheme="minorHAnsi" w:hAnsiTheme="minorHAnsi" w:cstheme="minorHAnsi"/>
          <w:sz w:val="22"/>
        </w:rPr>
      </w:pPr>
      <w:r w:rsidRPr="004B0D3D">
        <w:rPr>
          <w:rFonts w:asciiTheme="minorHAnsi" w:hAnsiTheme="minorHAnsi" w:cstheme="minorHAnsi"/>
          <w:sz w:val="22"/>
        </w:rPr>
        <w:t>Seligman, P.J., Mathias, C.G.T., O'Malley, M.A., Beier, R.C., Fehrs, L.J., Serrill, W.S., and Halperin, W.E. (1987). Phytophotodermatitis from celery among grocery store workers. Archives of Dermatology</w:t>
      </w:r>
      <w:r w:rsidRPr="004B0D3D">
        <w:rPr>
          <w:rFonts w:asciiTheme="minorHAnsi" w:hAnsiTheme="minorHAnsi" w:cstheme="minorHAnsi"/>
          <w:i/>
          <w:sz w:val="22"/>
        </w:rPr>
        <w:t xml:space="preserve"> 123</w:t>
      </w:r>
      <w:r w:rsidRPr="004B0D3D">
        <w:rPr>
          <w:rFonts w:asciiTheme="minorHAnsi" w:hAnsiTheme="minorHAnsi" w:cstheme="minorHAnsi"/>
          <w:sz w:val="22"/>
        </w:rPr>
        <w:t>, 1478-1482.</w:t>
      </w:r>
    </w:p>
    <w:p w14:paraId="56CF0A14" w14:textId="77777777" w:rsidR="00F7746B" w:rsidRPr="00F7746B" w:rsidRDefault="00F7746B" w:rsidP="004B0D3D">
      <w:pPr>
        <w:pStyle w:val="EndNoteBibliography"/>
        <w:spacing w:before="120" w:after="120"/>
      </w:pPr>
      <w:r w:rsidRPr="004B0D3D">
        <w:rPr>
          <w:rFonts w:asciiTheme="minorHAnsi" w:hAnsiTheme="minorHAnsi" w:cstheme="minorHAnsi"/>
          <w:sz w:val="22"/>
        </w:rPr>
        <w:t>Steiner, H.Y., Halpin, C., Jez, J.M., Kough, J., Parrott, W., Underhill, L., Weber, N.</w:t>
      </w:r>
      <w:r w:rsidRPr="004B0D3D">
        <w:rPr>
          <w:rFonts w:asciiTheme="minorHAnsi" w:hAnsiTheme="minorHAnsi" w:cstheme="minorHAnsi"/>
          <w:i/>
          <w:sz w:val="22"/>
        </w:rPr>
        <w:t>, et al.</w:t>
      </w:r>
      <w:r w:rsidRPr="004B0D3D">
        <w:rPr>
          <w:rFonts w:asciiTheme="minorHAnsi" w:hAnsiTheme="minorHAnsi" w:cstheme="minorHAnsi"/>
          <w:sz w:val="22"/>
        </w:rPr>
        <w:t xml:space="preserve"> (2013). Evaluating the potential for adverse interactions within genetically engineered breeding stacks. Plant Physiology</w:t>
      </w:r>
      <w:r w:rsidRPr="004B0D3D">
        <w:rPr>
          <w:rFonts w:asciiTheme="minorHAnsi" w:hAnsiTheme="minorHAnsi" w:cstheme="minorHAnsi"/>
          <w:i/>
          <w:sz w:val="22"/>
        </w:rPr>
        <w:t xml:space="preserve"> 161</w:t>
      </w:r>
      <w:r w:rsidRPr="004B0D3D">
        <w:rPr>
          <w:rFonts w:asciiTheme="minorHAnsi" w:hAnsiTheme="minorHAnsi" w:cstheme="minorHAnsi"/>
          <w:sz w:val="22"/>
        </w:rPr>
        <w:t>, 1587-1594.</w:t>
      </w:r>
    </w:p>
    <w:p w14:paraId="75C9FCC0" w14:textId="6F0D52CA" w:rsidR="00606E91" w:rsidRPr="00DB7BEA" w:rsidRDefault="00055971" w:rsidP="00DB7BEA">
      <w:pPr>
        <w:spacing w:before="120" w:after="120"/>
        <w:rPr>
          <w:rFonts w:ascii="Calibri" w:hAnsi="Calibri" w:cs="Calibri"/>
          <w:sz w:val="22"/>
          <w:szCs w:val="22"/>
        </w:rPr>
      </w:pPr>
      <w:r w:rsidRPr="004108D6">
        <w:rPr>
          <w:rFonts w:asciiTheme="minorHAnsi" w:hAnsiTheme="minorHAnsi" w:cstheme="minorHAnsi"/>
          <w:sz w:val="22"/>
          <w:szCs w:val="22"/>
        </w:rPr>
        <w:fldChar w:fldCharType="end"/>
      </w:r>
    </w:p>
    <w:sectPr w:rsidR="00606E91" w:rsidRPr="00DB7BEA" w:rsidSect="006C6B5E">
      <w:headerReference w:type="default" r:id="rId7"/>
      <w:pgSz w:w="11906" w:h="16838"/>
      <w:pgMar w:top="1361" w:right="1134"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B3A1D" w14:textId="77777777" w:rsidR="00737819" w:rsidRDefault="00737819" w:rsidP="0003131B">
      <w:r>
        <w:separator/>
      </w:r>
    </w:p>
  </w:endnote>
  <w:endnote w:type="continuationSeparator" w:id="0">
    <w:p w14:paraId="0AF35011" w14:textId="77777777" w:rsidR="00737819" w:rsidRDefault="00737819" w:rsidP="00031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6F52B" w14:textId="77777777" w:rsidR="00737819" w:rsidRDefault="00737819" w:rsidP="0003131B">
      <w:r>
        <w:separator/>
      </w:r>
    </w:p>
  </w:footnote>
  <w:footnote w:type="continuationSeparator" w:id="0">
    <w:p w14:paraId="6C644E24" w14:textId="77777777" w:rsidR="00737819" w:rsidRDefault="00737819" w:rsidP="00031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267DC" w14:textId="77777777" w:rsidR="00737819" w:rsidRPr="0003131B" w:rsidRDefault="00737819" w:rsidP="0003131B">
    <w:pPr>
      <w:pStyle w:val="Header"/>
      <w:pBdr>
        <w:bottom w:val="single" w:sz="6" w:space="1" w:color="auto"/>
      </w:pBdr>
      <w:jc w:val="center"/>
      <w:rPr>
        <w:rFonts w:asciiTheme="minorHAnsi" w:hAnsiTheme="minorHAnsi" w:cstheme="minorHAnsi"/>
      </w:rPr>
    </w:pPr>
    <w:r w:rsidRPr="0003131B">
      <w:rPr>
        <w:rFonts w:asciiTheme="minorHAnsi" w:hAnsiTheme="minorHAnsi" w:cstheme="minorHAnsi"/>
      </w:rPr>
      <w:t>Office of the Gene Technology Regulator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F51E1"/>
    <w:multiLevelType w:val="hybridMultilevel"/>
    <w:tmpl w:val="E446CE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C303B63"/>
    <w:multiLevelType w:val="hybridMultilevel"/>
    <w:tmpl w:val="1C8EC5A2"/>
    <w:lvl w:ilvl="0" w:tplc="66C87D02">
      <w:start w:val="8"/>
      <w:numFmt w:val="bullet"/>
      <w:lvlText w:val=""/>
      <w:lvlJc w:val="left"/>
      <w:pPr>
        <w:tabs>
          <w:tab w:val="num" w:pos="3713"/>
        </w:tabs>
        <w:ind w:left="3713" w:hanging="284"/>
      </w:pPr>
      <w:rPr>
        <w:rFonts w:ascii="Symbol" w:hAnsi="Symbol" w:hint="default"/>
        <w:color w:val="auto"/>
      </w:rPr>
    </w:lvl>
    <w:lvl w:ilvl="1" w:tplc="0C090003" w:tentative="1">
      <w:start w:val="1"/>
      <w:numFmt w:val="bullet"/>
      <w:lvlText w:val="o"/>
      <w:lvlJc w:val="left"/>
      <w:pPr>
        <w:tabs>
          <w:tab w:val="num" w:pos="1983"/>
        </w:tabs>
        <w:ind w:left="1983" w:hanging="360"/>
      </w:pPr>
      <w:rPr>
        <w:rFonts w:ascii="Courier New" w:hAnsi="Courier New" w:cs="Courier New" w:hint="default"/>
      </w:rPr>
    </w:lvl>
    <w:lvl w:ilvl="2" w:tplc="0C090005" w:tentative="1">
      <w:start w:val="1"/>
      <w:numFmt w:val="bullet"/>
      <w:lvlText w:val=""/>
      <w:lvlJc w:val="left"/>
      <w:pPr>
        <w:tabs>
          <w:tab w:val="num" w:pos="2703"/>
        </w:tabs>
        <w:ind w:left="2703" w:hanging="360"/>
      </w:pPr>
      <w:rPr>
        <w:rFonts w:ascii="Wingdings" w:hAnsi="Wingdings" w:hint="default"/>
      </w:rPr>
    </w:lvl>
    <w:lvl w:ilvl="3" w:tplc="0C090001" w:tentative="1">
      <w:start w:val="1"/>
      <w:numFmt w:val="bullet"/>
      <w:lvlText w:val=""/>
      <w:lvlJc w:val="left"/>
      <w:pPr>
        <w:tabs>
          <w:tab w:val="num" w:pos="3423"/>
        </w:tabs>
        <w:ind w:left="3423" w:hanging="360"/>
      </w:pPr>
      <w:rPr>
        <w:rFonts w:ascii="Symbol" w:hAnsi="Symbol" w:hint="default"/>
      </w:rPr>
    </w:lvl>
    <w:lvl w:ilvl="4" w:tplc="0C090003" w:tentative="1">
      <w:start w:val="1"/>
      <w:numFmt w:val="bullet"/>
      <w:lvlText w:val="o"/>
      <w:lvlJc w:val="left"/>
      <w:pPr>
        <w:tabs>
          <w:tab w:val="num" w:pos="4143"/>
        </w:tabs>
        <w:ind w:left="4143" w:hanging="360"/>
      </w:pPr>
      <w:rPr>
        <w:rFonts w:ascii="Courier New" w:hAnsi="Courier New" w:cs="Courier New" w:hint="default"/>
      </w:rPr>
    </w:lvl>
    <w:lvl w:ilvl="5" w:tplc="0C090005" w:tentative="1">
      <w:start w:val="1"/>
      <w:numFmt w:val="bullet"/>
      <w:lvlText w:val=""/>
      <w:lvlJc w:val="left"/>
      <w:pPr>
        <w:tabs>
          <w:tab w:val="num" w:pos="4863"/>
        </w:tabs>
        <w:ind w:left="4863" w:hanging="360"/>
      </w:pPr>
      <w:rPr>
        <w:rFonts w:ascii="Wingdings" w:hAnsi="Wingdings" w:hint="default"/>
      </w:rPr>
    </w:lvl>
    <w:lvl w:ilvl="6" w:tplc="0C090001" w:tentative="1">
      <w:start w:val="1"/>
      <w:numFmt w:val="bullet"/>
      <w:lvlText w:val=""/>
      <w:lvlJc w:val="left"/>
      <w:pPr>
        <w:tabs>
          <w:tab w:val="num" w:pos="5583"/>
        </w:tabs>
        <w:ind w:left="5583" w:hanging="360"/>
      </w:pPr>
      <w:rPr>
        <w:rFonts w:ascii="Symbol" w:hAnsi="Symbol" w:hint="default"/>
      </w:rPr>
    </w:lvl>
    <w:lvl w:ilvl="7" w:tplc="0C090003" w:tentative="1">
      <w:start w:val="1"/>
      <w:numFmt w:val="bullet"/>
      <w:lvlText w:val="o"/>
      <w:lvlJc w:val="left"/>
      <w:pPr>
        <w:tabs>
          <w:tab w:val="num" w:pos="6303"/>
        </w:tabs>
        <w:ind w:left="6303" w:hanging="360"/>
      </w:pPr>
      <w:rPr>
        <w:rFonts w:ascii="Courier New" w:hAnsi="Courier New" w:cs="Courier New" w:hint="default"/>
      </w:rPr>
    </w:lvl>
    <w:lvl w:ilvl="8" w:tplc="0C090005" w:tentative="1">
      <w:start w:val="1"/>
      <w:numFmt w:val="bullet"/>
      <w:lvlText w:val=""/>
      <w:lvlJc w:val="left"/>
      <w:pPr>
        <w:tabs>
          <w:tab w:val="num" w:pos="7023"/>
        </w:tabs>
        <w:ind w:left="7023" w:hanging="360"/>
      </w:pPr>
      <w:rPr>
        <w:rFonts w:ascii="Wingdings" w:hAnsi="Wingdings" w:hint="default"/>
      </w:rPr>
    </w:lvl>
  </w:abstractNum>
  <w:abstractNum w:abstractNumId="2" w15:restartNumberingAfterBreak="0">
    <w:nsid w:val="4DC004E7"/>
    <w:multiLevelType w:val="hybridMultilevel"/>
    <w:tmpl w:val="97005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1ED1E57"/>
    <w:multiLevelType w:val="hybridMultilevel"/>
    <w:tmpl w:val="BC603A24"/>
    <w:lvl w:ilvl="0" w:tplc="C6F437C6">
      <w:start w:val="1"/>
      <w:numFmt w:val="decimal"/>
      <w:lvlText w:val="%1."/>
      <w:lvlJc w:val="left"/>
      <w:pPr>
        <w:ind w:left="360" w:hanging="360"/>
      </w:pPr>
      <w:rPr>
        <w:b w:val="0"/>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701E7157"/>
    <w:multiLevelType w:val="hybridMultilevel"/>
    <w:tmpl w:val="ACAA8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81810AD"/>
    <w:multiLevelType w:val="hybridMultilevel"/>
    <w:tmpl w:val="ECA033B2"/>
    <w:lvl w:ilvl="0" w:tplc="5D726562">
      <w:start w:val="1"/>
      <w:numFmt w:val="decimal"/>
      <w:pStyle w:val="1Para"/>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OGTR based on Cell&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exz0vxfxdvwvje0vwoxdst2fsx95tts59vf&quot;&gt;Unintended effects&lt;record-ids&gt;&lt;item&gt;1&lt;/item&gt;&lt;item&gt;2&lt;/item&gt;&lt;item&gt;3&lt;/item&gt;&lt;/record-ids&gt;&lt;/item&gt;&lt;/Libraries&gt;"/>
    <w:docVar w:name="REFMGR.Layout" w:val="&lt;ENLayout&gt;&lt;Style&gt;S:\CO\OGTR\EVAL\Eval Sections\Library\RefMan DBs\OGTR current.os&lt;/Style&gt;&lt;LeftDelim&gt;{&lt;/LeftDelim&gt;&lt;RightDelim&gt;}&lt;/RightDelim&gt;&lt;FontName&gt;Times New Roman&lt;/FontName&gt;&lt;FontSize&gt;12&lt;/FontSize&gt;&lt;ReflistTitle&gt;&lt;/ReflistTitle&gt;&lt;StartingRefnum&gt;1&lt;/StartingRefnum&gt;&lt;FirstLineIndent&gt;0&lt;/FirstLineIndent&gt;&lt;HangingIndent&gt;0&lt;/HangingIndent&gt;&lt;LineSpacing&gt;0&lt;/LineSpacing&gt;&lt;SpaceAfter&gt;1&lt;/SpaceAfter&gt;&lt;ReflistOrder&gt;1&lt;/ReflistOrder&gt;&lt;CitationOrder&gt;0&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0B6310"/>
    <w:rsid w:val="00003743"/>
    <w:rsid w:val="000068A3"/>
    <w:rsid w:val="00013BDD"/>
    <w:rsid w:val="0002044C"/>
    <w:rsid w:val="00022717"/>
    <w:rsid w:val="0002639E"/>
    <w:rsid w:val="00026DD8"/>
    <w:rsid w:val="0003131B"/>
    <w:rsid w:val="00031989"/>
    <w:rsid w:val="00046CBD"/>
    <w:rsid w:val="00055971"/>
    <w:rsid w:val="00067456"/>
    <w:rsid w:val="00070491"/>
    <w:rsid w:val="00071817"/>
    <w:rsid w:val="00072636"/>
    <w:rsid w:val="00075B24"/>
    <w:rsid w:val="00087370"/>
    <w:rsid w:val="00090C1D"/>
    <w:rsid w:val="0009514E"/>
    <w:rsid w:val="000B31A3"/>
    <w:rsid w:val="000B6310"/>
    <w:rsid w:val="000B7192"/>
    <w:rsid w:val="000C2CF7"/>
    <w:rsid w:val="000C669E"/>
    <w:rsid w:val="000C7917"/>
    <w:rsid w:val="000D4EDC"/>
    <w:rsid w:val="000E0195"/>
    <w:rsid w:val="000E18B0"/>
    <w:rsid w:val="000E32D5"/>
    <w:rsid w:val="000E76D6"/>
    <w:rsid w:val="000F5E45"/>
    <w:rsid w:val="001002E1"/>
    <w:rsid w:val="00102937"/>
    <w:rsid w:val="00110011"/>
    <w:rsid w:val="00125203"/>
    <w:rsid w:val="00132FD5"/>
    <w:rsid w:val="00135C45"/>
    <w:rsid w:val="00135D52"/>
    <w:rsid w:val="00151A7C"/>
    <w:rsid w:val="00154736"/>
    <w:rsid w:val="00166937"/>
    <w:rsid w:val="001777A2"/>
    <w:rsid w:val="00187FB6"/>
    <w:rsid w:val="001B219F"/>
    <w:rsid w:val="001B254C"/>
    <w:rsid w:val="001B3443"/>
    <w:rsid w:val="001B4D34"/>
    <w:rsid w:val="001C16B7"/>
    <w:rsid w:val="001C235E"/>
    <w:rsid w:val="001C283E"/>
    <w:rsid w:val="001C6BFA"/>
    <w:rsid w:val="001D720B"/>
    <w:rsid w:val="001E17BE"/>
    <w:rsid w:val="001F025D"/>
    <w:rsid w:val="001F254B"/>
    <w:rsid w:val="001F41C1"/>
    <w:rsid w:val="00201A48"/>
    <w:rsid w:val="00210595"/>
    <w:rsid w:val="00213011"/>
    <w:rsid w:val="00217B78"/>
    <w:rsid w:val="00221B37"/>
    <w:rsid w:val="00224E25"/>
    <w:rsid w:val="0024036C"/>
    <w:rsid w:val="002431DA"/>
    <w:rsid w:val="00243640"/>
    <w:rsid w:val="002554F6"/>
    <w:rsid w:val="0025626A"/>
    <w:rsid w:val="00265BD5"/>
    <w:rsid w:val="0027323A"/>
    <w:rsid w:val="00275199"/>
    <w:rsid w:val="002817B9"/>
    <w:rsid w:val="0029224D"/>
    <w:rsid w:val="00294989"/>
    <w:rsid w:val="002A4E88"/>
    <w:rsid w:val="002A6D32"/>
    <w:rsid w:val="002A7AB8"/>
    <w:rsid w:val="002B1938"/>
    <w:rsid w:val="002B4DB8"/>
    <w:rsid w:val="002B5216"/>
    <w:rsid w:val="002B5EC8"/>
    <w:rsid w:val="002C32E7"/>
    <w:rsid w:val="002C38B5"/>
    <w:rsid w:val="002D59D9"/>
    <w:rsid w:val="002D798F"/>
    <w:rsid w:val="002E1CB6"/>
    <w:rsid w:val="002E242D"/>
    <w:rsid w:val="002E4EFB"/>
    <w:rsid w:val="002F0BFB"/>
    <w:rsid w:val="002F3AE3"/>
    <w:rsid w:val="003075D1"/>
    <w:rsid w:val="0030786C"/>
    <w:rsid w:val="00311ECC"/>
    <w:rsid w:val="00316D98"/>
    <w:rsid w:val="003203E4"/>
    <w:rsid w:val="003219CA"/>
    <w:rsid w:val="00326304"/>
    <w:rsid w:val="00333DA3"/>
    <w:rsid w:val="00334478"/>
    <w:rsid w:val="00357C53"/>
    <w:rsid w:val="00360469"/>
    <w:rsid w:val="0036141E"/>
    <w:rsid w:val="00373E33"/>
    <w:rsid w:val="003763A9"/>
    <w:rsid w:val="003805EB"/>
    <w:rsid w:val="00394214"/>
    <w:rsid w:val="003A19E1"/>
    <w:rsid w:val="003A3464"/>
    <w:rsid w:val="003A34D4"/>
    <w:rsid w:val="003A376C"/>
    <w:rsid w:val="003B1B07"/>
    <w:rsid w:val="003B357E"/>
    <w:rsid w:val="003B37B2"/>
    <w:rsid w:val="003C0CF8"/>
    <w:rsid w:val="003C3D3F"/>
    <w:rsid w:val="003D0B25"/>
    <w:rsid w:val="003D0F40"/>
    <w:rsid w:val="003D17F9"/>
    <w:rsid w:val="003D2EC9"/>
    <w:rsid w:val="003D7ACC"/>
    <w:rsid w:val="003E008C"/>
    <w:rsid w:val="003E75FC"/>
    <w:rsid w:val="003F4C90"/>
    <w:rsid w:val="00400A7A"/>
    <w:rsid w:val="00404A1B"/>
    <w:rsid w:val="00407EB2"/>
    <w:rsid w:val="004108D6"/>
    <w:rsid w:val="00411169"/>
    <w:rsid w:val="00412CF7"/>
    <w:rsid w:val="004149FB"/>
    <w:rsid w:val="00421252"/>
    <w:rsid w:val="00430AD6"/>
    <w:rsid w:val="0043549F"/>
    <w:rsid w:val="0044008A"/>
    <w:rsid w:val="00451114"/>
    <w:rsid w:val="004521EC"/>
    <w:rsid w:val="004564EC"/>
    <w:rsid w:val="0046288D"/>
    <w:rsid w:val="00465FBD"/>
    <w:rsid w:val="00470B4D"/>
    <w:rsid w:val="004766E4"/>
    <w:rsid w:val="004800DC"/>
    <w:rsid w:val="004846D1"/>
    <w:rsid w:val="00485635"/>
    <w:rsid w:val="0048589E"/>
    <w:rsid w:val="004867E2"/>
    <w:rsid w:val="004A1665"/>
    <w:rsid w:val="004A7A59"/>
    <w:rsid w:val="004B0783"/>
    <w:rsid w:val="004B09BE"/>
    <w:rsid w:val="004B0D3D"/>
    <w:rsid w:val="004B1EF4"/>
    <w:rsid w:val="004B5095"/>
    <w:rsid w:val="004C1E7E"/>
    <w:rsid w:val="004C2E14"/>
    <w:rsid w:val="004C34D9"/>
    <w:rsid w:val="004C3EC2"/>
    <w:rsid w:val="004C595C"/>
    <w:rsid w:val="004C64F3"/>
    <w:rsid w:val="005024FA"/>
    <w:rsid w:val="005135FA"/>
    <w:rsid w:val="00520E56"/>
    <w:rsid w:val="005247A0"/>
    <w:rsid w:val="00527D5B"/>
    <w:rsid w:val="00536A03"/>
    <w:rsid w:val="005372CD"/>
    <w:rsid w:val="00542504"/>
    <w:rsid w:val="00545BA6"/>
    <w:rsid w:val="005549F0"/>
    <w:rsid w:val="005779AB"/>
    <w:rsid w:val="00585E07"/>
    <w:rsid w:val="005A6E94"/>
    <w:rsid w:val="005A7CFE"/>
    <w:rsid w:val="005B2D54"/>
    <w:rsid w:val="005D28B6"/>
    <w:rsid w:val="005E176A"/>
    <w:rsid w:val="005E47A5"/>
    <w:rsid w:val="005E5F8E"/>
    <w:rsid w:val="005F7045"/>
    <w:rsid w:val="00606E91"/>
    <w:rsid w:val="006170CF"/>
    <w:rsid w:val="00617814"/>
    <w:rsid w:val="00621320"/>
    <w:rsid w:val="00627D12"/>
    <w:rsid w:val="00635C2B"/>
    <w:rsid w:val="00636F9E"/>
    <w:rsid w:val="00642AB8"/>
    <w:rsid w:val="00646715"/>
    <w:rsid w:val="00657244"/>
    <w:rsid w:val="006602AE"/>
    <w:rsid w:val="00674149"/>
    <w:rsid w:val="0068554B"/>
    <w:rsid w:val="006937A7"/>
    <w:rsid w:val="006A6D10"/>
    <w:rsid w:val="006A777D"/>
    <w:rsid w:val="006B379F"/>
    <w:rsid w:val="006B732B"/>
    <w:rsid w:val="006C270C"/>
    <w:rsid w:val="006C5DF1"/>
    <w:rsid w:val="006C6B5E"/>
    <w:rsid w:val="006D3405"/>
    <w:rsid w:val="006D4E03"/>
    <w:rsid w:val="006D76B8"/>
    <w:rsid w:val="006E0B8F"/>
    <w:rsid w:val="006E282A"/>
    <w:rsid w:val="006E63DB"/>
    <w:rsid w:val="006F0C7E"/>
    <w:rsid w:val="006F2A75"/>
    <w:rsid w:val="006F7748"/>
    <w:rsid w:val="0070287C"/>
    <w:rsid w:val="00712242"/>
    <w:rsid w:val="007166A1"/>
    <w:rsid w:val="00721F92"/>
    <w:rsid w:val="00722370"/>
    <w:rsid w:val="00724438"/>
    <w:rsid w:val="007248BE"/>
    <w:rsid w:val="007340BA"/>
    <w:rsid w:val="00737819"/>
    <w:rsid w:val="00740CF5"/>
    <w:rsid w:val="00743648"/>
    <w:rsid w:val="00744A46"/>
    <w:rsid w:val="00753132"/>
    <w:rsid w:val="00753E51"/>
    <w:rsid w:val="00767F96"/>
    <w:rsid w:val="00772C1E"/>
    <w:rsid w:val="0078235E"/>
    <w:rsid w:val="00797019"/>
    <w:rsid w:val="007A2ACF"/>
    <w:rsid w:val="007B0D15"/>
    <w:rsid w:val="007C32AB"/>
    <w:rsid w:val="007C5D33"/>
    <w:rsid w:val="007D0E88"/>
    <w:rsid w:val="007D3AB8"/>
    <w:rsid w:val="007E0FC1"/>
    <w:rsid w:val="007E1711"/>
    <w:rsid w:val="007E4AF8"/>
    <w:rsid w:val="007E5F37"/>
    <w:rsid w:val="007F396F"/>
    <w:rsid w:val="007F48EA"/>
    <w:rsid w:val="007F7638"/>
    <w:rsid w:val="007F7DFB"/>
    <w:rsid w:val="00800DCA"/>
    <w:rsid w:val="00802519"/>
    <w:rsid w:val="00803B1E"/>
    <w:rsid w:val="00810DC2"/>
    <w:rsid w:val="008226B2"/>
    <w:rsid w:val="008264EB"/>
    <w:rsid w:val="00832F96"/>
    <w:rsid w:val="00837486"/>
    <w:rsid w:val="0084381B"/>
    <w:rsid w:val="008637F5"/>
    <w:rsid w:val="00883565"/>
    <w:rsid w:val="008874FC"/>
    <w:rsid w:val="00893CC3"/>
    <w:rsid w:val="008A58DF"/>
    <w:rsid w:val="008A73C1"/>
    <w:rsid w:val="008B0F4C"/>
    <w:rsid w:val="008B350D"/>
    <w:rsid w:val="008C2099"/>
    <w:rsid w:val="008D4A6A"/>
    <w:rsid w:val="008E4AB3"/>
    <w:rsid w:val="008E5EEB"/>
    <w:rsid w:val="008F021A"/>
    <w:rsid w:val="008F1EE7"/>
    <w:rsid w:val="008F285E"/>
    <w:rsid w:val="008F4BDA"/>
    <w:rsid w:val="009060CE"/>
    <w:rsid w:val="0090781C"/>
    <w:rsid w:val="0091602D"/>
    <w:rsid w:val="00920595"/>
    <w:rsid w:val="00924E99"/>
    <w:rsid w:val="00932546"/>
    <w:rsid w:val="00933980"/>
    <w:rsid w:val="00937489"/>
    <w:rsid w:val="009401F4"/>
    <w:rsid w:val="0094640F"/>
    <w:rsid w:val="00950698"/>
    <w:rsid w:val="009509DC"/>
    <w:rsid w:val="009511FE"/>
    <w:rsid w:val="00963FAE"/>
    <w:rsid w:val="0096438D"/>
    <w:rsid w:val="00977953"/>
    <w:rsid w:val="0098007F"/>
    <w:rsid w:val="00985899"/>
    <w:rsid w:val="00985970"/>
    <w:rsid w:val="00986EA0"/>
    <w:rsid w:val="00991022"/>
    <w:rsid w:val="009929E0"/>
    <w:rsid w:val="00995A3B"/>
    <w:rsid w:val="009A398E"/>
    <w:rsid w:val="009A6EDA"/>
    <w:rsid w:val="009B334F"/>
    <w:rsid w:val="009B7E26"/>
    <w:rsid w:val="009C0C02"/>
    <w:rsid w:val="009C27F4"/>
    <w:rsid w:val="009D7987"/>
    <w:rsid w:val="009E2E3E"/>
    <w:rsid w:val="009E2E5E"/>
    <w:rsid w:val="009E6C7D"/>
    <w:rsid w:val="009E734A"/>
    <w:rsid w:val="009F0E64"/>
    <w:rsid w:val="009F1A6C"/>
    <w:rsid w:val="00A02849"/>
    <w:rsid w:val="00A06B6A"/>
    <w:rsid w:val="00A21FCC"/>
    <w:rsid w:val="00A4115F"/>
    <w:rsid w:val="00A4512D"/>
    <w:rsid w:val="00A45291"/>
    <w:rsid w:val="00A503EC"/>
    <w:rsid w:val="00A5480A"/>
    <w:rsid w:val="00A605BF"/>
    <w:rsid w:val="00A705AF"/>
    <w:rsid w:val="00A77263"/>
    <w:rsid w:val="00A8579F"/>
    <w:rsid w:val="00A8622A"/>
    <w:rsid w:val="00A863A2"/>
    <w:rsid w:val="00A921B1"/>
    <w:rsid w:val="00AA7C62"/>
    <w:rsid w:val="00AB1CC9"/>
    <w:rsid w:val="00AB216F"/>
    <w:rsid w:val="00AB379E"/>
    <w:rsid w:val="00AB4AD5"/>
    <w:rsid w:val="00AE3E87"/>
    <w:rsid w:val="00AE7C29"/>
    <w:rsid w:val="00B123CD"/>
    <w:rsid w:val="00B20618"/>
    <w:rsid w:val="00B21851"/>
    <w:rsid w:val="00B24F53"/>
    <w:rsid w:val="00B251AA"/>
    <w:rsid w:val="00B2521C"/>
    <w:rsid w:val="00B3097C"/>
    <w:rsid w:val="00B318AB"/>
    <w:rsid w:val="00B37229"/>
    <w:rsid w:val="00B42851"/>
    <w:rsid w:val="00B47636"/>
    <w:rsid w:val="00B47B57"/>
    <w:rsid w:val="00B63E56"/>
    <w:rsid w:val="00B8080F"/>
    <w:rsid w:val="00B9342F"/>
    <w:rsid w:val="00BA29B9"/>
    <w:rsid w:val="00BB14AA"/>
    <w:rsid w:val="00BC6C0B"/>
    <w:rsid w:val="00BD12D9"/>
    <w:rsid w:val="00BD4CED"/>
    <w:rsid w:val="00BD54BF"/>
    <w:rsid w:val="00BE6C44"/>
    <w:rsid w:val="00C061A3"/>
    <w:rsid w:val="00C20198"/>
    <w:rsid w:val="00C23C96"/>
    <w:rsid w:val="00C4072F"/>
    <w:rsid w:val="00C42503"/>
    <w:rsid w:val="00C42780"/>
    <w:rsid w:val="00C47644"/>
    <w:rsid w:val="00C53806"/>
    <w:rsid w:val="00C60DEB"/>
    <w:rsid w:val="00C743E9"/>
    <w:rsid w:val="00C751E0"/>
    <w:rsid w:val="00C80E81"/>
    <w:rsid w:val="00C870C9"/>
    <w:rsid w:val="00C92F37"/>
    <w:rsid w:val="00CA0940"/>
    <w:rsid w:val="00CB5B1A"/>
    <w:rsid w:val="00CC3632"/>
    <w:rsid w:val="00CD0F78"/>
    <w:rsid w:val="00CE33E0"/>
    <w:rsid w:val="00CE3E10"/>
    <w:rsid w:val="00CF1691"/>
    <w:rsid w:val="00D10949"/>
    <w:rsid w:val="00D13CE1"/>
    <w:rsid w:val="00D2240A"/>
    <w:rsid w:val="00D2720E"/>
    <w:rsid w:val="00D315BC"/>
    <w:rsid w:val="00D330B1"/>
    <w:rsid w:val="00D34760"/>
    <w:rsid w:val="00D43FE4"/>
    <w:rsid w:val="00D550FA"/>
    <w:rsid w:val="00D57D45"/>
    <w:rsid w:val="00D6707A"/>
    <w:rsid w:val="00D74B01"/>
    <w:rsid w:val="00D81752"/>
    <w:rsid w:val="00D8533D"/>
    <w:rsid w:val="00D8582C"/>
    <w:rsid w:val="00D86A36"/>
    <w:rsid w:val="00D91C1F"/>
    <w:rsid w:val="00D9290B"/>
    <w:rsid w:val="00DA0B69"/>
    <w:rsid w:val="00DA12E4"/>
    <w:rsid w:val="00DA15F2"/>
    <w:rsid w:val="00DA7A8C"/>
    <w:rsid w:val="00DB6AC6"/>
    <w:rsid w:val="00DB7BEA"/>
    <w:rsid w:val="00DC0768"/>
    <w:rsid w:val="00DC29A2"/>
    <w:rsid w:val="00DC3AF2"/>
    <w:rsid w:val="00DC7E78"/>
    <w:rsid w:val="00DC7EFB"/>
    <w:rsid w:val="00DF19FB"/>
    <w:rsid w:val="00E0789C"/>
    <w:rsid w:val="00E242D3"/>
    <w:rsid w:val="00E35386"/>
    <w:rsid w:val="00E37F55"/>
    <w:rsid w:val="00E414AE"/>
    <w:rsid w:val="00E455DF"/>
    <w:rsid w:val="00E4677B"/>
    <w:rsid w:val="00E469C9"/>
    <w:rsid w:val="00E4798C"/>
    <w:rsid w:val="00E510E9"/>
    <w:rsid w:val="00E62202"/>
    <w:rsid w:val="00E63FC1"/>
    <w:rsid w:val="00E675E5"/>
    <w:rsid w:val="00E67602"/>
    <w:rsid w:val="00E84B74"/>
    <w:rsid w:val="00E858AD"/>
    <w:rsid w:val="00E87CF2"/>
    <w:rsid w:val="00E9018B"/>
    <w:rsid w:val="00E95BFF"/>
    <w:rsid w:val="00EA0960"/>
    <w:rsid w:val="00EA32B6"/>
    <w:rsid w:val="00EA43AB"/>
    <w:rsid w:val="00EA44A7"/>
    <w:rsid w:val="00EB4A2D"/>
    <w:rsid w:val="00EB4B9F"/>
    <w:rsid w:val="00EB59B9"/>
    <w:rsid w:val="00EB66AF"/>
    <w:rsid w:val="00EC11C8"/>
    <w:rsid w:val="00EC15BD"/>
    <w:rsid w:val="00EC2B5E"/>
    <w:rsid w:val="00EC6728"/>
    <w:rsid w:val="00EC6CF4"/>
    <w:rsid w:val="00ED32C4"/>
    <w:rsid w:val="00EE51C5"/>
    <w:rsid w:val="00EF03EF"/>
    <w:rsid w:val="00EF1521"/>
    <w:rsid w:val="00F00B2F"/>
    <w:rsid w:val="00F057DD"/>
    <w:rsid w:val="00F14F33"/>
    <w:rsid w:val="00F170A8"/>
    <w:rsid w:val="00F17AD2"/>
    <w:rsid w:val="00F2379B"/>
    <w:rsid w:val="00F23EFE"/>
    <w:rsid w:val="00F25E36"/>
    <w:rsid w:val="00F35958"/>
    <w:rsid w:val="00F51F20"/>
    <w:rsid w:val="00F6013D"/>
    <w:rsid w:val="00F66510"/>
    <w:rsid w:val="00F7115A"/>
    <w:rsid w:val="00F7746B"/>
    <w:rsid w:val="00F80C8A"/>
    <w:rsid w:val="00F94BED"/>
    <w:rsid w:val="00FA2476"/>
    <w:rsid w:val="00FB161D"/>
    <w:rsid w:val="00FB3533"/>
    <w:rsid w:val="00FB3E98"/>
    <w:rsid w:val="00FC6BDC"/>
    <w:rsid w:val="00FC7233"/>
    <w:rsid w:val="00FE120D"/>
    <w:rsid w:val="00FE49F4"/>
    <w:rsid w:val="00FE645D"/>
    <w:rsid w:val="00FF0A30"/>
    <w:rsid w:val="00FF1F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DDF3F5"/>
  <w15:docId w15:val="{359FCE23-8070-480E-9EF2-619D6BD1A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customStyle="1" w:styleId="1Para">
    <w:name w:val="1 Para"/>
    <w:basedOn w:val="Normal"/>
    <w:link w:val="1ParaChar"/>
    <w:rsid w:val="00EE51C5"/>
    <w:pPr>
      <w:numPr>
        <w:numId w:val="1"/>
      </w:numPr>
      <w:tabs>
        <w:tab w:val="left" w:pos="540"/>
      </w:tabs>
      <w:spacing w:before="120" w:after="120"/>
    </w:pPr>
    <w:rPr>
      <w:rFonts w:eastAsiaTheme="minorEastAsia"/>
      <w:lang w:eastAsia="en-AU"/>
    </w:rPr>
  </w:style>
  <w:style w:type="character" w:customStyle="1" w:styleId="1ParaChar">
    <w:name w:val="1 Para Char"/>
    <w:link w:val="1Para"/>
    <w:rsid w:val="00753E51"/>
    <w:rPr>
      <w:rFonts w:eastAsiaTheme="minorEastAsia"/>
      <w:sz w:val="24"/>
      <w:szCs w:val="24"/>
    </w:rPr>
  </w:style>
  <w:style w:type="character" w:styleId="Hyperlink">
    <w:name w:val="Hyperlink"/>
    <w:uiPriority w:val="99"/>
    <w:rsid w:val="00753E51"/>
    <w:rPr>
      <w:color w:val="0000FF"/>
      <w:u w:val="single"/>
    </w:rPr>
  </w:style>
  <w:style w:type="character" w:styleId="FollowedHyperlink">
    <w:name w:val="FollowedHyperlink"/>
    <w:basedOn w:val="DefaultParagraphFont"/>
    <w:rsid w:val="0009514E"/>
    <w:rPr>
      <w:color w:val="800080" w:themeColor="followedHyperlink"/>
      <w:u w:val="single"/>
    </w:rPr>
  </w:style>
  <w:style w:type="paragraph" w:styleId="BalloonText">
    <w:name w:val="Balloon Text"/>
    <w:basedOn w:val="Normal"/>
    <w:link w:val="BalloonTextChar"/>
    <w:rsid w:val="00210595"/>
    <w:rPr>
      <w:rFonts w:ascii="Tahoma" w:hAnsi="Tahoma" w:cs="Tahoma"/>
      <w:sz w:val="16"/>
      <w:szCs w:val="16"/>
    </w:rPr>
  </w:style>
  <w:style w:type="character" w:customStyle="1" w:styleId="BalloonTextChar">
    <w:name w:val="Balloon Text Char"/>
    <w:basedOn w:val="DefaultParagraphFont"/>
    <w:link w:val="BalloonText"/>
    <w:rsid w:val="00210595"/>
    <w:rPr>
      <w:rFonts w:ascii="Tahoma" w:hAnsi="Tahoma" w:cs="Tahoma"/>
      <w:sz w:val="16"/>
      <w:szCs w:val="16"/>
      <w:lang w:eastAsia="en-US"/>
    </w:rPr>
  </w:style>
  <w:style w:type="paragraph" w:styleId="Header">
    <w:name w:val="header"/>
    <w:basedOn w:val="Normal"/>
    <w:link w:val="HeaderChar"/>
    <w:qFormat/>
    <w:rsid w:val="0003131B"/>
    <w:pPr>
      <w:tabs>
        <w:tab w:val="center" w:pos="4513"/>
        <w:tab w:val="right" w:pos="9026"/>
      </w:tabs>
    </w:pPr>
  </w:style>
  <w:style w:type="character" w:customStyle="1" w:styleId="HeaderChar">
    <w:name w:val="Header Char"/>
    <w:basedOn w:val="DefaultParagraphFont"/>
    <w:link w:val="Header"/>
    <w:uiPriority w:val="99"/>
    <w:rsid w:val="0003131B"/>
    <w:rPr>
      <w:sz w:val="24"/>
      <w:szCs w:val="24"/>
      <w:lang w:eastAsia="en-US"/>
    </w:rPr>
  </w:style>
  <w:style w:type="paragraph" w:styleId="Footer">
    <w:name w:val="footer"/>
    <w:basedOn w:val="Normal"/>
    <w:link w:val="FooterChar"/>
    <w:uiPriority w:val="99"/>
    <w:rsid w:val="0003131B"/>
    <w:pPr>
      <w:tabs>
        <w:tab w:val="center" w:pos="4513"/>
        <w:tab w:val="right" w:pos="9026"/>
      </w:tabs>
    </w:pPr>
  </w:style>
  <w:style w:type="character" w:customStyle="1" w:styleId="FooterChar">
    <w:name w:val="Footer Char"/>
    <w:basedOn w:val="DefaultParagraphFont"/>
    <w:link w:val="Footer"/>
    <w:uiPriority w:val="99"/>
    <w:rsid w:val="0003131B"/>
    <w:rPr>
      <w:sz w:val="24"/>
      <w:szCs w:val="24"/>
      <w:lang w:eastAsia="en-US"/>
    </w:rPr>
  </w:style>
  <w:style w:type="paragraph" w:styleId="FootnoteText">
    <w:name w:val="footnote text"/>
    <w:basedOn w:val="Normal"/>
    <w:link w:val="FootnoteTextChar"/>
    <w:rsid w:val="0068554B"/>
    <w:rPr>
      <w:sz w:val="20"/>
      <w:szCs w:val="20"/>
    </w:rPr>
  </w:style>
  <w:style w:type="character" w:customStyle="1" w:styleId="FootnoteTextChar">
    <w:name w:val="Footnote Text Char"/>
    <w:basedOn w:val="DefaultParagraphFont"/>
    <w:link w:val="FootnoteText"/>
    <w:rsid w:val="0068554B"/>
    <w:rPr>
      <w:lang w:eastAsia="en-US"/>
    </w:rPr>
  </w:style>
  <w:style w:type="character" w:styleId="FootnoteReference">
    <w:name w:val="footnote reference"/>
    <w:basedOn w:val="DefaultParagraphFont"/>
    <w:rsid w:val="0068554B"/>
    <w:rPr>
      <w:vertAlign w:val="superscript"/>
    </w:rPr>
  </w:style>
  <w:style w:type="paragraph" w:customStyle="1" w:styleId="EndNoteBibliographyTitle">
    <w:name w:val="EndNote Bibliography Title"/>
    <w:basedOn w:val="Normal"/>
    <w:link w:val="EndNoteBibliographyTitleChar"/>
    <w:rsid w:val="00110011"/>
    <w:pPr>
      <w:jc w:val="center"/>
    </w:pPr>
    <w:rPr>
      <w:noProof/>
      <w:lang w:val="en-US"/>
    </w:rPr>
  </w:style>
  <w:style w:type="character" w:customStyle="1" w:styleId="EndNoteBibliographyTitleChar">
    <w:name w:val="EndNote Bibliography Title Char"/>
    <w:basedOn w:val="DefaultParagraphFont"/>
    <w:link w:val="EndNoteBibliographyTitle"/>
    <w:rsid w:val="00110011"/>
    <w:rPr>
      <w:noProof/>
      <w:sz w:val="24"/>
      <w:szCs w:val="24"/>
      <w:lang w:val="en-US" w:eastAsia="en-US"/>
    </w:rPr>
  </w:style>
  <w:style w:type="paragraph" w:customStyle="1" w:styleId="EndNoteBibliography">
    <w:name w:val="EndNote Bibliography"/>
    <w:basedOn w:val="Normal"/>
    <w:link w:val="EndNoteBibliographyChar"/>
    <w:rsid w:val="00110011"/>
    <w:rPr>
      <w:noProof/>
      <w:lang w:val="en-US"/>
    </w:rPr>
  </w:style>
  <w:style w:type="character" w:customStyle="1" w:styleId="EndNoteBibliographyChar">
    <w:name w:val="EndNote Bibliography Char"/>
    <w:basedOn w:val="DefaultParagraphFont"/>
    <w:link w:val="EndNoteBibliography"/>
    <w:rsid w:val="00110011"/>
    <w:rPr>
      <w:noProof/>
      <w:sz w:val="24"/>
      <w:szCs w:val="24"/>
      <w:lang w:val="en-US" w:eastAsia="en-US"/>
    </w:rPr>
  </w:style>
  <w:style w:type="paragraph" w:styleId="NormalWeb">
    <w:name w:val="Normal (Web)"/>
    <w:basedOn w:val="Normal"/>
    <w:uiPriority w:val="99"/>
    <w:unhideWhenUsed/>
    <w:rsid w:val="00D9290B"/>
    <w:pPr>
      <w:spacing w:before="100" w:beforeAutospacing="1" w:after="100" w:afterAutospacing="1"/>
    </w:pPr>
    <w:rPr>
      <w:lang w:eastAsia="en-AU"/>
    </w:rPr>
  </w:style>
  <w:style w:type="character" w:styleId="CommentReference">
    <w:name w:val="annotation reference"/>
    <w:basedOn w:val="DefaultParagraphFont"/>
    <w:rsid w:val="00920595"/>
    <w:rPr>
      <w:sz w:val="16"/>
      <w:szCs w:val="16"/>
    </w:rPr>
  </w:style>
  <w:style w:type="paragraph" w:styleId="CommentText">
    <w:name w:val="annotation text"/>
    <w:basedOn w:val="Normal"/>
    <w:link w:val="CommentTextChar"/>
    <w:rsid w:val="00920595"/>
    <w:rPr>
      <w:sz w:val="20"/>
      <w:szCs w:val="20"/>
    </w:rPr>
  </w:style>
  <w:style w:type="character" w:customStyle="1" w:styleId="CommentTextChar">
    <w:name w:val="Comment Text Char"/>
    <w:basedOn w:val="DefaultParagraphFont"/>
    <w:link w:val="CommentText"/>
    <w:rsid w:val="00920595"/>
    <w:rPr>
      <w:lang w:eastAsia="en-US"/>
    </w:rPr>
  </w:style>
  <w:style w:type="paragraph" w:styleId="CommentSubject">
    <w:name w:val="annotation subject"/>
    <w:basedOn w:val="CommentText"/>
    <w:next w:val="CommentText"/>
    <w:link w:val="CommentSubjectChar"/>
    <w:rsid w:val="00920595"/>
    <w:rPr>
      <w:b/>
      <w:bCs/>
    </w:rPr>
  </w:style>
  <w:style w:type="character" w:customStyle="1" w:styleId="CommentSubjectChar">
    <w:name w:val="Comment Subject Char"/>
    <w:basedOn w:val="CommentTextChar"/>
    <w:link w:val="CommentSubject"/>
    <w:rsid w:val="00920595"/>
    <w:rPr>
      <w:b/>
      <w:bCs/>
      <w:lang w:eastAsia="en-US"/>
    </w:rPr>
  </w:style>
  <w:style w:type="character" w:customStyle="1" w:styleId="st1">
    <w:name w:val="st1"/>
    <w:basedOn w:val="DefaultParagraphFont"/>
    <w:rsid w:val="00020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393673">
      <w:bodyDiv w:val="1"/>
      <w:marLeft w:val="0"/>
      <w:marRight w:val="0"/>
      <w:marTop w:val="0"/>
      <w:marBottom w:val="0"/>
      <w:divBdr>
        <w:top w:val="none" w:sz="0" w:space="0" w:color="auto"/>
        <w:left w:val="none" w:sz="0" w:space="0" w:color="auto"/>
        <w:bottom w:val="none" w:sz="0" w:space="0" w:color="auto"/>
        <w:right w:val="none" w:sz="0" w:space="0" w:color="auto"/>
      </w:divBdr>
    </w:div>
    <w:div w:id="68636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21" ma:contentTypeDescription="Create a new document." ma:contentTypeScope="" ma:versionID="a2cf015f4e465280b59ba6e8b92e0fa0">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574fe77e0b722da401fc32c951942873" ns2:_="" ns3:_="">
    <xsd:import namespace="dcf7b372-aaaa-46d8-9da6-ade9aab953df"/>
    <xsd:import namespace="236487dd-ec90-4f99-8970-1318e5f297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Reviewer"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Reviewer" ma:index="21" nillable="true" ma:displayName="Reviewer" ma:description="Who is reviewing the content to ensure it is current, accurate and relevant?" ma:format="Dropdown" ma:internalName="Reviewer">
      <xsd:simpleType>
        <xsd:restriction base="dms:Text">
          <xsd:maxLength value="255"/>
        </xsd:restriction>
      </xsd:simpleType>
    </xsd:element>
    <xsd:element name="Status" ma:index="22" nillable="true" ma:displayName="Status" ma:default="Drafting" ma:format="Dropdown" ma:internalName="Status">
      <xsd:simpleType>
        <xsd:restriction base="dms:Choice">
          <xsd:enumeration value="Drafting"/>
          <xsd:enumeration value="Ready for review"/>
          <xsd:enumeration value="Reviewed"/>
          <xsd:enumeration value="Ready for approval"/>
          <xsd:enumeration value="Blocked"/>
        </xsd:restriction>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dcf7b372-aaaa-46d8-9da6-ade9aab953df" xsi:nil="true"/>
    <Status xmlns="dcf7b372-aaaa-46d8-9da6-ade9aab953df">Drafting</Status>
    <Reviewer xmlns="dcf7b372-aaaa-46d8-9da6-ade9aab953df" xsi:nil="true"/>
  </documentManagement>
</p:properties>
</file>

<file path=customXml/itemProps1.xml><?xml version="1.0" encoding="utf-8"?>
<ds:datastoreItem xmlns:ds="http://schemas.openxmlformats.org/officeDocument/2006/customXml" ds:itemID="{5A344092-0008-47E3-9A49-50213687C319}"/>
</file>

<file path=customXml/itemProps2.xml><?xml version="1.0" encoding="utf-8"?>
<ds:datastoreItem xmlns:ds="http://schemas.openxmlformats.org/officeDocument/2006/customXml" ds:itemID="{7B97AD59-7529-47C2-846B-4C590497B757}"/>
</file>

<file path=customXml/itemProps3.xml><?xml version="1.0" encoding="utf-8"?>
<ds:datastoreItem xmlns:ds="http://schemas.openxmlformats.org/officeDocument/2006/customXml" ds:itemID="{624AF6FC-17AF-4EA1-B112-627F668CDFDF}"/>
</file>

<file path=docProps/app.xml><?xml version="1.0" encoding="utf-8"?>
<Properties xmlns="http://schemas.openxmlformats.org/officeDocument/2006/extended-properties" xmlns:vt="http://schemas.openxmlformats.org/officeDocument/2006/docPropsVTypes">
  <Template>Normal.dotm</Template>
  <TotalTime>1</TotalTime>
  <Pages>2</Pages>
  <Words>834</Words>
  <Characters>9047</Characters>
  <Application>Microsoft Office Word</Application>
  <DocSecurity>0</DocSecurity>
  <Lines>75</Lines>
  <Paragraphs>19</Paragraphs>
  <ScaleCrop>false</ScaleCrop>
  <HeadingPairs>
    <vt:vector size="2" baseType="variant">
      <vt:variant>
        <vt:lpstr>Title</vt:lpstr>
      </vt:variant>
      <vt:variant>
        <vt:i4>1</vt:i4>
      </vt:variant>
    </vt:vector>
  </HeadingPairs>
  <TitlesOfParts>
    <vt:vector size="1" baseType="lpstr">
      <vt:lpstr>Risk Assessment Reference - Unintended effects</vt:lpstr>
    </vt:vector>
  </TitlesOfParts>
  <Company>Dept Health And Ageing</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Reference - Unintended effects</dc:title>
  <dc:creator>Office of the Gene Technology Regulator</dc:creator>
  <cp:keywords>OGTR, Risk,</cp:keywords>
  <cp:lastModifiedBy>BAIRD, Dallas</cp:lastModifiedBy>
  <cp:revision>2</cp:revision>
  <cp:lastPrinted>2019-05-31T03:24:00Z</cp:lastPrinted>
  <dcterms:created xsi:type="dcterms:W3CDTF">2021-05-21T01:26:00Z</dcterms:created>
  <dcterms:modified xsi:type="dcterms:W3CDTF">2021-05-21T01:26:00Z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0x010100BA217076F0871349BCBE5A6EC7EEC4B3</vt:lpwstr>
  </property>
</Properties>
</file>