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A710" w14:textId="21E16913" w:rsidR="00766627" w:rsidRDefault="00293AF9" w:rsidP="00377602">
      <w:pPr>
        <w:pStyle w:val="Heading3"/>
        <w:rPr>
          <w:rFonts w:ascii="Arial" w:hAnsi="Arial" w:cs="Arial"/>
          <w:b/>
          <w:bCs/>
        </w:rPr>
      </w:pPr>
      <w:r w:rsidRPr="0043295E">
        <w:rPr>
          <w:rFonts w:ascii="Arial" w:hAnsi="Arial" w:cs="Arial"/>
          <w:b/>
          <w:bCs/>
        </w:rPr>
        <w:t xml:space="preserve">Communicating via the media </w:t>
      </w:r>
      <w:r w:rsidR="00F43757" w:rsidRPr="0043295E">
        <w:rPr>
          <w:rFonts w:ascii="Arial" w:hAnsi="Arial" w:cs="Arial"/>
          <w:b/>
          <w:bCs/>
        </w:rPr>
        <w:t xml:space="preserve">about </w:t>
      </w:r>
      <w:r w:rsidR="001D0E8C" w:rsidRPr="0043295E">
        <w:rPr>
          <w:rFonts w:ascii="Arial" w:hAnsi="Arial" w:cs="Arial"/>
          <w:b/>
          <w:bCs/>
        </w:rPr>
        <w:t>a milestone i</w:t>
      </w:r>
      <w:r w:rsidR="00CD7840" w:rsidRPr="0043295E">
        <w:rPr>
          <w:rFonts w:ascii="Arial" w:hAnsi="Arial" w:cs="Arial"/>
          <w:b/>
          <w:bCs/>
        </w:rPr>
        <w:t>n</w:t>
      </w:r>
      <w:r w:rsidR="001D0E8C" w:rsidRPr="0043295E">
        <w:rPr>
          <w:rFonts w:ascii="Arial" w:hAnsi="Arial" w:cs="Arial"/>
          <w:b/>
          <w:bCs/>
        </w:rPr>
        <w:t xml:space="preserve"> the development of saline-resistant</w:t>
      </w:r>
      <w:r w:rsidR="00C37E3C" w:rsidRPr="0043295E">
        <w:rPr>
          <w:rFonts w:ascii="Arial" w:hAnsi="Arial" w:cs="Arial"/>
          <w:b/>
          <w:bCs/>
        </w:rPr>
        <w:t xml:space="preserve"> </w:t>
      </w:r>
      <w:r w:rsidR="00F43757" w:rsidRPr="0043295E">
        <w:rPr>
          <w:rFonts w:ascii="Arial" w:hAnsi="Arial" w:cs="Arial"/>
          <w:b/>
          <w:bCs/>
        </w:rPr>
        <w:t>wheat</w:t>
      </w:r>
      <w:r w:rsidR="003C1576" w:rsidRPr="0043295E">
        <w:rPr>
          <w:rFonts w:ascii="Arial" w:hAnsi="Arial" w:cs="Arial"/>
          <w:b/>
          <w:bCs/>
        </w:rPr>
        <w:t xml:space="preserve"> </w:t>
      </w:r>
      <w:r w:rsidR="00A279D5">
        <w:rPr>
          <w:rFonts w:ascii="Arial" w:hAnsi="Arial" w:cs="Arial"/>
          <w:b/>
          <w:bCs/>
        </w:rPr>
        <w:t>–</w:t>
      </w:r>
      <w:r w:rsidR="004F7931">
        <w:rPr>
          <w:rFonts w:ascii="Arial" w:hAnsi="Arial" w:cs="Arial"/>
          <w:b/>
          <w:bCs/>
        </w:rPr>
        <w:t xml:space="preserve"> </w:t>
      </w:r>
      <w:r w:rsidR="004F7931" w:rsidRPr="0043295E">
        <w:rPr>
          <w:rFonts w:ascii="Arial" w:hAnsi="Arial" w:cs="Arial"/>
          <w:b/>
          <w:bCs/>
        </w:rPr>
        <w:t>Scenario C</w:t>
      </w:r>
    </w:p>
    <w:p w14:paraId="6DAC196E" w14:textId="26F53059" w:rsidR="004F7931" w:rsidRPr="004F7931" w:rsidRDefault="004F7931" w:rsidP="004F7931">
      <w:pPr>
        <w:rPr>
          <w:rFonts w:eastAsiaTheme="majorEastAsia" w:cstheme="majorBidi"/>
          <w:color w:val="2E74B5" w:themeColor="accent1" w:themeShade="BF"/>
          <w:sz w:val="28"/>
          <w:szCs w:val="28"/>
        </w:rPr>
      </w:pPr>
      <w:r w:rsidRPr="004F7931">
        <w:rPr>
          <w:rFonts w:eastAsiaTheme="majorEastAsia" w:cstheme="majorBidi"/>
          <w:color w:val="2E74B5" w:themeColor="accent1" w:themeShade="BF"/>
          <w:sz w:val="28"/>
          <w:szCs w:val="28"/>
        </w:rPr>
        <w:t>Case Study to Guidance for Communicating on Gene Technology 202</w:t>
      </w:r>
      <w:r>
        <w:rPr>
          <w:rFonts w:eastAsiaTheme="majorEastAsia" w:cstheme="majorBidi"/>
          <w:color w:val="2E74B5" w:themeColor="accent1" w:themeShade="BF"/>
          <w:sz w:val="28"/>
          <w:szCs w:val="28"/>
        </w:rPr>
        <w:t>5</w:t>
      </w:r>
      <w:r>
        <w:rPr>
          <w:rStyle w:val="FootnoteReference"/>
          <w:rFonts w:eastAsiaTheme="majorEastAsia" w:cstheme="majorBidi"/>
          <w:color w:val="2E74B5" w:themeColor="accent1" w:themeShade="BF"/>
          <w:sz w:val="28"/>
          <w:szCs w:val="28"/>
        </w:rPr>
        <w:footnoteReference w:id="1"/>
      </w:r>
    </w:p>
    <w:p w14:paraId="5E7064FF" w14:textId="7DA284D6" w:rsidR="00000209" w:rsidRPr="00000209" w:rsidRDefault="00000209" w:rsidP="00000209">
      <w:pPr>
        <w:pStyle w:val="ListParagraph"/>
        <w:keepNext/>
        <w:keepLines/>
        <w:pBdr>
          <w:top w:val="single" w:sz="18" w:space="1" w:color="20639B"/>
          <w:left w:val="single" w:sz="18" w:space="4" w:color="20639B"/>
          <w:bottom w:val="single" w:sz="18" w:space="1" w:color="20639B"/>
          <w:right w:val="single" w:sz="18" w:space="4" w:color="20639B"/>
        </w:pBdr>
        <w:spacing w:after="60"/>
        <w:ind w:left="0"/>
        <w:rPr>
          <w:color w:val="1F4E79" w:themeColor="accent1" w:themeShade="80"/>
          <w:sz w:val="24"/>
          <w:szCs w:val="24"/>
        </w:rPr>
      </w:pPr>
      <w:r w:rsidRPr="00000209">
        <w:rPr>
          <w:color w:val="1F4E79" w:themeColor="accent1" w:themeShade="80"/>
          <w:sz w:val="24"/>
          <w:szCs w:val="24"/>
        </w:rPr>
        <w:t>John White</w:t>
      </w:r>
      <w:r w:rsidR="00866388">
        <w:rPr>
          <w:rStyle w:val="FootnoteReference"/>
          <w:color w:val="1F4E79" w:themeColor="accent1" w:themeShade="80"/>
          <w:sz w:val="24"/>
          <w:szCs w:val="24"/>
        </w:rPr>
        <w:footnoteReference w:id="2"/>
      </w:r>
      <w:r w:rsidRPr="00000209">
        <w:rPr>
          <w:color w:val="1F4E79" w:themeColor="accent1" w:themeShade="80"/>
          <w:sz w:val="24"/>
          <w:szCs w:val="24"/>
        </w:rPr>
        <w:t xml:space="preserve"> is the media, communications, and public engagement officer for a major Australian academic research centre focused on creating new solutions for agriculture in </w:t>
      </w:r>
      <w:r w:rsidR="00CD7840">
        <w:rPr>
          <w:color w:val="1F4E79" w:themeColor="accent1" w:themeShade="80"/>
          <w:sz w:val="24"/>
          <w:szCs w:val="24"/>
        </w:rPr>
        <w:t>response to</w:t>
      </w:r>
      <w:r w:rsidRPr="00000209">
        <w:rPr>
          <w:color w:val="1F4E79" w:themeColor="accent1" w:themeShade="80"/>
          <w:sz w:val="24"/>
          <w:szCs w:val="24"/>
        </w:rPr>
        <w:t xml:space="preserve"> climate change. The scienti</w:t>
      </w:r>
      <w:r w:rsidR="00CD7840">
        <w:rPr>
          <w:color w:val="1F4E79" w:themeColor="accent1" w:themeShade="80"/>
          <w:sz w:val="24"/>
          <w:szCs w:val="24"/>
        </w:rPr>
        <w:t>st</w:t>
      </w:r>
      <w:r w:rsidRPr="00000209">
        <w:rPr>
          <w:color w:val="1F4E79" w:themeColor="accent1" w:themeShade="80"/>
          <w:sz w:val="24"/>
          <w:szCs w:val="24"/>
        </w:rPr>
        <w:t>s within his centre are at very early stages of their research with gene technology on various plants, with</w:t>
      </w:r>
      <w:r w:rsidR="007B2253">
        <w:rPr>
          <w:color w:val="1F4E79" w:themeColor="accent1" w:themeShade="80"/>
          <w:sz w:val="24"/>
          <w:szCs w:val="24"/>
        </w:rPr>
        <w:t xml:space="preserve"> </w:t>
      </w:r>
      <w:r w:rsidRPr="00000209">
        <w:rPr>
          <w:color w:val="1F4E79" w:themeColor="accent1" w:themeShade="80"/>
          <w:sz w:val="24"/>
          <w:szCs w:val="24"/>
        </w:rPr>
        <w:t xml:space="preserve">solutions </w:t>
      </w:r>
      <w:r w:rsidR="007B2253">
        <w:rPr>
          <w:color w:val="1F4E79" w:themeColor="accent1" w:themeShade="80"/>
          <w:sz w:val="24"/>
          <w:szCs w:val="24"/>
        </w:rPr>
        <w:t xml:space="preserve">predicted to reach </w:t>
      </w:r>
      <w:r w:rsidRPr="00000209">
        <w:rPr>
          <w:color w:val="1F4E79" w:themeColor="accent1" w:themeShade="80"/>
          <w:sz w:val="24"/>
          <w:szCs w:val="24"/>
        </w:rPr>
        <w:t xml:space="preserve">the field and farmer </w:t>
      </w:r>
      <w:r w:rsidR="007B2253">
        <w:rPr>
          <w:color w:val="1F4E79" w:themeColor="accent1" w:themeShade="80"/>
          <w:sz w:val="24"/>
          <w:szCs w:val="24"/>
        </w:rPr>
        <w:t xml:space="preserve">in </w:t>
      </w:r>
      <w:r w:rsidRPr="00000209">
        <w:rPr>
          <w:color w:val="1F4E79" w:themeColor="accent1" w:themeShade="80"/>
          <w:sz w:val="24"/>
          <w:szCs w:val="24"/>
        </w:rPr>
        <w:t xml:space="preserve">15-20 years minimum. </w:t>
      </w:r>
      <w:r w:rsidR="007B2253">
        <w:rPr>
          <w:color w:val="1F4E79" w:themeColor="accent1" w:themeShade="80"/>
          <w:sz w:val="24"/>
          <w:szCs w:val="24"/>
        </w:rPr>
        <w:t xml:space="preserve">John is asked to get press coverage for </w:t>
      </w:r>
      <w:r w:rsidR="00D63D2C">
        <w:rPr>
          <w:color w:val="1F4E79" w:themeColor="accent1" w:themeShade="80"/>
          <w:sz w:val="24"/>
          <w:szCs w:val="24"/>
        </w:rPr>
        <w:t xml:space="preserve">a </w:t>
      </w:r>
      <w:r w:rsidR="00D63D2C" w:rsidRPr="00000209">
        <w:rPr>
          <w:color w:val="1F4E79" w:themeColor="accent1" w:themeShade="80"/>
          <w:sz w:val="24"/>
          <w:szCs w:val="24"/>
        </w:rPr>
        <w:t>recent</w:t>
      </w:r>
      <w:r w:rsidRPr="00000209">
        <w:rPr>
          <w:color w:val="1F4E79" w:themeColor="accent1" w:themeShade="80"/>
          <w:sz w:val="24"/>
          <w:szCs w:val="24"/>
        </w:rPr>
        <w:t xml:space="preserve"> lab finding about a genetic mechanism in wheat that could permit it to be </w:t>
      </w:r>
      <w:r w:rsidRPr="00240032">
        <w:rPr>
          <w:color w:val="1F4E79" w:themeColor="accent1" w:themeShade="80"/>
          <w:sz w:val="24"/>
          <w:szCs w:val="24"/>
        </w:rPr>
        <w:t>more saline resistant</w:t>
      </w:r>
      <w:r w:rsidRPr="00000209">
        <w:rPr>
          <w:color w:val="1F4E79" w:themeColor="accent1" w:themeShade="80"/>
          <w:sz w:val="24"/>
          <w:szCs w:val="24"/>
        </w:rPr>
        <w:t xml:space="preserve"> than traditional varieties</w:t>
      </w:r>
      <w:r w:rsidR="007B2253">
        <w:rPr>
          <w:color w:val="1F4E79" w:themeColor="accent1" w:themeShade="80"/>
          <w:sz w:val="24"/>
          <w:szCs w:val="24"/>
        </w:rPr>
        <w:t>. T</w:t>
      </w:r>
      <w:r w:rsidRPr="00000209">
        <w:rPr>
          <w:color w:val="1F4E79" w:themeColor="accent1" w:themeShade="80"/>
          <w:sz w:val="24"/>
          <w:szCs w:val="24"/>
        </w:rPr>
        <w:t xml:space="preserve">he scientists describe </w:t>
      </w:r>
      <w:r w:rsidR="007B2253">
        <w:rPr>
          <w:color w:val="1F4E79" w:themeColor="accent1" w:themeShade="80"/>
          <w:sz w:val="24"/>
          <w:szCs w:val="24"/>
        </w:rPr>
        <w:t xml:space="preserve">it </w:t>
      </w:r>
      <w:r w:rsidRPr="00000209">
        <w:rPr>
          <w:color w:val="1F4E79" w:themeColor="accent1" w:themeShade="80"/>
          <w:sz w:val="24"/>
          <w:szCs w:val="24"/>
        </w:rPr>
        <w:t xml:space="preserve">as making </w:t>
      </w:r>
      <w:r w:rsidR="00D63D2C">
        <w:rPr>
          <w:color w:val="1F4E79" w:themeColor="accent1" w:themeShade="80"/>
          <w:sz w:val="24"/>
          <w:szCs w:val="24"/>
        </w:rPr>
        <w:t xml:space="preserve">wheat </w:t>
      </w:r>
      <w:r w:rsidR="00D63D2C" w:rsidRPr="00000209">
        <w:rPr>
          <w:color w:val="1F4E79" w:themeColor="accent1" w:themeShade="80"/>
          <w:sz w:val="24"/>
          <w:szCs w:val="24"/>
        </w:rPr>
        <w:t>‘</w:t>
      </w:r>
      <w:r w:rsidRPr="00000209">
        <w:rPr>
          <w:color w:val="1F4E79" w:themeColor="accent1" w:themeShade="80"/>
          <w:sz w:val="24"/>
          <w:szCs w:val="24"/>
        </w:rPr>
        <w:t>more sustainable’</w:t>
      </w:r>
      <w:r w:rsidR="00A530D3">
        <w:rPr>
          <w:color w:val="1F4E79" w:themeColor="accent1" w:themeShade="80"/>
          <w:sz w:val="24"/>
          <w:szCs w:val="24"/>
        </w:rPr>
        <w:t>.</w:t>
      </w:r>
      <w:r w:rsidRPr="00000209">
        <w:rPr>
          <w:color w:val="1F4E79" w:themeColor="accent1" w:themeShade="80"/>
          <w:sz w:val="24"/>
          <w:szCs w:val="24"/>
        </w:rPr>
        <w:t xml:space="preserve"> </w:t>
      </w:r>
      <w:r w:rsidR="00CD7840">
        <w:rPr>
          <w:color w:val="1F4E79" w:themeColor="accent1" w:themeShade="80"/>
          <w:sz w:val="24"/>
          <w:szCs w:val="24"/>
        </w:rPr>
        <w:t>I</w:t>
      </w:r>
      <w:r w:rsidRPr="00000209">
        <w:rPr>
          <w:color w:val="1F4E79" w:themeColor="accent1" w:themeShade="80"/>
          <w:sz w:val="24"/>
          <w:szCs w:val="24"/>
        </w:rPr>
        <w:t>t is not clear</w:t>
      </w:r>
      <w:r w:rsidR="007B2253">
        <w:rPr>
          <w:color w:val="1F4E79" w:themeColor="accent1" w:themeShade="80"/>
          <w:sz w:val="24"/>
          <w:szCs w:val="24"/>
        </w:rPr>
        <w:t xml:space="preserve"> </w:t>
      </w:r>
      <w:r w:rsidRPr="00000209">
        <w:rPr>
          <w:color w:val="1F4E79" w:themeColor="accent1" w:themeShade="80"/>
          <w:sz w:val="24"/>
          <w:szCs w:val="24"/>
        </w:rPr>
        <w:t xml:space="preserve">how the mechanism will affect the overall </w:t>
      </w:r>
      <w:r w:rsidR="007B2253">
        <w:rPr>
          <w:color w:val="1F4E79" w:themeColor="accent1" w:themeShade="80"/>
          <w:sz w:val="24"/>
          <w:szCs w:val="24"/>
        </w:rPr>
        <w:t xml:space="preserve">health of the </w:t>
      </w:r>
      <w:r w:rsidRPr="00000209">
        <w:rPr>
          <w:color w:val="1F4E79" w:themeColor="accent1" w:themeShade="80"/>
          <w:sz w:val="24"/>
          <w:szCs w:val="24"/>
        </w:rPr>
        <w:t>plant. </w:t>
      </w:r>
    </w:p>
    <w:p w14:paraId="18DF6D52" w14:textId="172326D4" w:rsidR="00000209" w:rsidRPr="00000209" w:rsidRDefault="00000209" w:rsidP="00000209">
      <w:pPr>
        <w:pStyle w:val="ListParagraph"/>
        <w:keepNext/>
        <w:keepLines/>
        <w:pBdr>
          <w:top w:val="single" w:sz="18" w:space="1" w:color="20639B"/>
          <w:left w:val="single" w:sz="18" w:space="4" w:color="20639B"/>
          <w:bottom w:val="single" w:sz="18" w:space="1" w:color="20639B"/>
          <w:right w:val="single" w:sz="18" w:space="4" w:color="20639B"/>
        </w:pBdr>
        <w:spacing w:after="60"/>
        <w:ind w:left="0"/>
        <w:rPr>
          <w:color w:val="1F4E79" w:themeColor="accent1" w:themeShade="80"/>
          <w:sz w:val="24"/>
          <w:szCs w:val="24"/>
        </w:rPr>
      </w:pPr>
      <w:r w:rsidRPr="005975AA">
        <w:rPr>
          <w:color w:val="1F4E79" w:themeColor="accent1" w:themeShade="80"/>
          <w:sz w:val="24"/>
          <w:szCs w:val="24"/>
        </w:rPr>
        <w:t xml:space="preserve">How should John present this finding </w:t>
      </w:r>
      <w:r w:rsidR="00293AF9">
        <w:rPr>
          <w:color w:val="1F4E79" w:themeColor="accent1" w:themeShade="80"/>
          <w:sz w:val="24"/>
          <w:szCs w:val="24"/>
        </w:rPr>
        <w:t xml:space="preserve">to journalists? </w:t>
      </w:r>
      <w:r w:rsidR="00EB091F">
        <w:rPr>
          <w:color w:val="1F4E79" w:themeColor="accent1" w:themeShade="80"/>
          <w:sz w:val="24"/>
          <w:szCs w:val="24"/>
        </w:rPr>
        <w:t xml:space="preserve">How can he help them understand the science, why it may be needed and its potential </w:t>
      </w:r>
      <w:r w:rsidR="007B2253">
        <w:rPr>
          <w:color w:val="1F4E79" w:themeColor="accent1" w:themeShade="80"/>
          <w:sz w:val="24"/>
          <w:szCs w:val="24"/>
        </w:rPr>
        <w:t xml:space="preserve">for </w:t>
      </w:r>
      <w:r w:rsidRPr="00240032">
        <w:rPr>
          <w:color w:val="1F4E79" w:themeColor="accent1" w:themeShade="80"/>
          <w:sz w:val="24"/>
          <w:szCs w:val="24"/>
        </w:rPr>
        <w:t>real-world impacts</w:t>
      </w:r>
      <w:r w:rsidR="007B2253">
        <w:rPr>
          <w:color w:val="1F4E79" w:themeColor="accent1" w:themeShade="80"/>
          <w:sz w:val="24"/>
          <w:szCs w:val="24"/>
        </w:rPr>
        <w:t xml:space="preserve">, </w:t>
      </w:r>
      <w:r w:rsidR="00C37E3C">
        <w:rPr>
          <w:color w:val="1F4E79" w:themeColor="accent1" w:themeShade="80"/>
          <w:sz w:val="24"/>
          <w:szCs w:val="24"/>
        </w:rPr>
        <w:t>and</w:t>
      </w:r>
      <w:r w:rsidR="007B2253">
        <w:rPr>
          <w:color w:val="1F4E79" w:themeColor="accent1" w:themeShade="80"/>
          <w:sz w:val="24"/>
          <w:szCs w:val="24"/>
        </w:rPr>
        <w:t xml:space="preserve"> avoid over-promising</w:t>
      </w:r>
      <w:r w:rsidRPr="00000209">
        <w:rPr>
          <w:color w:val="1F4E79" w:themeColor="accent1" w:themeShade="80"/>
          <w:sz w:val="24"/>
          <w:szCs w:val="24"/>
        </w:rPr>
        <w:t xml:space="preserve">? </w:t>
      </w:r>
      <w:r w:rsidR="00EB091F">
        <w:rPr>
          <w:color w:val="1F4E79" w:themeColor="accent1" w:themeShade="80"/>
          <w:sz w:val="24"/>
          <w:szCs w:val="24"/>
        </w:rPr>
        <w:t>How can he help prepare the centre’s scientist</w:t>
      </w:r>
      <w:r w:rsidR="00CD7840">
        <w:rPr>
          <w:color w:val="1F4E79" w:themeColor="accent1" w:themeShade="80"/>
          <w:sz w:val="24"/>
          <w:szCs w:val="24"/>
        </w:rPr>
        <w:t>s</w:t>
      </w:r>
      <w:r w:rsidR="00EB091F">
        <w:rPr>
          <w:color w:val="1F4E79" w:themeColor="accent1" w:themeShade="80"/>
          <w:sz w:val="24"/>
          <w:szCs w:val="24"/>
        </w:rPr>
        <w:t xml:space="preserve"> to</w:t>
      </w:r>
      <w:r w:rsidR="007B2253">
        <w:rPr>
          <w:color w:val="1F4E79" w:themeColor="accent1" w:themeShade="80"/>
          <w:sz w:val="24"/>
          <w:szCs w:val="24"/>
        </w:rPr>
        <w:t xml:space="preserve"> work well with the journalists</w:t>
      </w:r>
      <w:r w:rsidR="00EB091F">
        <w:rPr>
          <w:color w:val="1F4E79" w:themeColor="accent1" w:themeShade="80"/>
          <w:sz w:val="24"/>
          <w:szCs w:val="24"/>
        </w:rPr>
        <w:t>?</w:t>
      </w:r>
    </w:p>
    <w:p w14:paraId="0556EB4A" w14:textId="6470264A" w:rsidR="004F48D0" w:rsidRPr="00077A50" w:rsidRDefault="00E46E41" w:rsidP="00077A50">
      <w:pPr>
        <w:pStyle w:val="Heading3"/>
      </w:pPr>
      <w:bookmarkStart w:id="0" w:name="_Hlk198719660"/>
      <w:r>
        <w:t>Hypothetical Responses</w:t>
      </w:r>
      <w:r w:rsidR="003A1866">
        <w:t xml:space="preserve"> to</w:t>
      </w:r>
      <w:r w:rsidR="00077A50">
        <w:t xml:space="preserve"> the</w:t>
      </w:r>
      <w:r w:rsidR="003A1866">
        <w:t xml:space="preserve"> Guiding Questions</w:t>
      </w:r>
      <w:r w:rsidR="00866388">
        <w:rPr>
          <w:rStyle w:val="FootnoteReference"/>
        </w:rPr>
        <w:footnoteReference w:id="3"/>
      </w:r>
    </w:p>
    <w:p w14:paraId="2D41B70B" w14:textId="4BD65A13" w:rsidR="004F48D0" w:rsidRPr="006F6012" w:rsidRDefault="00E46E41" w:rsidP="004F48D0">
      <w:pPr>
        <w:pStyle w:val="ListParagraph"/>
        <w:numPr>
          <w:ilvl w:val="0"/>
          <w:numId w:val="8"/>
        </w:numPr>
        <w:rPr>
          <w:b/>
          <w:bCs/>
          <w:color w:val="1F4E79" w:themeColor="accent1" w:themeShade="80"/>
        </w:rPr>
      </w:pPr>
      <w:r w:rsidRPr="006F6012">
        <w:rPr>
          <w:b/>
          <w:bCs/>
          <w:color w:val="1F4E79" w:themeColor="accent1" w:themeShade="80"/>
          <w:lang w:val="en-GB"/>
        </w:rPr>
        <w:t>What is your purpose or goal (i.e., why do you want to communicate) and on what time scale do you hope to achieve that goal?</w:t>
      </w:r>
    </w:p>
    <w:p w14:paraId="773A5A0C" w14:textId="15317B8A" w:rsidR="00020199" w:rsidRPr="006B34E5" w:rsidRDefault="00020199" w:rsidP="00020199">
      <w:pPr>
        <w:rPr>
          <w:lang w:val="en-GB"/>
        </w:rPr>
      </w:pPr>
      <w:r>
        <w:rPr>
          <w:lang w:val="en-GB"/>
        </w:rPr>
        <w:t>John</w:t>
      </w:r>
      <w:r w:rsidRPr="006B34E5">
        <w:rPr>
          <w:lang w:val="en-GB"/>
        </w:rPr>
        <w:t xml:space="preserve"> wishes to communicate to:</w:t>
      </w:r>
    </w:p>
    <w:p w14:paraId="149D85AF" w14:textId="3BCC86E0" w:rsidR="00020199" w:rsidRDefault="00020199" w:rsidP="00020199">
      <w:pPr>
        <w:numPr>
          <w:ilvl w:val="0"/>
          <w:numId w:val="1"/>
        </w:numPr>
        <w:rPr>
          <w:lang w:val="en-GB"/>
        </w:rPr>
      </w:pPr>
      <w:r>
        <w:rPr>
          <w:lang w:val="en-GB"/>
        </w:rPr>
        <w:t xml:space="preserve">Enhance the research centre’s </w:t>
      </w:r>
      <w:r w:rsidR="007C4DBB">
        <w:rPr>
          <w:lang w:val="en-GB"/>
        </w:rPr>
        <w:t xml:space="preserve">national and global </w:t>
      </w:r>
      <w:r>
        <w:rPr>
          <w:lang w:val="en-GB"/>
        </w:rPr>
        <w:t>reputation</w:t>
      </w:r>
      <w:r w:rsidR="007B2253">
        <w:rPr>
          <w:lang w:val="en-GB"/>
        </w:rPr>
        <w:t xml:space="preserve"> in plant science for climate change</w:t>
      </w:r>
      <w:r w:rsidR="00293AF9">
        <w:rPr>
          <w:lang w:val="en-GB"/>
        </w:rPr>
        <w:t>.</w:t>
      </w:r>
      <w:r>
        <w:rPr>
          <w:lang w:val="en-GB"/>
        </w:rPr>
        <w:t xml:space="preserve"> </w:t>
      </w:r>
    </w:p>
    <w:p w14:paraId="7A1E3FD8" w14:textId="205D9637" w:rsidR="00020199" w:rsidRPr="006B34E5" w:rsidRDefault="00020199" w:rsidP="00020199">
      <w:pPr>
        <w:numPr>
          <w:ilvl w:val="0"/>
          <w:numId w:val="1"/>
        </w:numPr>
        <w:rPr>
          <w:lang w:val="en-GB"/>
        </w:rPr>
      </w:pPr>
      <w:r w:rsidRPr="006B34E5">
        <w:rPr>
          <w:lang w:val="en-GB"/>
        </w:rPr>
        <w:t xml:space="preserve">Encourage science/R&amp;D investment in </w:t>
      </w:r>
      <w:r>
        <w:rPr>
          <w:lang w:val="en-GB"/>
        </w:rPr>
        <w:t xml:space="preserve">gene technology relevant to </w:t>
      </w:r>
      <w:r w:rsidR="007C4DBB">
        <w:rPr>
          <w:lang w:val="en-GB"/>
        </w:rPr>
        <w:t>the</w:t>
      </w:r>
      <w:r w:rsidR="00B05CCC">
        <w:rPr>
          <w:lang w:val="en-GB"/>
        </w:rPr>
        <w:t xml:space="preserve"> centre</w:t>
      </w:r>
      <w:r w:rsidR="00293AF9">
        <w:rPr>
          <w:lang w:val="en-GB"/>
        </w:rPr>
        <w:t>.</w:t>
      </w:r>
    </w:p>
    <w:p w14:paraId="7584474A" w14:textId="71560A3B" w:rsidR="00020199" w:rsidRDefault="00020199" w:rsidP="00020199">
      <w:pPr>
        <w:numPr>
          <w:ilvl w:val="0"/>
          <w:numId w:val="1"/>
        </w:numPr>
        <w:rPr>
          <w:lang w:val="en-GB"/>
        </w:rPr>
      </w:pPr>
      <w:r>
        <w:rPr>
          <w:lang w:val="en-GB"/>
        </w:rPr>
        <w:t xml:space="preserve">Explain the </w:t>
      </w:r>
      <w:r w:rsidR="007B2253">
        <w:rPr>
          <w:lang w:val="en-GB"/>
        </w:rPr>
        <w:t xml:space="preserve">eventual aims of the </w:t>
      </w:r>
      <w:r w:rsidR="00293AF9">
        <w:rPr>
          <w:lang w:val="en-GB"/>
        </w:rPr>
        <w:t>research</w:t>
      </w:r>
      <w:r w:rsidR="007B2253">
        <w:rPr>
          <w:lang w:val="en-GB"/>
        </w:rPr>
        <w:t xml:space="preserve">. At the same time, he wants to be clear that the research </w:t>
      </w:r>
      <w:r w:rsidR="00293AF9">
        <w:rPr>
          <w:lang w:val="en-GB"/>
        </w:rPr>
        <w:t xml:space="preserve">is still in its </w:t>
      </w:r>
      <w:r>
        <w:rPr>
          <w:lang w:val="en-GB"/>
        </w:rPr>
        <w:t>preliminary stage</w:t>
      </w:r>
      <w:r w:rsidR="00293AF9">
        <w:rPr>
          <w:lang w:val="en-GB"/>
        </w:rPr>
        <w:t>s</w:t>
      </w:r>
      <w:r>
        <w:rPr>
          <w:lang w:val="en-GB"/>
        </w:rPr>
        <w:t>, and that this is a progress announcement rather than an announcement about a commercial product or outcom</w:t>
      </w:r>
      <w:r w:rsidR="007B2253">
        <w:rPr>
          <w:lang w:val="en-GB"/>
        </w:rPr>
        <w:t>e</w:t>
      </w:r>
      <w:r w:rsidR="00D63D2C">
        <w:rPr>
          <w:lang w:val="en-GB"/>
        </w:rPr>
        <w:t>.</w:t>
      </w:r>
    </w:p>
    <w:p w14:paraId="6EAFCB9B" w14:textId="4D15160C" w:rsidR="00020199" w:rsidRPr="002E4F8C" w:rsidRDefault="00293AF9" w:rsidP="00020199">
      <w:pPr>
        <w:numPr>
          <w:ilvl w:val="0"/>
          <w:numId w:val="1"/>
        </w:numPr>
        <w:rPr>
          <w:lang w:val="en-GB"/>
        </w:rPr>
      </w:pPr>
      <w:r>
        <w:rPr>
          <w:lang w:val="en-GB"/>
        </w:rPr>
        <w:t xml:space="preserve"> Explain</w:t>
      </w:r>
      <w:r w:rsidR="00C37E3C">
        <w:rPr>
          <w:lang w:val="en-GB"/>
        </w:rPr>
        <w:t xml:space="preserve"> </w:t>
      </w:r>
      <w:r w:rsidR="00020199">
        <w:rPr>
          <w:lang w:val="en-GB"/>
        </w:rPr>
        <w:t xml:space="preserve">that the </w:t>
      </w:r>
      <w:r w:rsidR="00D534B3">
        <w:rPr>
          <w:lang w:val="en-GB"/>
        </w:rPr>
        <w:t xml:space="preserve">research </w:t>
      </w:r>
      <w:r w:rsidR="00020199">
        <w:rPr>
          <w:lang w:val="en-GB"/>
        </w:rPr>
        <w:t xml:space="preserve">work is regulated </w:t>
      </w:r>
      <w:r>
        <w:rPr>
          <w:lang w:val="en-GB"/>
        </w:rPr>
        <w:t>and that risks are assessed and managed</w:t>
      </w:r>
      <w:r w:rsidR="00B3212C">
        <w:rPr>
          <w:lang w:val="en-GB"/>
        </w:rPr>
        <w:t>…</w:t>
      </w:r>
      <w:r w:rsidR="00BB581F" w:rsidRPr="00BB581F">
        <w:rPr>
          <w:i/>
          <w:iCs/>
          <w:lang w:val="en-GB"/>
        </w:rPr>
        <w:t xml:space="preserve"> </w:t>
      </w:r>
      <w:r w:rsidR="00F75C10">
        <w:rPr>
          <w:i/>
          <w:iCs/>
          <w:lang w:val="en-GB"/>
        </w:rPr>
        <w:t>(</w:t>
      </w:r>
      <w:r w:rsidR="00BB581F" w:rsidRPr="00032175">
        <w:rPr>
          <w:i/>
          <w:iCs/>
          <w:lang w:val="en-GB"/>
        </w:rPr>
        <w:t>the reader</w:t>
      </w:r>
      <w:r w:rsidR="0078713A">
        <w:rPr>
          <w:i/>
          <w:iCs/>
          <w:lang w:val="en-GB"/>
        </w:rPr>
        <w:t>,</w:t>
      </w:r>
      <w:r w:rsidR="00BB581F" w:rsidRPr="00032175">
        <w:rPr>
          <w:i/>
          <w:iCs/>
          <w:lang w:val="en-GB"/>
        </w:rPr>
        <w:t xml:space="preserve"> on further reflection</w:t>
      </w:r>
      <w:r w:rsidR="0078713A">
        <w:rPr>
          <w:i/>
          <w:iCs/>
          <w:lang w:val="en-GB"/>
        </w:rPr>
        <w:t>,</w:t>
      </w:r>
      <w:r w:rsidR="00BB581F" w:rsidRPr="00032175">
        <w:rPr>
          <w:i/>
          <w:iCs/>
          <w:lang w:val="en-GB"/>
        </w:rPr>
        <w:t xml:space="preserve"> may have additional responses</w:t>
      </w:r>
      <w:r w:rsidR="00F75C10">
        <w:rPr>
          <w:i/>
          <w:iCs/>
          <w:lang w:val="en-GB"/>
        </w:rPr>
        <w:t>)</w:t>
      </w:r>
    </w:p>
    <w:p w14:paraId="2E6BEDA4" w14:textId="6607478C" w:rsidR="00E46E41" w:rsidRPr="006F6012" w:rsidRDefault="00D60347" w:rsidP="00D60347">
      <w:pPr>
        <w:pStyle w:val="ListParagraph"/>
        <w:numPr>
          <w:ilvl w:val="0"/>
          <w:numId w:val="8"/>
        </w:numPr>
        <w:rPr>
          <w:b/>
          <w:bCs/>
          <w:color w:val="1F4E79" w:themeColor="accent1" w:themeShade="80"/>
        </w:rPr>
      </w:pPr>
      <w:r w:rsidRPr="006F6012">
        <w:rPr>
          <w:b/>
          <w:bCs/>
          <w:color w:val="1F4E79" w:themeColor="accent1" w:themeShade="80"/>
          <w:lang w:val="en-GB"/>
        </w:rPr>
        <w:t>With whom do you wish to engage—that is, who is your audience or target?</w:t>
      </w:r>
    </w:p>
    <w:p w14:paraId="009C7EEB" w14:textId="30B0702A" w:rsidR="00CA4275" w:rsidRDefault="00D63D2C" w:rsidP="00CA4275">
      <w:pPr>
        <w:numPr>
          <w:ilvl w:val="0"/>
          <w:numId w:val="1"/>
        </w:numPr>
        <w:rPr>
          <w:lang w:val="en-GB"/>
        </w:rPr>
      </w:pPr>
      <w:r>
        <w:rPr>
          <w:lang w:val="en-GB"/>
        </w:rPr>
        <w:t>John’s immediate</w:t>
      </w:r>
      <w:r w:rsidR="007B2253">
        <w:rPr>
          <w:lang w:val="en-GB"/>
        </w:rPr>
        <w:t xml:space="preserve"> </w:t>
      </w:r>
      <w:r w:rsidR="00CA4275">
        <w:rPr>
          <w:lang w:val="en-GB"/>
        </w:rPr>
        <w:t xml:space="preserve">audience is </w:t>
      </w:r>
      <w:r w:rsidR="009B5BAE">
        <w:rPr>
          <w:lang w:val="en-GB"/>
        </w:rPr>
        <w:t xml:space="preserve">journalists working in </w:t>
      </w:r>
      <w:r w:rsidR="00CA4275">
        <w:rPr>
          <w:lang w:val="en-GB"/>
        </w:rPr>
        <w:t>print, broadcast and digital media</w:t>
      </w:r>
      <w:r w:rsidR="009B5BAE">
        <w:rPr>
          <w:lang w:val="en-GB"/>
        </w:rPr>
        <w:t xml:space="preserve">. John </w:t>
      </w:r>
      <w:r w:rsidR="00C37E3C">
        <w:rPr>
          <w:lang w:val="en-GB"/>
        </w:rPr>
        <w:t>understands that centr</w:t>
      </w:r>
      <w:r w:rsidR="00CD7840">
        <w:rPr>
          <w:lang w:val="en-GB"/>
        </w:rPr>
        <w:t>e</w:t>
      </w:r>
      <w:r w:rsidR="00C37E3C">
        <w:rPr>
          <w:lang w:val="en-GB"/>
        </w:rPr>
        <w:t xml:space="preserve"> management </w:t>
      </w:r>
      <w:r w:rsidR="002C3CAF">
        <w:rPr>
          <w:lang w:val="en-GB"/>
        </w:rPr>
        <w:t xml:space="preserve">wishes </w:t>
      </w:r>
      <w:r w:rsidR="009B5BAE">
        <w:rPr>
          <w:lang w:val="en-GB"/>
        </w:rPr>
        <w:t xml:space="preserve">to </w:t>
      </w:r>
      <w:r w:rsidR="002C3CAF">
        <w:rPr>
          <w:lang w:val="en-GB"/>
        </w:rPr>
        <w:t>engage with</w:t>
      </w:r>
      <w:r w:rsidR="009B5BAE">
        <w:rPr>
          <w:lang w:val="en-GB"/>
        </w:rPr>
        <w:t xml:space="preserve"> </w:t>
      </w:r>
      <w:r w:rsidR="002C3CAF">
        <w:rPr>
          <w:lang w:val="en-GB"/>
        </w:rPr>
        <w:t xml:space="preserve">people working in the agricultural and science sectors, </w:t>
      </w:r>
      <w:r w:rsidR="00C37E3C">
        <w:rPr>
          <w:lang w:val="en-GB"/>
        </w:rPr>
        <w:t xml:space="preserve">so </w:t>
      </w:r>
      <w:r w:rsidR="002C3CAF">
        <w:rPr>
          <w:lang w:val="en-GB"/>
        </w:rPr>
        <w:t xml:space="preserve">he will target </w:t>
      </w:r>
      <w:r w:rsidR="009B5BAE">
        <w:rPr>
          <w:lang w:val="en-GB"/>
        </w:rPr>
        <w:t xml:space="preserve">specialist </w:t>
      </w:r>
      <w:r w:rsidR="00CA4275">
        <w:rPr>
          <w:lang w:val="en-GB"/>
        </w:rPr>
        <w:t>science</w:t>
      </w:r>
      <w:r w:rsidR="009B5BAE">
        <w:rPr>
          <w:lang w:val="en-GB"/>
        </w:rPr>
        <w:t xml:space="preserve"> and agricultural</w:t>
      </w:r>
      <w:r w:rsidR="00CA4275">
        <w:rPr>
          <w:lang w:val="en-GB"/>
        </w:rPr>
        <w:t xml:space="preserve"> journalists</w:t>
      </w:r>
      <w:r w:rsidR="00C05CED">
        <w:rPr>
          <w:lang w:val="en-GB"/>
        </w:rPr>
        <w:t>…</w:t>
      </w:r>
    </w:p>
    <w:p w14:paraId="032DF07D" w14:textId="4842F625" w:rsidR="00E46E41" w:rsidRPr="002B3511" w:rsidRDefault="00D60347" w:rsidP="002B3511">
      <w:pPr>
        <w:pStyle w:val="ListParagraph"/>
        <w:numPr>
          <w:ilvl w:val="0"/>
          <w:numId w:val="8"/>
        </w:numPr>
        <w:rPr>
          <w:b/>
          <w:bCs/>
          <w:color w:val="1F4E79" w:themeColor="accent1" w:themeShade="80"/>
          <w:lang w:val="en-GB"/>
        </w:rPr>
      </w:pPr>
      <w:r w:rsidRPr="006F6012">
        <w:rPr>
          <w:b/>
          <w:bCs/>
          <w:color w:val="1F4E79" w:themeColor="accent1" w:themeShade="80"/>
          <w:lang w:val="en-GB"/>
        </w:rPr>
        <w:lastRenderedPageBreak/>
        <w:t>How can you ensure that your communication is transparent and that you are open about assumptions and uncertainties, benefits and risks?</w:t>
      </w:r>
    </w:p>
    <w:p w14:paraId="442B7240" w14:textId="05D27447" w:rsidR="00FC3385" w:rsidRDefault="001E283C" w:rsidP="00FC3385">
      <w:pPr>
        <w:rPr>
          <w:lang w:val="en-GB"/>
        </w:rPr>
      </w:pPr>
      <w:r>
        <w:rPr>
          <w:lang w:val="en-GB"/>
        </w:rPr>
        <w:t>John will</w:t>
      </w:r>
      <w:r w:rsidR="00FC3385">
        <w:rPr>
          <w:lang w:val="en-GB"/>
        </w:rPr>
        <w:t>:</w:t>
      </w:r>
    </w:p>
    <w:p w14:paraId="1175B3C0" w14:textId="5E0A0639" w:rsidR="004A04C3" w:rsidRDefault="004A04C3" w:rsidP="001E283C">
      <w:pPr>
        <w:numPr>
          <w:ilvl w:val="0"/>
          <w:numId w:val="4"/>
        </w:numPr>
        <w:rPr>
          <w:lang w:val="en-GB"/>
        </w:rPr>
      </w:pPr>
      <w:r w:rsidRPr="001E283C">
        <w:rPr>
          <w:lang w:val="en-GB"/>
        </w:rPr>
        <w:t xml:space="preserve">Advise against </w:t>
      </w:r>
      <w:r w:rsidR="007B2253">
        <w:rPr>
          <w:lang w:val="en-GB"/>
        </w:rPr>
        <w:t xml:space="preserve">using </w:t>
      </w:r>
      <w:r w:rsidR="00C92BA7">
        <w:rPr>
          <w:lang w:val="en-GB"/>
        </w:rPr>
        <w:t>open-ended and imprecise</w:t>
      </w:r>
      <w:r w:rsidR="00834DF4">
        <w:rPr>
          <w:lang w:val="en-GB"/>
        </w:rPr>
        <w:t xml:space="preserve"> claims like</w:t>
      </w:r>
      <w:r w:rsidR="00C92BA7">
        <w:rPr>
          <w:lang w:val="en-GB"/>
        </w:rPr>
        <w:t xml:space="preserve"> the wheat is</w:t>
      </w:r>
      <w:r w:rsidR="00834DF4">
        <w:rPr>
          <w:lang w:val="en-GB"/>
        </w:rPr>
        <w:t xml:space="preserve"> </w:t>
      </w:r>
      <w:r w:rsidRPr="001E283C">
        <w:rPr>
          <w:lang w:val="en-GB"/>
        </w:rPr>
        <w:t>“more sustainable”</w:t>
      </w:r>
      <w:r w:rsidR="007B2253">
        <w:rPr>
          <w:lang w:val="en-GB"/>
        </w:rPr>
        <w:t xml:space="preserve"> because</w:t>
      </w:r>
      <w:r w:rsidR="00970814">
        <w:rPr>
          <w:lang w:val="en-GB"/>
        </w:rPr>
        <w:t xml:space="preserve"> the term “sustainable” is</w:t>
      </w:r>
      <w:r w:rsidR="00834DF4">
        <w:rPr>
          <w:lang w:val="en-GB"/>
        </w:rPr>
        <w:t xml:space="preserve"> </w:t>
      </w:r>
      <w:r w:rsidR="007B2253">
        <w:rPr>
          <w:lang w:val="en-GB"/>
        </w:rPr>
        <w:t xml:space="preserve">open to </w:t>
      </w:r>
      <w:r w:rsidRPr="001E283C">
        <w:rPr>
          <w:lang w:val="en-GB"/>
        </w:rPr>
        <w:t>multiple interpretation</w:t>
      </w:r>
      <w:r w:rsidR="00A530D3">
        <w:rPr>
          <w:lang w:val="en-GB"/>
        </w:rPr>
        <w:t>s</w:t>
      </w:r>
      <w:r w:rsidR="002C45C3" w:rsidRPr="001E283C">
        <w:rPr>
          <w:lang w:val="en-GB"/>
        </w:rPr>
        <w:t>.</w:t>
      </w:r>
      <w:r w:rsidR="0060098B">
        <w:rPr>
          <w:lang w:val="en-GB"/>
        </w:rPr>
        <w:t xml:space="preserve"> Instead</w:t>
      </w:r>
      <w:r w:rsidR="005A261E">
        <w:rPr>
          <w:lang w:val="en-GB"/>
        </w:rPr>
        <w:t>, he will</w:t>
      </w:r>
      <w:r w:rsidR="0060098B">
        <w:rPr>
          <w:lang w:val="en-GB"/>
        </w:rPr>
        <w:t xml:space="preserve"> advise </w:t>
      </w:r>
      <w:r w:rsidR="005A261E">
        <w:rPr>
          <w:lang w:val="en-GB"/>
        </w:rPr>
        <w:t xml:space="preserve">that the </w:t>
      </w:r>
      <w:r w:rsidR="00C37E3C">
        <w:rPr>
          <w:lang w:val="en-GB"/>
        </w:rPr>
        <w:t>c</w:t>
      </w:r>
      <w:r w:rsidR="005A261E">
        <w:rPr>
          <w:lang w:val="en-GB"/>
        </w:rPr>
        <w:t>entre</w:t>
      </w:r>
      <w:r w:rsidR="0060098B">
        <w:rPr>
          <w:lang w:val="en-GB"/>
        </w:rPr>
        <w:t xml:space="preserve"> focus</w:t>
      </w:r>
      <w:r w:rsidR="005A261E">
        <w:rPr>
          <w:lang w:val="en-GB"/>
        </w:rPr>
        <w:t>es</w:t>
      </w:r>
      <w:r w:rsidR="0060098B">
        <w:rPr>
          <w:lang w:val="en-GB"/>
        </w:rPr>
        <w:t xml:space="preserve"> on the trait</w:t>
      </w:r>
      <w:r w:rsidR="005A261E">
        <w:rPr>
          <w:lang w:val="en-GB"/>
        </w:rPr>
        <w:t xml:space="preserve"> that is being altered by</w:t>
      </w:r>
      <w:r w:rsidR="00A530D3">
        <w:rPr>
          <w:lang w:val="en-GB"/>
        </w:rPr>
        <w:t xml:space="preserve"> </w:t>
      </w:r>
      <w:r w:rsidR="005A261E">
        <w:rPr>
          <w:lang w:val="en-GB"/>
        </w:rPr>
        <w:t>saying</w:t>
      </w:r>
      <w:r w:rsidR="00A530D3">
        <w:rPr>
          <w:lang w:val="en-GB"/>
        </w:rPr>
        <w:t>, for example,</w:t>
      </w:r>
      <w:r w:rsidR="005A261E">
        <w:rPr>
          <w:lang w:val="en-GB"/>
        </w:rPr>
        <w:t xml:space="preserve"> that the researchers are working to develop wheat that can grow </w:t>
      </w:r>
      <w:r w:rsidR="00C37E3C">
        <w:rPr>
          <w:lang w:val="en-GB"/>
        </w:rPr>
        <w:t>at</w:t>
      </w:r>
      <w:r w:rsidR="005A261E">
        <w:rPr>
          <w:lang w:val="en-GB"/>
        </w:rPr>
        <w:t xml:space="preserve"> </w:t>
      </w:r>
      <w:r w:rsidR="0060098B">
        <w:rPr>
          <w:lang w:val="en-GB"/>
        </w:rPr>
        <w:t>higher saline levels</w:t>
      </w:r>
      <w:r w:rsidR="00C37E3C">
        <w:rPr>
          <w:lang w:val="en-GB"/>
        </w:rPr>
        <w:t>.</w:t>
      </w:r>
      <w:r w:rsidR="0060098B">
        <w:rPr>
          <w:lang w:val="en-GB"/>
        </w:rPr>
        <w:t xml:space="preserve"> </w:t>
      </w:r>
    </w:p>
    <w:p w14:paraId="64588728" w14:textId="49034659" w:rsidR="00FD13BF" w:rsidRDefault="00FD13BF" w:rsidP="00FD13BF">
      <w:pPr>
        <w:numPr>
          <w:ilvl w:val="0"/>
          <w:numId w:val="4"/>
        </w:numPr>
        <w:rPr>
          <w:lang w:val="en-GB"/>
        </w:rPr>
      </w:pPr>
      <w:r>
        <w:rPr>
          <w:lang w:val="en-GB"/>
        </w:rPr>
        <w:t xml:space="preserve">Ensure that all references to risks and </w:t>
      </w:r>
      <w:r w:rsidR="005A261E">
        <w:rPr>
          <w:lang w:val="en-GB"/>
        </w:rPr>
        <w:t xml:space="preserve">benefits </w:t>
      </w:r>
      <w:r>
        <w:rPr>
          <w:lang w:val="en-GB"/>
        </w:rPr>
        <w:t>are evidence based</w:t>
      </w:r>
      <w:r w:rsidR="005A261E">
        <w:rPr>
          <w:lang w:val="en-GB"/>
        </w:rPr>
        <w:t>.</w:t>
      </w:r>
      <w:r>
        <w:rPr>
          <w:lang w:val="en-GB"/>
        </w:rPr>
        <w:t xml:space="preserve"> </w:t>
      </w:r>
    </w:p>
    <w:p w14:paraId="253F0D60" w14:textId="26302317" w:rsidR="005F11DC" w:rsidRDefault="005A261E" w:rsidP="005F11DC">
      <w:pPr>
        <w:numPr>
          <w:ilvl w:val="0"/>
          <w:numId w:val="4"/>
        </w:numPr>
        <w:rPr>
          <w:lang w:val="en-GB"/>
        </w:rPr>
      </w:pPr>
      <w:r>
        <w:rPr>
          <w:lang w:val="en-GB"/>
        </w:rPr>
        <w:t>Ensure that the 15-20</w:t>
      </w:r>
      <w:r w:rsidR="00C37E3C">
        <w:rPr>
          <w:lang w:val="en-GB"/>
        </w:rPr>
        <w:t>-</w:t>
      </w:r>
      <w:r>
        <w:rPr>
          <w:lang w:val="en-GB"/>
        </w:rPr>
        <w:t xml:space="preserve">year estimate </w:t>
      </w:r>
      <w:r w:rsidR="00AE65C6">
        <w:rPr>
          <w:lang w:val="en-GB"/>
        </w:rPr>
        <w:t xml:space="preserve">is part of the </w:t>
      </w:r>
      <w:r>
        <w:rPr>
          <w:lang w:val="en-GB"/>
        </w:rPr>
        <w:t>communication,</w:t>
      </w:r>
      <w:r w:rsidR="00AE65C6">
        <w:rPr>
          <w:lang w:val="en-GB"/>
        </w:rPr>
        <w:t xml:space="preserve"> and </w:t>
      </w:r>
      <w:r w:rsidR="00BF4F1E">
        <w:rPr>
          <w:lang w:val="en-GB"/>
        </w:rPr>
        <w:t>emphasis</w:t>
      </w:r>
      <w:r w:rsidR="00AE65C6">
        <w:rPr>
          <w:lang w:val="en-GB"/>
        </w:rPr>
        <w:t>e</w:t>
      </w:r>
      <w:r w:rsidR="00BF4F1E">
        <w:rPr>
          <w:lang w:val="en-GB"/>
        </w:rPr>
        <w:t xml:space="preserve"> that the announcement is about success at an early stage in development.</w:t>
      </w:r>
    </w:p>
    <w:p w14:paraId="42C7CEE6" w14:textId="082F7344" w:rsidR="00DB77DE" w:rsidRPr="00DB77DE" w:rsidRDefault="00DB77DE" w:rsidP="00DB77DE">
      <w:pPr>
        <w:pStyle w:val="ListParagraph"/>
        <w:numPr>
          <w:ilvl w:val="0"/>
          <w:numId w:val="4"/>
        </w:numPr>
        <w:rPr>
          <w:lang w:val="en-GB"/>
        </w:rPr>
      </w:pPr>
      <w:r>
        <w:rPr>
          <w:lang w:val="en-GB"/>
        </w:rPr>
        <w:t>Include a</w:t>
      </w:r>
      <w:r w:rsidR="005A261E">
        <w:rPr>
          <w:lang w:val="en-GB"/>
        </w:rPr>
        <w:t xml:space="preserve"> timeline</w:t>
      </w:r>
      <w:r w:rsidRPr="00DB77DE">
        <w:rPr>
          <w:lang w:val="en-GB"/>
        </w:rPr>
        <w:t xml:space="preserve"> </w:t>
      </w:r>
      <w:r w:rsidR="005A261E">
        <w:rPr>
          <w:lang w:val="en-GB"/>
        </w:rPr>
        <w:t xml:space="preserve">in the </w:t>
      </w:r>
      <w:r w:rsidRPr="00DB77DE">
        <w:rPr>
          <w:lang w:val="en-GB"/>
        </w:rPr>
        <w:t>media release</w:t>
      </w:r>
      <w:r w:rsidR="005A261E">
        <w:rPr>
          <w:lang w:val="en-GB"/>
        </w:rPr>
        <w:t xml:space="preserve"> that illustrates typical </w:t>
      </w:r>
      <w:r w:rsidRPr="00DB77DE">
        <w:rPr>
          <w:lang w:val="en-GB"/>
        </w:rPr>
        <w:t xml:space="preserve">stages of research </w:t>
      </w:r>
      <w:r w:rsidR="005A261E">
        <w:rPr>
          <w:lang w:val="en-GB"/>
        </w:rPr>
        <w:t xml:space="preserve">from </w:t>
      </w:r>
      <w:r w:rsidR="00D63D2C">
        <w:rPr>
          <w:lang w:val="en-GB"/>
        </w:rPr>
        <w:t xml:space="preserve">the </w:t>
      </w:r>
      <w:r w:rsidR="00D63D2C" w:rsidRPr="00DB77DE">
        <w:rPr>
          <w:lang w:val="en-GB"/>
        </w:rPr>
        <w:t>laboratory</w:t>
      </w:r>
      <w:r w:rsidR="00C37E3C">
        <w:rPr>
          <w:lang w:val="en-GB"/>
        </w:rPr>
        <w:t xml:space="preserve"> </w:t>
      </w:r>
      <w:r w:rsidR="005A261E">
        <w:rPr>
          <w:lang w:val="en-GB"/>
        </w:rPr>
        <w:t>to eventual release</w:t>
      </w:r>
      <w:r w:rsidR="00B3212C">
        <w:rPr>
          <w:lang w:val="en-GB"/>
        </w:rPr>
        <w:t>…</w:t>
      </w:r>
      <w:r w:rsidR="00744DDC">
        <w:rPr>
          <w:lang w:val="en-GB"/>
        </w:rPr>
        <w:br/>
      </w:r>
    </w:p>
    <w:p w14:paraId="32E1F3CA" w14:textId="447F73CE" w:rsidR="00133236" w:rsidRPr="00D04E2C" w:rsidRDefault="00133236" w:rsidP="00133236">
      <w:pPr>
        <w:pStyle w:val="ListParagraph"/>
        <w:numPr>
          <w:ilvl w:val="0"/>
          <w:numId w:val="8"/>
        </w:numPr>
        <w:rPr>
          <w:b/>
          <w:bCs/>
          <w:color w:val="1F4E79" w:themeColor="accent1" w:themeShade="80"/>
        </w:rPr>
      </w:pPr>
      <w:r w:rsidRPr="00D04E2C">
        <w:rPr>
          <w:b/>
          <w:bCs/>
          <w:color w:val="1F4E79" w:themeColor="accent1" w:themeShade="80"/>
          <w:lang w:val="en-GB"/>
        </w:rPr>
        <w:t>Are you communicating based on your specific expertise, and what evidence will you use to ensure that your claims are accurate and can be externally fact checked?</w:t>
      </w:r>
    </w:p>
    <w:p w14:paraId="6B6E8EDE" w14:textId="039AB9EC" w:rsidR="00AD3F4E" w:rsidRPr="00331C20" w:rsidRDefault="0082705D" w:rsidP="00AD3F4E">
      <w:pPr>
        <w:numPr>
          <w:ilvl w:val="0"/>
          <w:numId w:val="4"/>
        </w:numPr>
        <w:rPr>
          <w:lang w:val="en-GB"/>
        </w:rPr>
      </w:pPr>
      <w:r w:rsidRPr="00331C20">
        <w:rPr>
          <w:lang w:val="en-GB"/>
        </w:rPr>
        <w:t xml:space="preserve">The press release contains </w:t>
      </w:r>
      <w:r w:rsidR="00C11BF8" w:rsidRPr="00331C20">
        <w:rPr>
          <w:lang w:val="en-GB"/>
        </w:rPr>
        <w:t>information from the</w:t>
      </w:r>
      <w:r w:rsidR="00B02281" w:rsidRPr="00331C20">
        <w:rPr>
          <w:lang w:val="en-GB"/>
        </w:rPr>
        <w:t xml:space="preserve"> lead </w:t>
      </w:r>
      <w:r w:rsidR="00D22F4B" w:rsidRPr="00331C20">
        <w:rPr>
          <w:lang w:val="en-GB"/>
        </w:rPr>
        <w:t>researchers</w:t>
      </w:r>
      <w:r w:rsidR="00AE65C6">
        <w:rPr>
          <w:lang w:val="en-GB"/>
        </w:rPr>
        <w:t xml:space="preserve"> who are experts, which J</w:t>
      </w:r>
      <w:r w:rsidR="00331C20" w:rsidRPr="00331C20">
        <w:rPr>
          <w:lang w:val="en-GB"/>
        </w:rPr>
        <w:t>ohn</w:t>
      </w:r>
      <w:r w:rsidR="00AE65C6">
        <w:rPr>
          <w:lang w:val="en-GB"/>
        </w:rPr>
        <w:t xml:space="preserve"> translates into plain language. </w:t>
      </w:r>
      <w:r w:rsidR="00331C20" w:rsidRPr="00331C20">
        <w:rPr>
          <w:lang w:val="en-GB"/>
        </w:rPr>
        <w:t xml:space="preserve"> </w:t>
      </w:r>
    </w:p>
    <w:p w14:paraId="0900B381" w14:textId="587886CD" w:rsidR="00C11BF8" w:rsidRDefault="00AD3F4E" w:rsidP="00AD3F4E">
      <w:pPr>
        <w:numPr>
          <w:ilvl w:val="0"/>
          <w:numId w:val="4"/>
        </w:numPr>
        <w:rPr>
          <w:lang w:val="en-GB"/>
        </w:rPr>
      </w:pPr>
      <w:r>
        <w:rPr>
          <w:lang w:val="en-GB"/>
        </w:rPr>
        <w:t xml:space="preserve">John </w:t>
      </w:r>
      <w:r w:rsidRPr="001E283C">
        <w:rPr>
          <w:lang w:val="en-GB"/>
        </w:rPr>
        <w:t>fact checks the text for the press release</w:t>
      </w:r>
      <w:r w:rsidR="000956D1">
        <w:rPr>
          <w:lang w:val="en-GB"/>
        </w:rPr>
        <w:t xml:space="preserve"> using the peer-review literature and other reliable sources. </w:t>
      </w:r>
      <w:r w:rsidRPr="001E283C">
        <w:rPr>
          <w:lang w:val="en-GB"/>
        </w:rPr>
        <w:t xml:space="preserve"> </w:t>
      </w:r>
    </w:p>
    <w:p w14:paraId="3B3D2A20" w14:textId="1BE2FB64" w:rsidR="000956D1" w:rsidRPr="00AD3F4E" w:rsidRDefault="000956D1" w:rsidP="00AD3F4E">
      <w:pPr>
        <w:numPr>
          <w:ilvl w:val="0"/>
          <w:numId w:val="4"/>
        </w:numPr>
        <w:rPr>
          <w:lang w:val="en-GB"/>
        </w:rPr>
      </w:pPr>
      <w:r>
        <w:rPr>
          <w:lang w:val="en-GB"/>
        </w:rPr>
        <w:t>The press release contains links to key sources</w:t>
      </w:r>
      <w:r w:rsidR="00B3212C">
        <w:rPr>
          <w:lang w:val="en-GB"/>
        </w:rPr>
        <w:t>…</w:t>
      </w:r>
    </w:p>
    <w:p w14:paraId="0EA411AE" w14:textId="7717324B" w:rsidR="00133236" w:rsidRPr="00D04E2C" w:rsidRDefault="00D04E2C" w:rsidP="00D04E2C">
      <w:pPr>
        <w:pStyle w:val="ListParagraph"/>
        <w:numPr>
          <w:ilvl w:val="0"/>
          <w:numId w:val="8"/>
        </w:numPr>
        <w:rPr>
          <w:b/>
          <w:bCs/>
          <w:color w:val="1F4E79" w:themeColor="accent1" w:themeShade="80"/>
        </w:rPr>
      </w:pPr>
      <w:r w:rsidRPr="00D04E2C">
        <w:rPr>
          <w:b/>
          <w:bCs/>
          <w:color w:val="1F4E79" w:themeColor="accent1" w:themeShade="80"/>
          <w:lang w:val="en-GB"/>
        </w:rPr>
        <w:t xml:space="preserve">How can you move away from </w:t>
      </w:r>
      <w:r w:rsidRPr="00D04E2C">
        <w:rPr>
          <w:b/>
          <w:bCs/>
          <w:color w:val="1F4E79" w:themeColor="accent1" w:themeShade="80"/>
        </w:rPr>
        <w:t>simply giving people information — which assumes that the problem is their lack of knowledge and has been shown to rarely work — and instead, have two-way conversations and shared reflection between you and the target audience?</w:t>
      </w:r>
    </w:p>
    <w:p w14:paraId="7DE58543" w14:textId="7E36841E" w:rsidR="0064310E" w:rsidRPr="00D63D2C" w:rsidRDefault="000956D1" w:rsidP="00D63D2C">
      <w:pPr>
        <w:pStyle w:val="ListParagraph"/>
        <w:numPr>
          <w:ilvl w:val="0"/>
          <w:numId w:val="22"/>
        </w:numPr>
        <w:rPr>
          <w:lang w:val="en-GB"/>
        </w:rPr>
      </w:pPr>
      <w:r w:rsidRPr="00D63D2C">
        <w:rPr>
          <w:lang w:val="en-GB"/>
        </w:rPr>
        <w:t>T</w:t>
      </w:r>
      <w:r w:rsidR="009F62DF" w:rsidRPr="00D63D2C">
        <w:rPr>
          <w:lang w:val="en-GB"/>
        </w:rPr>
        <w:t>o</w:t>
      </w:r>
      <w:r w:rsidR="0064310E" w:rsidRPr="00D63D2C">
        <w:rPr>
          <w:lang w:val="en-GB"/>
        </w:rPr>
        <w:t xml:space="preserve"> facilitate a two-way conversation</w:t>
      </w:r>
      <w:r w:rsidRPr="00D63D2C">
        <w:rPr>
          <w:lang w:val="en-GB"/>
        </w:rPr>
        <w:t xml:space="preserve"> with journalists, John organises a press </w:t>
      </w:r>
      <w:r w:rsidR="00CD7339" w:rsidRPr="00D63D2C">
        <w:rPr>
          <w:lang w:val="en-GB"/>
        </w:rPr>
        <w:t xml:space="preserve">briefing </w:t>
      </w:r>
      <w:r w:rsidRPr="00D63D2C">
        <w:rPr>
          <w:lang w:val="en-GB"/>
        </w:rPr>
        <w:t xml:space="preserve">that journalists can attend in person or online. </w:t>
      </w:r>
      <w:r w:rsidR="00C37E3C" w:rsidRPr="00D63D2C">
        <w:rPr>
          <w:lang w:val="en-GB"/>
        </w:rPr>
        <w:t>T</w:t>
      </w:r>
      <w:r w:rsidR="0064310E" w:rsidRPr="00D63D2C">
        <w:rPr>
          <w:lang w:val="en-GB"/>
        </w:rPr>
        <w:t xml:space="preserve">he lead researchers and the management team </w:t>
      </w:r>
      <w:r w:rsidRPr="00D63D2C">
        <w:rPr>
          <w:lang w:val="en-GB"/>
        </w:rPr>
        <w:t>— all of whom have been trained to work with the media —</w:t>
      </w:r>
      <w:r w:rsidR="00C37E3C" w:rsidRPr="00D63D2C">
        <w:rPr>
          <w:lang w:val="en-GB"/>
        </w:rPr>
        <w:t xml:space="preserve"> will be </w:t>
      </w:r>
      <w:r w:rsidR="0064310E" w:rsidRPr="00D63D2C">
        <w:rPr>
          <w:lang w:val="en-GB"/>
        </w:rPr>
        <w:t>on hand to respond to questions.</w:t>
      </w:r>
    </w:p>
    <w:p w14:paraId="7B727489" w14:textId="77777777" w:rsidR="00C37E3C" w:rsidRDefault="00C37E3C" w:rsidP="00D63D2C">
      <w:pPr>
        <w:pStyle w:val="ListParagraph"/>
        <w:rPr>
          <w:lang w:val="en-GB"/>
        </w:rPr>
      </w:pPr>
    </w:p>
    <w:p w14:paraId="7443C418" w14:textId="7653791A" w:rsidR="00F76A33" w:rsidRPr="00D63D2C" w:rsidRDefault="00F76A33" w:rsidP="00C37E3C">
      <w:pPr>
        <w:pStyle w:val="ListParagraph"/>
        <w:numPr>
          <w:ilvl w:val="0"/>
          <w:numId w:val="19"/>
        </w:numPr>
        <w:jc w:val="both"/>
        <w:rPr>
          <w:lang w:val="en-GB"/>
        </w:rPr>
      </w:pPr>
      <w:r w:rsidRPr="00BD3145">
        <w:t xml:space="preserve">John also </w:t>
      </w:r>
      <w:r w:rsidR="000956D1">
        <w:t xml:space="preserve">suggests that </w:t>
      </w:r>
      <w:r w:rsidRPr="00BD3145">
        <w:t>the lead scientist</w:t>
      </w:r>
      <w:r w:rsidR="000956D1">
        <w:t xml:space="preserve"> considers presenting their findings </w:t>
      </w:r>
      <w:r w:rsidRPr="00BD3145">
        <w:t>at the upcoming annual Australian grains industry conference,</w:t>
      </w:r>
      <w:r w:rsidR="000956D1">
        <w:t xml:space="preserve"> where they can discuss the findings with industry experts</w:t>
      </w:r>
      <w:r w:rsidR="00B3212C">
        <w:t>…</w:t>
      </w:r>
    </w:p>
    <w:p w14:paraId="04B743E0" w14:textId="77777777" w:rsidR="00C37E3C" w:rsidRPr="00C37E3C" w:rsidRDefault="00C37E3C" w:rsidP="00D63D2C">
      <w:pPr>
        <w:pStyle w:val="ListParagraph"/>
        <w:jc w:val="both"/>
        <w:rPr>
          <w:lang w:val="en-GB"/>
        </w:rPr>
      </w:pPr>
    </w:p>
    <w:p w14:paraId="0B2FD3E2" w14:textId="73A08F99" w:rsidR="00133236" w:rsidRPr="00273F07" w:rsidRDefault="00273F07" w:rsidP="00273F07">
      <w:pPr>
        <w:pStyle w:val="ListParagraph"/>
        <w:numPr>
          <w:ilvl w:val="0"/>
          <w:numId w:val="8"/>
        </w:numPr>
        <w:rPr>
          <w:b/>
          <w:bCs/>
          <w:color w:val="1F4E79" w:themeColor="accent1" w:themeShade="80"/>
        </w:rPr>
      </w:pPr>
      <w:r w:rsidRPr="00273F07">
        <w:rPr>
          <w:b/>
          <w:bCs/>
          <w:color w:val="1F4E79" w:themeColor="accent1" w:themeShade="80"/>
          <w:lang w:val="en-GB"/>
        </w:rPr>
        <w:t>What forms of media and forums are the best for communicating your message and why?</w:t>
      </w:r>
    </w:p>
    <w:p w14:paraId="1FE0471E" w14:textId="1C38D47F" w:rsidR="00D63D2C" w:rsidRDefault="00FC3D0C" w:rsidP="00B3212C">
      <w:pPr>
        <w:pStyle w:val="ListParagraph"/>
        <w:numPr>
          <w:ilvl w:val="0"/>
          <w:numId w:val="22"/>
        </w:numPr>
        <w:spacing w:before="240"/>
        <w:rPr>
          <w:lang w:val="en-GB"/>
        </w:rPr>
      </w:pPr>
      <w:r w:rsidRPr="00D63D2C">
        <w:rPr>
          <w:lang w:val="en-GB"/>
        </w:rPr>
        <w:t xml:space="preserve">John </w:t>
      </w:r>
      <w:r w:rsidR="002C3CAF" w:rsidRPr="00D63D2C">
        <w:rPr>
          <w:lang w:val="en-GB"/>
        </w:rPr>
        <w:t>believes that</w:t>
      </w:r>
      <w:r w:rsidRPr="00D63D2C">
        <w:rPr>
          <w:lang w:val="en-GB"/>
        </w:rPr>
        <w:t xml:space="preserve"> the press release</w:t>
      </w:r>
      <w:r w:rsidR="002C3CAF" w:rsidRPr="00D63D2C">
        <w:rPr>
          <w:lang w:val="en-GB"/>
        </w:rPr>
        <w:t xml:space="preserve">, press </w:t>
      </w:r>
      <w:r w:rsidR="00CD7339" w:rsidRPr="00D63D2C">
        <w:rPr>
          <w:lang w:val="en-GB"/>
        </w:rPr>
        <w:t>briefing</w:t>
      </w:r>
      <w:r w:rsidR="002C3CAF" w:rsidRPr="00D63D2C">
        <w:rPr>
          <w:lang w:val="en-GB"/>
        </w:rPr>
        <w:t xml:space="preserve"> and the research centre’s social media</w:t>
      </w:r>
      <w:r w:rsidRPr="00D63D2C">
        <w:rPr>
          <w:lang w:val="en-GB"/>
        </w:rPr>
        <w:t xml:space="preserve"> </w:t>
      </w:r>
      <w:r w:rsidR="006F3E55" w:rsidRPr="00D63D2C">
        <w:rPr>
          <w:lang w:val="en-GB"/>
        </w:rPr>
        <w:t>will provide the best way to reach science and agricultural journalists, and hence people working in the science and agricultural sectors</w:t>
      </w:r>
      <w:r w:rsidR="00B3212C">
        <w:rPr>
          <w:lang w:val="en-GB"/>
        </w:rPr>
        <w:t>…</w:t>
      </w:r>
    </w:p>
    <w:p w14:paraId="4820E787" w14:textId="77777777" w:rsidR="00B3212C" w:rsidRPr="00D63D2C" w:rsidRDefault="00B3212C" w:rsidP="00B3212C">
      <w:pPr>
        <w:pStyle w:val="ListParagraph"/>
        <w:ind w:left="360"/>
        <w:rPr>
          <w:lang w:val="en-GB"/>
        </w:rPr>
      </w:pPr>
    </w:p>
    <w:p w14:paraId="47C00870" w14:textId="6A916CCB" w:rsidR="00273F07" w:rsidRDefault="00CB39D7" w:rsidP="00FC3D0C">
      <w:pPr>
        <w:pStyle w:val="ListParagraph"/>
        <w:numPr>
          <w:ilvl w:val="0"/>
          <w:numId w:val="8"/>
        </w:numPr>
        <w:rPr>
          <w:b/>
          <w:bCs/>
          <w:color w:val="1F4E79" w:themeColor="accent1" w:themeShade="80"/>
          <w:lang w:val="en-GB"/>
        </w:rPr>
      </w:pPr>
      <w:r w:rsidRPr="00CB39D7">
        <w:rPr>
          <w:b/>
          <w:bCs/>
          <w:color w:val="1F4E79" w:themeColor="accent1" w:themeShade="80"/>
          <w:lang w:val="en-GB"/>
        </w:rPr>
        <w:t>What values, meanings, attitudes, beliefs, or other underlying considerations should be articulated when crafting your communication plan and the language used within it?</w:t>
      </w:r>
    </w:p>
    <w:p w14:paraId="45777FF9" w14:textId="78B57380" w:rsidR="00FB1489" w:rsidRPr="006B34E5" w:rsidRDefault="00FB1489" w:rsidP="00FB1489">
      <w:pPr>
        <w:numPr>
          <w:ilvl w:val="0"/>
          <w:numId w:val="4"/>
        </w:numPr>
        <w:rPr>
          <w:lang w:val="en-GB"/>
        </w:rPr>
      </w:pPr>
      <w:r>
        <w:rPr>
          <w:lang w:val="en-GB"/>
        </w:rPr>
        <w:lastRenderedPageBreak/>
        <w:t>John</w:t>
      </w:r>
      <w:r w:rsidRPr="006B34E5">
        <w:rPr>
          <w:lang w:val="en-GB"/>
        </w:rPr>
        <w:t xml:space="preserve"> aims </w:t>
      </w:r>
      <w:r w:rsidR="00D63D2C">
        <w:rPr>
          <w:lang w:val="en-GB"/>
        </w:rPr>
        <w:t>for best</w:t>
      </w:r>
      <w:r w:rsidR="00305A64">
        <w:rPr>
          <w:lang w:val="en-GB"/>
        </w:rPr>
        <w:t>-</w:t>
      </w:r>
      <w:r>
        <w:rPr>
          <w:lang w:val="en-GB"/>
        </w:rPr>
        <w:t xml:space="preserve">practice </w:t>
      </w:r>
      <w:r w:rsidRPr="006B34E5">
        <w:rPr>
          <w:lang w:val="en-GB"/>
        </w:rPr>
        <w:t>honest communication and</w:t>
      </w:r>
      <w:r>
        <w:rPr>
          <w:lang w:val="en-GB"/>
        </w:rPr>
        <w:t xml:space="preserve"> to</w:t>
      </w:r>
      <w:r w:rsidRPr="006B34E5">
        <w:rPr>
          <w:lang w:val="en-GB"/>
        </w:rPr>
        <w:t xml:space="preserve"> always listen to what people are saying (listen and respond, rather than dismiss).</w:t>
      </w:r>
    </w:p>
    <w:p w14:paraId="44AB1F2D" w14:textId="71AF4862" w:rsidR="00FB1489" w:rsidRDefault="00FB1489" w:rsidP="00FB1489">
      <w:pPr>
        <w:numPr>
          <w:ilvl w:val="0"/>
          <w:numId w:val="4"/>
        </w:numPr>
        <w:rPr>
          <w:lang w:val="en-GB"/>
        </w:rPr>
      </w:pPr>
      <w:r w:rsidRPr="00FB1489">
        <w:rPr>
          <w:lang w:val="en-GB"/>
        </w:rPr>
        <w:t xml:space="preserve">John is aware that </w:t>
      </w:r>
      <w:r w:rsidR="00B043A5">
        <w:rPr>
          <w:lang w:val="en-GB"/>
        </w:rPr>
        <w:t>the press release and the press briefing</w:t>
      </w:r>
      <w:r w:rsidR="00CD7339">
        <w:rPr>
          <w:lang w:val="en-GB"/>
        </w:rPr>
        <w:t xml:space="preserve"> will involve </w:t>
      </w:r>
      <w:r w:rsidRPr="00FB1489">
        <w:rPr>
          <w:lang w:val="en-GB"/>
        </w:rPr>
        <w:t>people with</w:t>
      </w:r>
      <w:r w:rsidR="00CD7339">
        <w:rPr>
          <w:lang w:val="en-GB"/>
        </w:rPr>
        <w:t xml:space="preserve"> </w:t>
      </w:r>
      <w:r w:rsidRPr="00FB1489">
        <w:rPr>
          <w:lang w:val="en-GB"/>
        </w:rPr>
        <w:t>di</w:t>
      </w:r>
      <w:r w:rsidR="00C1602F">
        <w:rPr>
          <w:lang w:val="en-GB"/>
        </w:rPr>
        <w:t xml:space="preserve">fferent </w:t>
      </w:r>
      <w:r w:rsidR="00CD7339">
        <w:rPr>
          <w:lang w:val="en-GB"/>
        </w:rPr>
        <w:t>ways of communicating</w:t>
      </w:r>
      <w:r w:rsidRPr="00FB1489">
        <w:rPr>
          <w:lang w:val="en-GB"/>
        </w:rPr>
        <w:t>; from highly technical and specialised</w:t>
      </w:r>
      <w:r w:rsidR="00CD7840">
        <w:rPr>
          <w:lang w:val="en-GB"/>
        </w:rPr>
        <w:t xml:space="preserve"> (scientists)</w:t>
      </w:r>
      <w:r w:rsidRPr="00FB1489">
        <w:rPr>
          <w:lang w:val="en-GB"/>
        </w:rPr>
        <w:t xml:space="preserve"> to more general and accessible</w:t>
      </w:r>
      <w:r w:rsidR="00CD7840">
        <w:rPr>
          <w:lang w:val="en-GB"/>
        </w:rPr>
        <w:t xml:space="preserve"> (journalists)</w:t>
      </w:r>
      <w:r w:rsidRPr="00FB1489">
        <w:rPr>
          <w:lang w:val="en-GB"/>
        </w:rPr>
        <w:t xml:space="preserve">. </w:t>
      </w:r>
      <w:r w:rsidR="00CD7339">
        <w:rPr>
          <w:lang w:val="en-GB"/>
        </w:rPr>
        <w:t>He plans to act as</w:t>
      </w:r>
      <w:r w:rsidR="00305A64">
        <w:rPr>
          <w:lang w:val="en-GB"/>
        </w:rPr>
        <w:t xml:space="preserve"> the </w:t>
      </w:r>
      <w:r w:rsidRPr="00FB1489">
        <w:rPr>
          <w:lang w:val="en-GB"/>
        </w:rPr>
        <w:t xml:space="preserve">communication conduit or ‘go-between’ </w:t>
      </w:r>
      <w:r w:rsidR="00305A64">
        <w:rPr>
          <w:lang w:val="en-GB"/>
        </w:rPr>
        <w:t xml:space="preserve">for </w:t>
      </w:r>
      <w:r w:rsidRPr="00FB1489">
        <w:rPr>
          <w:lang w:val="en-GB"/>
        </w:rPr>
        <w:t xml:space="preserve">the </w:t>
      </w:r>
      <w:r w:rsidR="00CD7339">
        <w:rPr>
          <w:lang w:val="en-GB"/>
        </w:rPr>
        <w:t xml:space="preserve">different groups. </w:t>
      </w:r>
    </w:p>
    <w:p w14:paraId="538B1C9C" w14:textId="02FACFEB" w:rsidR="00C1602F" w:rsidRPr="00FB1489" w:rsidRDefault="00C1602F" w:rsidP="00FB1489">
      <w:pPr>
        <w:numPr>
          <w:ilvl w:val="0"/>
          <w:numId w:val="4"/>
        </w:numPr>
        <w:rPr>
          <w:lang w:val="en-GB"/>
        </w:rPr>
      </w:pPr>
      <w:r>
        <w:rPr>
          <w:lang w:val="en-GB"/>
        </w:rPr>
        <w:t xml:space="preserve">John understands that journalists have different values and attitudes to the researchers. For example, they may be more interested in risk or cost of an eventual product. John will conduct research and meet with the centre experts to prepare for the </w:t>
      </w:r>
      <w:r w:rsidR="00C05CED">
        <w:rPr>
          <w:lang w:val="en-GB"/>
        </w:rPr>
        <w:t xml:space="preserve">journalists’ </w:t>
      </w:r>
      <w:r>
        <w:rPr>
          <w:lang w:val="en-GB"/>
        </w:rPr>
        <w:t>questions</w:t>
      </w:r>
      <w:r w:rsidR="00B3212C">
        <w:rPr>
          <w:lang w:val="en-GB"/>
        </w:rPr>
        <w:t>…</w:t>
      </w:r>
    </w:p>
    <w:p w14:paraId="6F016DB2" w14:textId="41F3E529" w:rsidR="00CB39D7" w:rsidRPr="00077A50" w:rsidRDefault="00CB39D7" w:rsidP="00FB1489">
      <w:pPr>
        <w:pStyle w:val="ListParagraph"/>
        <w:numPr>
          <w:ilvl w:val="0"/>
          <w:numId w:val="8"/>
        </w:numPr>
        <w:rPr>
          <w:b/>
          <w:bCs/>
          <w:color w:val="1F4E79" w:themeColor="accent1" w:themeShade="80"/>
        </w:rPr>
      </w:pPr>
      <w:r w:rsidRPr="00CB39D7">
        <w:rPr>
          <w:b/>
          <w:bCs/>
          <w:color w:val="1F4E79" w:themeColor="accent1" w:themeShade="80"/>
          <w:lang w:val="en-GB"/>
        </w:rPr>
        <w:t>Given the rapid pace of developments in gene technology research, how can your communication strategy be designed to remain relevant and valid for as long as possible?</w:t>
      </w:r>
    </w:p>
    <w:p w14:paraId="0BD5CE98" w14:textId="3FCC2FFA" w:rsidR="00C3295E" w:rsidRDefault="00C05CED" w:rsidP="00C05CED">
      <w:pPr>
        <w:numPr>
          <w:ilvl w:val="0"/>
          <w:numId w:val="4"/>
        </w:numPr>
        <w:rPr>
          <w:lang w:val="en-GB"/>
        </w:rPr>
      </w:pPr>
      <w:r>
        <w:rPr>
          <w:lang w:val="en-GB"/>
        </w:rPr>
        <w:t xml:space="preserve">The </w:t>
      </w:r>
      <w:r w:rsidR="00B760AC" w:rsidRPr="00B760AC">
        <w:rPr>
          <w:lang w:val="en-GB"/>
        </w:rPr>
        <w:t>press release</w:t>
      </w:r>
      <w:r w:rsidR="00CD7339">
        <w:rPr>
          <w:lang w:val="en-GB"/>
        </w:rPr>
        <w:t xml:space="preserve"> </w:t>
      </w:r>
      <w:r>
        <w:rPr>
          <w:lang w:val="en-GB"/>
        </w:rPr>
        <w:t xml:space="preserve">will </w:t>
      </w:r>
      <w:r w:rsidR="00B760AC" w:rsidRPr="00B760AC">
        <w:rPr>
          <w:lang w:val="en-GB"/>
        </w:rPr>
        <w:t>remain</w:t>
      </w:r>
      <w:r w:rsidR="00CD7339">
        <w:rPr>
          <w:lang w:val="en-GB"/>
        </w:rPr>
        <w:t xml:space="preserve"> on the research centre’s website for</w:t>
      </w:r>
      <w:r>
        <w:rPr>
          <w:lang w:val="en-GB"/>
        </w:rPr>
        <w:t xml:space="preserve"> several</w:t>
      </w:r>
      <w:r w:rsidR="00CD7339">
        <w:rPr>
          <w:lang w:val="en-GB"/>
        </w:rPr>
        <w:t xml:space="preserve"> years</w:t>
      </w:r>
      <w:r>
        <w:rPr>
          <w:lang w:val="en-GB"/>
        </w:rPr>
        <w:t xml:space="preserve">. John </w:t>
      </w:r>
      <w:r w:rsidR="00CD7339">
        <w:t>considers adding a sentence to the press release</w:t>
      </w:r>
      <w:r w:rsidR="00CD7840">
        <w:t xml:space="preserve"> that will note </w:t>
      </w:r>
      <w:r w:rsidR="00CD7339">
        <w:t>that gene technology is a fast-moving field and provid</w:t>
      </w:r>
      <w:r w:rsidR="00CD7840">
        <w:t>e</w:t>
      </w:r>
      <w:r w:rsidR="00CD7339">
        <w:t xml:space="preserve"> links to reliable sources that provide updated information such as the OGTR website</w:t>
      </w:r>
      <w:r w:rsidR="00B3212C">
        <w:t>…</w:t>
      </w:r>
    </w:p>
    <w:p w14:paraId="74700CA2" w14:textId="0F818282" w:rsidR="00CB39D7" w:rsidRPr="00232848" w:rsidRDefault="00CB39D7" w:rsidP="00CB39D7">
      <w:pPr>
        <w:pStyle w:val="ListParagraph"/>
        <w:numPr>
          <w:ilvl w:val="0"/>
          <w:numId w:val="8"/>
        </w:numPr>
        <w:rPr>
          <w:b/>
          <w:bCs/>
          <w:color w:val="1F4E79" w:themeColor="accent1" w:themeShade="80"/>
        </w:rPr>
      </w:pPr>
      <w:r w:rsidRPr="00232848">
        <w:rPr>
          <w:b/>
          <w:bCs/>
          <w:color w:val="1F4E79" w:themeColor="accent1" w:themeShade="80"/>
          <w:lang w:val="en-GB"/>
        </w:rPr>
        <w:t>What are likely to be the most effective and ethical strategies for communicating about gene technology in the face of mis/disinformation and fake news?</w:t>
      </w:r>
    </w:p>
    <w:bookmarkEnd w:id="0"/>
    <w:p w14:paraId="68CFB4B2" w14:textId="30402C01" w:rsidR="00D95128" w:rsidRDefault="00D95128" w:rsidP="00D95128">
      <w:pPr>
        <w:numPr>
          <w:ilvl w:val="0"/>
          <w:numId w:val="2"/>
        </w:numPr>
        <w:rPr>
          <w:lang w:val="en-GB"/>
        </w:rPr>
      </w:pPr>
      <w:r>
        <w:rPr>
          <w:lang w:val="en-GB"/>
        </w:rPr>
        <w:t>John</w:t>
      </w:r>
      <w:r w:rsidRPr="006B34E5">
        <w:rPr>
          <w:lang w:val="en-GB"/>
        </w:rPr>
        <w:t xml:space="preserve"> w</w:t>
      </w:r>
      <w:r w:rsidR="00C05CED">
        <w:rPr>
          <w:lang w:val="en-GB"/>
        </w:rPr>
        <w:t>ill</w:t>
      </w:r>
      <w:r>
        <w:rPr>
          <w:lang w:val="en-GB"/>
        </w:rPr>
        <w:t xml:space="preserve"> ensure that all media interactions are </w:t>
      </w:r>
      <w:r w:rsidR="0081697F">
        <w:rPr>
          <w:lang w:val="en-GB"/>
        </w:rPr>
        <w:t>based on</w:t>
      </w:r>
      <w:r>
        <w:rPr>
          <w:lang w:val="en-GB"/>
        </w:rPr>
        <w:t xml:space="preserve"> </w:t>
      </w:r>
      <w:r w:rsidR="00444580">
        <w:rPr>
          <w:lang w:val="en-GB"/>
        </w:rPr>
        <w:t xml:space="preserve">relevant, </w:t>
      </w:r>
      <w:r w:rsidRPr="006B34E5">
        <w:rPr>
          <w:lang w:val="en-GB"/>
        </w:rPr>
        <w:t xml:space="preserve">factual, </w:t>
      </w:r>
      <w:r w:rsidR="00E311D8">
        <w:rPr>
          <w:lang w:val="en-GB"/>
        </w:rPr>
        <w:t>scientifically accurate</w:t>
      </w:r>
      <w:r w:rsidRPr="006B34E5">
        <w:rPr>
          <w:lang w:val="en-GB"/>
        </w:rPr>
        <w:t xml:space="preserve"> information that </w:t>
      </w:r>
      <w:r w:rsidR="00444580">
        <w:rPr>
          <w:lang w:val="en-GB"/>
        </w:rPr>
        <w:t xml:space="preserve">does not overstate the benefits or understate the risks. </w:t>
      </w:r>
    </w:p>
    <w:p w14:paraId="0353FC1E" w14:textId="783CBB74" w:rsidR="00D95128" w:rsidRPr="006B34E5" w:rsidRDefault="00D95128" w:rsidP="00D95128">
      <w:pPr>
        <w:numPr>
          <w:ilvl w:val="0"/>
          <w:numId w:val="2"/>
        </w:numPr>
        <w:rPr>
          <w:lang w:val="en-GB"/>
        </w:rPr>
      </w:pPr>
      <w:r>
        <w:rPr>
          <w:lang w:val="en-GB"/>
        </w:rPr>
        <w:t>To</w:t>
      </w:r>
      <w:r w:rsidR="00C05CED">
        <w:rPr>
          <w:lang w:val="en-GB"/>
        </w:rPr>
        <w:t xml:space="preserve"> </w:t>
      </w:r>
      <w:r w:rsidR="007458A8">
        <w:rPr>
          <w:lang w:val="en-GB"/>
        </w:rPr>
        <w:t xml:space="preserve">avoid inadvertently sharing incorrect information, </w:t>
      </w:r>
      <w:r>
        <w:rPr>
          <w:lang w:val="en-GB"/>
        </w:rPr>
        <w:t xml:space="preserve">John requires honesty and transparency from project leaders and organisational management in all </w:t>
      </w:r>
      <w:r w:rsidR="00444580">
        <w:rPr>
          <w:lang w:val="en-GB"/>
        </w:rPr>
        <w:t>communications with him and in all</w:t>
      </w:r>
      <w:r>
        <w:rPr>
          <w:lang w:val="en-GB"/>
        </w:rPr>
        <w:t xml:space="preserve"> media communications. </w:t>
      </w:r>
    </w:p>
    <w:p w14:paraId="5D3380EA" w14:textId="2977DDC8" w:rsidR="00E6391A" w:rsidRDefault="00D95128" w:rsidP="00D63D2C">
      <w:pPr>
        <w:numPr>
          <w:ilvl w:val="0"/>
          <w:numId w:val="2"/>
        </w:numPr>
        <w:rPr>
          <w:lang w:val="en-GB"/>
        </w:rPr>
      </w:pPr>
      <w:r>
        <w:rPr>
          <w:lang w:val="en-GB"/>
        </w:rPr>
        <w:t>John</w:t>
      </w:r>
      <w:r w:rsidRPr="006B34E5">
        <w:rPr>
          <w:lang w:val="en-GB"/>
        </w:rPr>
        <w:t xml:space="preserve"> </w:t>
      </w:r>
      <w:r>
        <w:rPr>
          <w:lang w:val="en-GB"/>
        </w:rPr>
        <w:t xml:space="preserve">fact checks all information he is told </w:t>
      </w:r>
      <w:r w:rsidR="00C05CED">
        <w:rPr>
          <w:lang w:val="en-GB"/>
        </w:rPr>
        <w:t xml:space="preserve">and </w:t>
      </w:r>
      <w:r>
        <w:rPr>
          <w:lang w:val="en-GB"/>
        </w:rPr>
        <w:t xml:space="preserve">thinks about the motivations and interests of </w:t>
      </w:r>
      <w:r w:rsidR="00C05CED">
        <w:rPr>
          <w:lang w:val="en-GB"/>
        </w:rPr>
        <w:t>th</w:t>
      </w:r>
      <w:r w:rsidR="00105385">
        <w:rPr>
          <w:lang w:val="en-GB"/>
        </w:rPr>
        <w:t>ose</w:t>
      </w:r>
      <w:r>
        <w:rPr>
          <w:lang w:val="en-GB"/>
        </w:rPr>
        <w:t xml:space="preserve"> </w:t>
      </w:r>
      <w:r w:rsidR="00C05CED">
        <w:rPr>
          <w:lang w:val="en-GB"/>
        </w:rPr>
        <w:t>providing the information</w:t>
      </w:r>
      <w:r>
        <w:rPr>
          <w:lang w:val="en-GB"/>
        </w:rPr>
        <w:t xml:space="preserve">. </w:t>
      </w:r>
      <w:r w:rsidR="007458A8">
        <w:rPr>
          <w:lang w:val="en-GB"/>
        </w:rPr>
        <w:t>He</w:t>
      </w:r>
      <w:r w:rsidR="007458A8" w:rsidRPr="007458A8">
        <w:rPr>
          <w:lang w:val="en-GB"/>
        </w:rPr>
        <w:t xml:space="preserve"> consi</w:t>
      </w:r>
      <w:r w:rsidR="007458A8">
        <w:rPr>
          <w:lang w:val="en-GB"/>
        </w:rPr>
        <w:t>d</w:t>
      </w:r>
      <w:r w:rsidR="007458A8" w:rsidRPr="007458A8">
        <w:rPr>
          <w:lang w:val="en-GB"/>
        </w:rPr>
        <w:t>er</w:t>
      </w:r>
      <w:r w:rsidR="007458A8">
        <w:rPr>
          <w:lang w:val="en-GB"/>
        </w:rPr>
        <w:t xml:space="preserve">s providing </w:t>
      </w:r>
      <w:r w:rsidRPr="007458A8">
        <w:rPr>
          <w:lang w:val="en-GB"/>
        </w:rPr>
        <w:t xml:space="preserve">communications training </w:t>
      </w:r>
      <w:r w:rsidR="007458A8">
        <w:rPr>
          <w:lang w:val="en-GB"/>
        </w:rPr>
        <w:t xml:space="preserve">to ensure that </w:t>
      </w:r>
      <w:r w:rsidRPr="007458A8">
        <w:rPr>
          <w:lang w:val="en-GB"/>
        </w:rPr>
        <w:t xml:space="preserve">the research centre </w:t>
      </w:r>
      <w:r w:rsidR="007458A8">
        <w:rPr>
          <w:lang w:val="en-GB"/>
        </w:rPr>
        <w:t xml:space="preserve">has </w:t>
      </w:r>
      <w:r w:rsidRPr="007458A8">
        <w:rPr>
          <w:lang w:val="en-GB"/>
        </w:rPr>
        <w:t>a skilled, responsible and reflective</w:t>
      </w:r>
      <w:r w:rsidR="00C05CED">
        <w:rPr>
          <w:lang w:val="en-GB"/>
        </w:rPr>
        <w:t xml:space="preserve"> </w:t>
      </w:r>
      <w:r w:rsidR="007458A8">
        <w:rPr>
          <w:lang w:val="en-GB"/>
        </w:rPr>
        <w:t>spokespeople, who are adept at sharing information with non-scientists</w:t>
      </w:r>
      <w:r w:rsidR="00B3212C">
        <w:rPr>
          <w:lang w:val="en-GB"/>
        </w:rPr>
        <w:t>…</w:t>
      </w:r>
    </w:p>
    <w:p w14:paraId="7770C585" w14:textId="77777777" w:rsidR="003746EA" w:rsidRPr="003746EA" w:rsidRDefault="003746EA" w:rsidP="0043295E">
      <w:pPr>
        <w:rPr>
          <w:lang w:val="en-GB"/>
        </w:rPr>
      </w:pPr>
    </w:p>
    <w:p w14:paraId="5C8F4CB0" w14:textId="77777777" w:rsidR="003746EA" w:rsidRPr="003746EA" w:rsidRDefault="003746EA" w:rsidP="0043295E">
      <w:pPr>
        <w:rPr>
          <w:lang w:val="en-GB"/>
        </w:rPr>
      </w:pPr>
    </w:p>
    <w:p w14:paraId="76C121FD" w14:textId="77777777" w:rsidR="003746EA" w:rsidRPr="003746EA" w:rsidRDefault="003746EA" w:rsidP="0043295E">
      <w:pPr>
        <w:rPr>
          <w:lang w:val="en-GB"/>
        </w:rPr>
      </w:pPr>
    </w:p>
    <w:p w14:paraId="7A8620B0" w14:textId="77777777" w:rsidR="003746EA" w:rsidRPr="003746EA" w:rsidRDefault="003746EA" w:rsidP="0043295E">
      <w:pPr>
        <w:rPr>
          <w:lang w:val="en-GB"/>
        </w:rPr>
      </w:pPr>
    </w:p>
    <w:p w14:paraId="66A6B83E" w14:textId="77777777" w:rsidR="003746EA" w:rsidRPr="003746EA" w:rsidRDefault="003746EA" w:rsidP="0043295E">
      <w:pPr>
        <w:rPr>
          <w:lang w:val="en-GB"/>
        </w:rPr>
      </w:pPr>
    </w:p>
    <w:p w14:paraId="36E537CA" w14:textId="77777777" w:rsidR="003746EA" w:rsidRPr="003746EA" w:rsidRDefault="003746EA" w:rsidP="0043295E">
      <w:pPr>
        <w:rPr>
          <w:lang w:val="en-GB"/>
        </w:rPr>
      </w:pPr>
    </w:p>
    <w:p w14:paraId="3985D591" w14:textId="77777777" w:rsidR="003746EA" w:rsidRPr="003746EA" w:rsidRDefault="003746EA" w:rsidP="0043295E">
      <w:pPr>
        <w:rPr>
          <w:lang w:val="en-GB"/>
        </w:rPr>
      </w:pPr>
    </w:p>
    <w:p w14:paraId="79545946" w14:textId="77777777" w:rsidR="003746EA" w:rsidRPr="003746EA" w:rsidRDefault="003746EA" w:rsidP="0043295E">
      <w:pPr>
        <w:rPr>
          <w:lang w:val="en-GB"/>
        </w:rPr>
      </w:pPr>
    </w:p>
    <w:p w14:paraId="6466CFC1" w14:textId="77777777" w:rsidR="00225004" w:rsidRDefault="00225004" w:rsidP="003746EA">
      <w:pPr>
        <w:rPr>
          <w:b/>
          <w:bCs/>
        </w:rPr>
      </w:pPr>
    </w:p>
    <w:p w14:paraId="69B78522" w14:textId="704D669F" w:rsidR="003746EA" w:rsidRPr="006A16CF" w:rsidRDefault="003746EA" w:rsidP="003746EA">
      <w:pPr>
        <w:rPr>
          <w:b/>
          <w:bCs/>
        </w:rPr>
      </w:pPr>
      <w:r w:rsidRPr="006A16CF">
        <w:rPr>
          <w:b/>
          <w:bCs/>
        </w:rPr>
        <w:lastRenderedPageBreak/>
        <w:t>Version Control Table:</w:t>
      </w:r>
    </w:p>
    <w:tbl>
      <w:tblPr>
        <w:tblStyle w:val="DepartmentofHealthtable"/>
        <w:tblW w:w="0" w:type="auto"/>
        <w:tblLook w:val="04A0" w:firstRow="1" w:lastRow="0" w:firstColumn="1" w:lastColumn="0" w:noHBand="0" w:noVBand="1"/>
      </w:tblPr>
      <w:tblGrid>
        <w:gridCol w:w="1130"/>
        <w:gridCol w:w="1818"/>
        <w:gridCol w:w="1268"/>
        <w:gridCol w:w="4810"/>
      </w:tblGrid>
      <w:tr w:rsidR="003746EA" w:rsidRPr="009040E9" w14:paraId="0B07C20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3" w:type="dxa"/>
          </w:tcPr>
          <w:p w14:paraId="407B662F" w14:textId="77777777" w:rsidR="003746EA" w:rsidRPr="009040E9" w:rsidRDefault="003746EA">
            <w:pPr>
              <w:pStyle w:val="Tableheader"/>
              <w:rPr>
                <w:rFonts w:eastAsia="Cambria"/>
                <w:lang w:val="en-US"/>
              </w:rPr>
            </w:pPr>
            <w:bookmarkStart w:id="1" w:name="_Hlk219372609"/>
            <w:r>
              <w:rPr>
                <w:rFonts w:eastAsia="Cambria"/>
                <w:lang w:val="en-US"/>
              </w:rPr>
              <w:t>Version</w:t>
            </w:r>
            <w:r w:rsidRPr="009040E9">
              <w:rPr>
                <w:rFonts w:eastAsia="Cambria"/>
                <w:lang w:val="en-US"/>
              </w:rPr>
              <w:t xml:space="preserve"> </w:t>
            </w:r>
          </w:p>
        </w:tc>
        <w:tc>
          <w:tcPr>
            <w:tcW w:w="1836" w:type="dxa"/>
          </w:tcPr>
          <w:p w14:paraId="590BE414" w14:textId="77777777" w:rsidR="003746EA" w:rsidRPr="009040E9" w:rsidRDefault="003746EA">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Author</w:t>
            </w:r>
          </w:p>
        </w:tc>
        <w:tc>
          <w:tcPr>
            <w:tcW w:w="1154" w:type="dxa"/>
          </w:tcPr>
          <w:p w14:paraId="3839A649" w14:textId="77777777" w:rsidR="003746EA" w:rsidRPr="009040E9" w:rsidRDefault="003746EA">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Date</w:t>
            </w:r>
          </w:p>
        </w:tc>
        <w:tc>
          <w:tcPr>
            <w:tcW w:w="4903" w:type="dxa"/>
          </w:tcPr>
          <w:p w14:paraId="16AD2240" w14:textId="77777777" w:rsidR="003746EA" w:rsidRPr="009040E9" w:rsidRDefault="003746EA">
            <w:pPr>
              <w:pStyle w:val="Tableheader"/>
              <w:jc w:val="right"/>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Changes</w:t>
            </w:r>
          </w:p>
        </w:tc>
      </w:tr>
      <w:tr w:rsidR="003746EA" w:rsidRPr="009040E9" w14:paraId="75043D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43AB32AD" w14:textId="77777777" w:rsidR="003746EA" w:rsidRPr="009040E9" w:rsidRDefault="003746EA">
            <w:pPr>
              <w:pStyle w:val="Tabletextleft"/>
            </w:pPr>
            <w:r>
              <w:t>1.0</w:t>
            </w:r>
          </w:p>
        </w:tc>
        <w:tc>
          <w:tcPr>
            <w:tcW w:w="1836" w:type="dxa"/>
          </w:tcPr>
          <w:p w14:paraId="19C3F02A" w14:textId="77777777" w:rsidR="003746EA" w:rsidRPr="009040E9" w:rsidRDefault="003746EA">
            <w:pPr>
              <w:pStyle w:val="Tabletextleft"/>
              <w:cnfStyle w:val="000000100000" w:firstRow="0" w:lastRow="0" w:firstColumn="0" w:lastColumn="0" w:oddVBand="0" w:evenVBand="0" w:oddHBand="1" w:evenHBand="0" w:firstRowFirstColumn="0" w:firstRowLastColumn="0" w:lastRowFirstColumn="0" w:lastRowLastColumn="0"/>
            </w:pPr>
            <w:r>
              <w:t>GTECCC</w:t>
            </w:r>
          </w:p>
        </w:tc>
        <w:tc>
          <w:tcPr>
            <w:tcW w:w="1154" w:type="dxa"/>
          </w:tcPr>
          <w:p w14:paraId="0CE14285" w14:textId="72AE8A06" w:rsidR="003746EA" w:rsidRPr="009040E9" w:rsidRDefault="003746EA">
            <w:pPr>
              <w:pStyle w:val="Tabletextright"/>
              <w:cnfStyle w:val="000000100000" w:firstRow="0" w:lastRow="0" w:firstColumn="0" w:lastColumn="0" w:oddVBand="0" w:evenVBand="0" w:oddHBand="1" w:evenHBand="0" w:firstRowFirstColumn="0" w:firstRowLastColumn="0" w:lastRowFirstColumn="0" w:lastRowLastColumn="0"/>
            </w:pPr>
            <w:r>
              <w:t>15/12/2025</w:t>
            </w:r>
          </w:p>
        </w:tc>
        <w:tc>
          <w:tcPr>
            <w:tcW w:w="4903" w:type="dxa"/>
          </w:tcPr>
          <w:p w14:paraId="38C191D4" w14:textId="77777777" w:rsidR="003746EA" w:rsidRPr="009040E9" w:rsidRDefault="003746EA">
            <w:pPr>
              <w:pStyle w:val="Tabletextright"/>
              <w:cnfStyle w:val="000000100000" w:firstRow="0" w:lastRow="0" w:firstColumn="0" w:lastColumn="0" w:oddVBand="0" w:evenVBand="0" w:oddHBand="1" w:evenHBand="0" w:firstRowFirstColumn="0" w:firstRowLastColumn="0" w:lastRowFirstColumn="0" w:lastRowLastColumn="0"/>
            </w:pPr>
            <w:r>
              <w:t>Version 1.0 Final</w:t>
            </w:r>
          </w:p>
        </w:tc>
      </w:tr>
      <w:bookmarkEnd w:id="1"/>
    </w:tbl>
    <w:p w14:paraId="4DFAF675" w14:textId="77777777" w:rsidR="003746EA" w:rsidRPr="003746EA" w:rsidRDefault="003746EA" w:rsidP="0043295E">
      <w:pPr>
        <w:rPr>
          <w:lang w:val="en-GB"/>
        </w:rPr>
      </w:pPr>
    </w:p>
    <w:sectPr w:rsidR="003746EA" w:rsidRPr="003746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390C" w14:textId="77777777" w:rsidR="00887A3F" w:rsidRDefault="00887A3F">
      <w:pPr>
        <w:spacing w:after="0" w:line="240" w:lineRule="auto"/>
      </w:pPr>
      <w:r>
        <w:separator/>
      </w:r>
    </w:p>
  </w:endnote>
  <w:endnote w:type="continuationSeparator" w:id="0">
    <w:p w14:paraId="591F6745" w14:textId="77777777" w:rsidR="00887A3F" w:rsidRDefault="0088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E0D3" w14:textId="68CCD8DF" w:rsidR="00BB42F5" w:rsidRDefault="00BB42F5">
    <w:pPr>
      <w:pStyle w:val="Footer"/>
    </w:pPr>
    <w:r>
      <w:rPr>
        <w:noProof/>
      </w:rPr>
      <mc:AlternateContent>
        <mc:Choice Requires="wps">
          <w:drawing>
            <wp:anchor distT="0" distB="0" distL="0" distR="0" simplePos="0" relativeHeight="251662336" behindDoc="0" locked="0" layoutInCell="1" allowOverlap="1" wp14:anchorId="15A8CFF6" wp14:editId="68C616F8">
              <wp:simplePos x="635" y="635"/>
              <wp:positionH relativeFrom="page">
                <wp:align>center</wp:align>
              </wp:positionH>
              <wp:positionV relativeFrom="page">
                <wp:align>bottom</wp:align>
              </wp:positionV>
              <wp:extent cx="622300" cy="391160"/>
              <wp:effectExtent l="0" t="0" r="6350" b="0"/>
              <wp:wrapNone/>
              <wp:docPr id="9849334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B51F90" w14:textId="4588B9D8"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8CFF6"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EB51F90" w14:textId="4588B9D8"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1230" w14:textId="58D31603" w:rsidR="00766627" w:rsidRDefault="00887A3F">
    <w:pPr>
      <w:pStyle w:val="Footer"/>
      <w:jc w:val="center"/>
    </w:pPr>
    <w:sdt>
      <w:sdtPr>
        <w:id w:val="781301487"/>
        <w:docPartObj>
          <w:docPartGallery w:val="Page Numbers (Bottom of Page)"/>
          <w:docPartUnique/>
        </w:docPartObj>
      </w:sdtPr>
      <w:sdtEndPr>
        <w:rPr>
          <w:noProof/>
        </w:rPr>
      </w:sdtEndPr>
      <w:sdtContent>
        <w:r w:rsidR="00766627">
          <w:fldChar w:fldCharType="begin"/>
        </w:r>
        <w:r w:rsidR="00766627">
          <w:instrText xml:space="preserve"> PAGE   \* MERGEFORMAT </w:instrText>
        </w:r>
        <w:r w:rsidR="00766627">
          <w:fldChar w:fldCharType="separate"/>
        </w:r>
        <w:r w:rsidR="00766627">
          <w:rPr>
            <w:noProof/>
          </w:rPr>
          <w:t>2</w:t>
        </w:r>
        <w:r w:rsidR="00766627">
          <w:rPr>
            <w:noProof/>
          </w:rPr>
          <w:fldChar w:fldCharType="end"/>
        </w:r>
      </w:sdtContent>
    </w:sdt>
  </w:p>
  <w:p w14:paraId="6E8EC2E8" w14:textId="77777777" w:rsidR="00766627" w:rsidRDefault="0076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1EE7" w14:textId="759CED32" w:rsidR="00BB42F5" w:rsidRDefault="00BB42F5">
    <w:pPr>
      <w:pStyle w:val="Footer"/>
    </w:pPr>
    <w:r>
      <w:rPr>
        <w:noProof/>
      </w:rPr>
      <mc:AlternateContent>
        <mc:Choice Requires="wps">
          <w:drawing>
            <wp:anchor distT="0" distB="0" distL="0" distR="0" simplePos="0" relativeHeight="251661312" behindDoc="0" locked="0" layoutInCell="1" allowOverlap="1" wp14:anchorId="20449858" wp14:editId="5DC18EE3">
              <wp:simplePos x="635" y="635"/>
              <wp:positionH relativeFrom="page">
                <wp:align>center</wp:align>
              </wp:positionH>
              <wp:positionV relativeFrom="page">
                <wp:align>bottom</wp:align>
              </wp:positionV>
              <wp:extent cx="622300" cy="391160"/>
              <wp:effectExtent l="0" t="0" r="6350" b="0"/>
              <wp:wrapNone/>
              <wp:docPr id="1728786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1FB313" w14:textId="5225BB3D"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49858"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31FB313" w14:textId="5225BB3D"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37AA" w14:textId="77777777" w:rsidR="00887A3F" w:rsidRDefault="00887A3F">
      <w:pPr>
        <w:spacing w:after="0" w:line="240" w:lineRule="auto"/>
      </w:pPr>
      <w:r>
        <w:separator/>
      </w:r>
    </w:p>
  </w:footnote>
  <w:footnote w:type="continuationSeparator" w:id="0">
    <w:p w14:paraId="3C0BCA89" w14:textId="77777777" w:rsidR="00887A3F" w:rsidRDefault="00887A3F">
      <w:pPr>
        <w:spacing w:after="0" w:line="240" w:lineRule="auto"/>
      </w:pPr>
      <w:r>
        <w:continuationSeparator/>
      </w:r>
    </w:p>
  </w:footnote>
  <w:footnote w:id="1">
    <w:p w14:paraId="274C8499" w14:textId="2C31469E" w:rsidR="004F7931" w:rsidRDefault="004F7931">
      <w:pPr>
        <w:pStyle w:val="FootnoteText"/>
      </w:pPr>
      <w:r>
        <w:rPr>
          <w:rStyle w:val="FootnoteReference"/>
        </w:rPr>
        <w:footnoteRef/>
      </w:r>
      <w:r>
        <w:t xml:space="preserve"> Gene Technology Ethics &amp; Community Consultative Committee </w:t>
      </w:r>
      <w:hyperlink r:id="rId1" w:anchor="-guidance-for-communicating-on-gene-technology-2025-" w:history="1">
        <w:r w:rsidRPr="004F7931">
          <w:rPr>
            <w:rStyle w:val="Hyperlink"/>
          </w:rPr>
          <w:t>Guidance for Communicating on Gene Technology 2025</w:t>
        </w:r>
      </w:hyperlink>
    </w:p>
  </w:footnote>
  <w:footnote w:id="2">
    <w:p w14:paraId="5ECEFED3" w14:textId="7B2CEE32" w:rsidR="00866388" w:rsidRDefault="00866388">
      <w:pPr>
        <w:pStyle w:val="FootnoteText"/>
      </w:pPr>
      <w:r>
        <w:rPr>
          <w:rStyle w:val="FootnoteReference"/>
        </w:rPr>
        <w:footnoteRef/>
      </w:r>
      <w:r>
        <w:t xml:space="preserve"> The</w:t>
      </w:r>
      <w:r w:rsidR="00C610D6">
        <w:t xml:space="preserve"> scenario is realistic but the</w:t>
      </w:r>
      <w:r>
        <w:t xml:space="preserve"> name is fictio</w:t>
      </w:r>
      <w:r w:rsidR="00A279D5">
        <w:t>nal</w:t>
      </w:r>
      <w:r>
        <w:t>.</w:t>
      </w:r>
      <w:r w:rsidR="00C610D6">
        <w:t xml:space="preserve"> </w:t>
      </w:r>
    </w:p>
  </w:footnote>
  <w:footnote w:id="3">
    <w:p w14:paraId="3D79E28A" w14:textId="224F8CE5" w:rsidR="00866388" w:rsidRDefault="008663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79DD" w14:textId="4E769092" w:rsidR="00BB42F5" w:rsidRDefault="00BB42F5">
    <w:pPr>
      <w:pStyle w:val="Header"/>
    </w:pPr>
    <w:r>
      <w:rPr>
        <w:noProof/>
      </w:rPr>
      <mc:AlternateContent>
        <mc:Choice Requires="wps">
          <w:drawing>
            <wp:anchor distT="0" distB="0" distL="0" distR="0" simplePos="0" relativeHeight="251659264" behindDoc="0" locked="0" layoutInCell="1" allowOverlap="1" wp14:anchorId="3594FD9E" wp14:editId="022FCA0A">
              <wp:simplePos x="635" y="635"/>
              <wp:positionH relativeFrom="page">
                <wp:align>center</wp:align>
              </wp:positionH>
              <wp:positionV relativeFrom="page">
                <wp:align>top</wp:align>
              </wp:positionV>
              <wp:extent cx="622300" cy="391160"/>
              <wp:effectExtent l="0" t="0" r="6350" b="8890"/>
              <wp:wrapNone/>
              <wp:docPr id="1884886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E45C61C" w14:textId="25CDCF14"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4FD9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E45C61C" w14:textId="25CDCF14"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87AC" w14:textId="77777777" w:rsidR="00310D71" w:rsidRDefault="00310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77B4" w14:textId="29CBC913" w:rsidR="00BB42F5" w:rsidRDefault="00BB42F5">
    <w:pPr>
      <w:pStyle w:val="Header"/>
    </w:pPr>
    <w:r>
      <w:rPr>
        <w:noProof/>
      </w:rPr>
      <mc:AlternateContent>
        <mc:Choice Requires="wps">
          <w:drawing>
            <wp:anchor distT="0" distB="0" distL="0" distR="0" simplePos="0" relativeHeight="251658240" behindDoc="0" locked="0" layoutInCell="1" allowOverlap="1" wp14:anchorId="09ED9F2B" wp14:editId="0581AEFA">
              <wp:simplePos x="635" y="635"/>
              <wp:positionH relativeFrom="page">
                <wp:align>center</wp:align>
              </wp:positionH>
              <wp:positionV relativeFrom="page">
                <wp:align>top</wp:align>
              </wp:positionV>
              <wp:extent cx="622300" cy="391160"/>
              <wp:effectExtent l="0" t="0" r="6350" b="8890"/>
              <wp:wrapNone/>
              <wp:docPr id="884479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F317FE1" w14:textId="0903B1A9"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D9F2B"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5F317FE1" w14:textId="0903B1A9" w:rsidR="00BB42F5" w:rsidRPr="00BB42F5" w:rsidRDefault="00BB42F5" w:rsidP="00BB42F5">
                    <w:pPr>
                      <w:spacing w:after="0"/>
                      <w:rPr>
                        <w:rFonts w:ascii="Aptos" w:eastAsia="Aptos" w:hAnsi="Aptos" w:cs="Aptos"/>
                        <w:noProof/>
                        <w:color w:val="FF0000"/>
                        <w:sz w:val="24"/>
                        <w:szCs w:val="24"/>
                      </w:rPr>
                    </w:pPr>
                    <w:r w:rsidRPr="00BB42F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3E"/>
    <w:multiLevelType w:val="hybridMultilevel"/>
    <w:tmpl w:val="6DE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870F8"/>
    <w:multiLevelType w:val="hybridMultilevel"/>
    <w:tmpl w:val="5AD28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35B2EE0"/>
    <w:multiLevelType w:val="hybridMultilevel"/>
    <w:tmpl w:val="7250F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B63E62"/>
    <w:multiLevelType w:val="hybridMultilevel"/>
    <w:tmpl w:val="0D42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7657B"/>
    <w:multiLevelType w:val="hybridMultilevel"/>
    <w:tmpl w:val="026057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E7285A"/>
    <w:multiLevelType w:val="hybridMultilevel"/>
    <w:tmpl w:val="2B0A662E"/>
    <w:lvl w:ilvl="0" w:tplc="69A2F5F4">
      <w:numFmt w:val="bullet"/>
      <w:lvlText w:val="-"/>
      <w:lvlJc w:val="left"/>
      <w:pPr>
        <w:ind w:left="405" w:hanging="360"/>
      </w:pPr>
      <w:rPr>
        <w:rFonts w:ascii="Aptos" w:eastAsiaTheme="minorHAnsi" w:hAnsi="Aptos"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241D1D07"/>
    <w:multiLevelType w:val="hybridMultilevel"/>
    <w:tmpl w:val="B26A1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B032E"/>
    <w:multiLevelType w:val="hybridMultilevel"/>
    <w:tmpl w:val="5BA4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AF3043"/>
    <w:multiLevelType w:val="hybridMultilevel"/>
    <w:tmpl w:val="884EB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C547D1"/>
    <w:multiLevelType w:val="hybridMultilevel"/>
    <w:tmpl w:val="D76E49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C2A694E"/>
    <w:multiLevelType w:val="hybridMultilevel"/>
    <w:tmpl w:val="69B8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930F5F"/>
    <w:multiLevelType w:val="hybridMultilevel"/>
    <w:tmpl w:val="C4AC7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AA43668"/>
    <w:multiLevelType w:val="hybridMultilevel"/>
    <w:tmpl w:val="DC36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993B1B"/>
    <w:multiLevelType w:val="hybridMultilevel"/>
    <w:tmpl w:val="959C0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6529291F"/>
    <w:multiLevelType w:val="hybridMultilevel"/>
    <w:tmpl w:val="7ADCAF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155CA3"/>
    <w:multiLevelType w:val="hybridMultilevel"/>
    <w:tmpl w:val="4B9AA0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2A25A5"/>
    <w:multiLevelType w:val="multilevel"/>
    <w:tmpl w:val="C9765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7660A"/>
    <w:multiLevelType w:val="hybridMultilevel"/>
    <w:tmpl w:val="C9A8B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C1A5758"/>
    <w:multiLevelType w:val="hybridMultilevel"/>
    <w:tmpl w:val="6792B570"/>
    <w:lvl w:ilvl="0" w:tplc="839C7658">
      <w:start w:val="9"/>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FF068E"/>
    <w:multiLevelType w:val="hybridMultilevel"/>
    <w:tmpl w:val="E7D6AF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F4260AD"/>
    <w:multiLevelType w:val="hybridMultilevel"/>
    <w:tmpl w:val="8A7AF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53743A"/>
    <w:multiLevelType w:val="hybridMultilevel"/>
    <w:tmpl w:val="40C09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03843007">
    <w:abstractNumId w:val="17"/>
  </w:num>
  <w:num w:numId="2" w16cid:durableId="1496844438">
    <w:abstractNumId w:val="21"/>
  </w:num>
  <w:num w:numId="3" w16cid:durableId="1022517611">
    <w:abstractNumId w:val="9"/>
  </w:num>
  <w:num w:numId="4" w16cid:durableId="1217623938">
    <w:abstractNumId w:val="19"/>
  </w:num>
  <w:num w:numId="5" w16cid:durableId="1870751493">
    <w:abstractNumId w:val="11"/>
  </w:num>
  <w:num w:numId="6" w16cid:durableId="2081973815">
    <w:abstractNumId w:val="1"/>
  </w:num>
  <w:num w:numId="7" w16cid:durableId="468329127">
    <w:abstractNumId w:val="13"/>
  </w:num>
  <w:num w:numId="8" w16cid:durableId="961693555">
    <w:abstractNumId w:val="20"/>
  </w:num>
  <w:num w:numId="9" w16cid:durableId="232812289">
    <w:abstractNumId w:val="10"/>
  </w:num>
  <w:num w:numId="10" w16cid:durableId="802116531">
    <w:abstractNumId w:val="12"/>
  </w:num>
  <w:num w:numId="11" w16cid:durableId="223610887">
    <w:abstractNumId w:val="7"/>
  </w:num>
  <w:num w:numId="12" w16cid:durableId="705102840">
    <w:abstractNumId w:val="0"/>
  </w:num>
  <w:num w:numId="13" w16cid:durableId="1650400469">
    <w:abstractNumId w:val="18"/>
  </w:num>
  <w:num w:numId="14" w16cid:durableId="826484512">
    <w:abstractNumId w:val="5"/>
  </w:num>
  <w:num w:numId="15" w16cid:durableId="615599249">
    <w:abstractNumId w:val="15"/>
  </w:num>
  <w:num w:numId="16" w16cid:durableId="30544357">
    <w:abstractNumId w:val="2"/>
  </w:num>
  <w:num w:numId="17" w16cid:durableId="1411852297">
    <w:abstractNumId w:val="6"/>
  </w:num>
  <w:num w:numId="18" w16cid:durableId="277832013">
    <w:abstractNumId w:val="16"/>
  </w:num>
  <w:num w:numId="19" w16cid:durableId="184172677">
    <w:abstractNumId w:val="14"/>
  </w:num>
  <w:num w:numId="20" w16cid:durableId="1607737202">
    <w:abstractNumId w:val="3"/>
  </w:num>
  <w:num w:numId="21" w16cid:durableId="456341458">
    <w:abstractNumId w:val="8"/>
  </w:num>
  <w:num w:numId="22" w16cid:durableId="162548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27"/>
    <w:rsid w:val="00000209"/>
    <w:rsid w:val="00016D94"/>
    <w:rsid w:val="00020199"/>
    <w:rsid w:val="00032414"/>
    <w:rsid w:val="000332A3"/>
    <w:rsid w:val="00033F3C"/>
    <w:rsid w:val="00036164"/>
    <w:rsid w:val="0004283B"/>
    <w:rsid w:val="00045870"/>
    <w:rsid w:val="0004674B"/>
    <w:rsid w:val="00073BDC"/>
    <w:rsid w:val="00077A50"/>
    <w:rsid w:val="00084E94"/>
    <w:rsid w:val="000956D1"/>
    <w:rsid w:val="000B6D8E"/>
    <w:rsid w:val="000D04C2"/>
    <w:rsid w:val="000E39B7"/>
    <w:rsid w:val="000E6A47"/>
    <w:rsid w:val="00105385"/>
    <w:rsid w:val="0010698F"/>
    <w:rsid w:val="00122849"/>
    <w:rsid w:val="001316A0"/>
    <w:rsid w:val="00133236"/>
    <w:rsid w:val="00142E0A"/>
    <w:rsid w:val="00143A9A"/>
    <w:rsid w:val="00155C35"/>
    <w:rsid w:val="00162FD1"/>
    <w:rsid w:val="001661EC"/>
    <w:rsid w:val="00180E40"/>
    <w:rsid w:val="001836F7"/>
    <w:rsid w:val="00184F21"/>
    <w:rsid w:val="00197EB8"/>
    <w:rsid w:val="001A1180"/>
    <w:rsid w:val="001A428E"/>
    <w:rsid w:val="001B72DA"/>
    <w:rsid w:val="001C4EEA"/>
    <w:rsid w:val="001D0E8C"/>
    <w:rsid w:val="001E283C"/>
    <w:rsid w:val="001E3103"/>
    <w:rsid w:val="001F2995"/>
    <w:rsid w:val="002101D7"/>
    <w:rsid w:val="00221C20"/>
    <w:rsid w:val="00225004"/>
    <w:rsid w:val="002268FC"/>
    <w:rsid w:val="00232848"/>
    <w:rsid w:val="00240032"/>
    <w:rsid w:val="002451C1"/>
    <w:rsid w:val="0025633E"/>
    <w:rsid w:val="00260981"/>
    <w:rsid w:val="00272143"/>
    <w:rsid w:val="00273F07"/>
    <w:rsid w:val="00274599"/>
    <w:rsid w:val="002809CD"/>
    <w:rsid w:val="002820EC"/>
    <w:rsid w:val="00293AF9"/>
    <w:rsid w:val="002A7F1F"/>
    <w:rsid w:val="002B3511"/>
    <w:rsid w:val="002C3B28"/>
    <w:rsid w:val="002C3CAF"/>
    <w:rsid w:val="002C45C3"/>
    <w:rsid w:val="002D58BD"/>
    <w:rsid w:val="002E240C"/>
    <w:rsid w:val="002E7D7D"/>
    <w:rsid w:val="002F0FA8"/>
    <w:rsid w:val="002F4039"/>
    <w:rsid w:val="003018E0"/>
    <w:rsid w:val="00303931"/>
    <w:rsid w:val="00305A64"/>
    <w:rsid w:val="00310D71"/>
    <w:rsid w:val="00317B19"/>
    <w:rsid w:val="003234C5"/>
    <w:rsid w:val="00324FC1"/>
    <w:rsid w:val="0032666E"/>
    <w:rsid w:val="00331C20"/>
    <w:rsid w:val="00334935"/>
    <w:rsid w:val="00351BED"/>
    <w:rsid w:val="003653DC"/>
    <w:rsid w:val="003710F1"/>
    <w:rsid w:val="003746EA"/>
    <w:rsid w:val="00377602"/>
    <w:rsid w:val="003961B6"/>
    <w:rsid w:val="003A1866"/>
    <w:rsid w:val="003A59A9"/>
    <w:rsid w:val="003A7111"/>
    <w:rsid w:val="003C1576"/>
    <w:rsid w:val="003D2519"/>
    <w:rsid w:val="003D2766"/>
    <w:rsid w:val="003E3534"/>
    <w:rsid w:val="003F54B0"/>
    <w:rsid w:val="00421421"/>
    <w:rsid w:val="0043295E"/>
    <w:rsid w:val="00444580"/>
    <w:rsid w:val="00456D73"/>
    <w:rsid w:val="00460259"/>
    <w:rsid w:val="00474801"/>
    <w:rsid w:val="0048097A"/>
    <w:rsid w:val="0048227E"/>
    <w:rsid w:val="0049062F"/>
    <w:rsid w:val="004A04C3"/>
    <w:rsid w:val="004C1A89"/>
    <w:rsid w:val="004C2DB5"/>
    <w:rsid w:val="004C4025"/>
    <w:rsid w:val="004E201E"/>
    <w:rsid w:val="004F0FF2"/>
    <w:rsid w:val="004F48D0"/>
    <w:rsid w:val="004F7931"/>
    <w:rsid w:val="00523C4B"/>
    <w:rsid w:val="00525339"/>
    <w:rsid w:val="0054105F"/>
    <w:rsid w:val="0054313B"/>
    <w:rsid w:val="00552962"/>
    <w:rsid w:val="00556E3A"/>
    <w:rsid w:val="00575CB4"/>
    <w:rsid w:val="00577384"/>
    <w:rsid w:val="005975AA"/>
    <w:rsid w:val="005A261E"/>
    <w:rsid w:val="005A52CA"/>
    <w:rsid w:val="005D4D9A"/>
    <w:rsid w:val="005E19D7"/>
    <w:rsid w:val="005F0E52"/>
    <w:rsid w:val="005F11DC"/>
    <w:rsid w:val="0060098B"/>
    <w:rsid w:val="00602FE9"/>
    <w:rsid w:val="0061256A"/>
    <w:rsid w:val="00612B57"/>
    <w:rsid w:val="00613C95"/>
    <w:rsid w:val="00633B3E"/>
    <w:rsid w:val="00634D8A"/>
    <w:rsid w:val="0064310E"/>
    <w:rsid w:val="00651FD4"/>
    <w:rsid w:val="00654549"/>
    <w:rsid w:val="00662EFF"/>
    <w:rsid w:val="00663471"/>
    <w:rsid w:val="006657D0"/>
    <w:rsid w:val="0069724A"/>
    <w:rsid w:val="006A1DE1"/>
    <w:rsid w:val="006A682B"/>
    <w:rsid w:val="006B1AE1"/>
    <w:rsid w:val="006C058F"/>
    <w:rsid w:val="006E5B70"/>
    <w:rsid w:val="006E6646"/>
    <w:rsid w:val="006F2076"/>
    <w:rsid w:val="006F3954"/>
    <w:rsid w:val="006F3E55"/>
    <w:rsid w:val="006F6012"/>
    <w:rsid w:val="007009E0"/>
    <w:rsid w:val="007234BF"/>
    <w:rsid w:val="00744DDC"/>
    <w:rsid w:val="007458A8"/>
    <w:rsid w:val="00755465"/>
    <w:rsid w:val="00761D8C"/>
    <w:rsid w:val="00766627"/>
    <w:rsid w:val="00766BC2"/>
    <w:rsid w:val="00767BEE"/>
    <w:rsid w:val="0077275C"/>
    <w:rsid w:val="0078713A"/>
    <w:rsid w:val="00787D60"/>
    <w:rsid w:val="007A1EEE"/>
    <w:rsid w:val="007B2253"/>
    <w:rsid w:val="007B44B4"/>
    <w:rsid w:val="007C4DBB"/>
    <w:rsid w:val="007C7A8E"/>
    <w:rsid w:val="00811EFC"/>
    <w:rsid w:val="0081403C"/>
    <w:rsid w:val="00814F29"/>
    <w:rsid w:val="0081697F"/>
    <w:rsid w:val="0082705D"/>
    <w:rsid w:val="00834DF4"/>
    <w:rsid w:val="00841BD7"/>
    <w:rsid w:val="008504B0"/>
    <w:rsid w:val="008514A4"/>
    <w:rsid w:val="00851EC9"/>
    <w:rsid w:val="008629EB"/>
    <w:rsid w:val="00866388"/>
    <w:rsid w:val="00866B05"/>
    <w:rsid w:val="0087082E"/>
    <w:rsid w:val="00874FBD"/>
    <w:rsid w:val="00887916"/>
    <w:rsid w:val="00887A3F"/>
    <w:rsid w:val="008B306D"/>
    <w:rsid w:val="008D0281"/>
    <w:rsid w:val="008E58F1"/>
    <w:rsid w:val="00912574"/>
    <w:rsid w:val="00913C46"/>
    <w:rsid w:val="0092264E"/>
    <w:rsid w:val="00927E1F"/>
    <w:rsid w:val="00936263"/>
    <w:rsid w:val="00937837"/>
    <w:rsid w:val="00940967"/>
    <w:rsid w:val="00951085"/>
    <w:rsid w:val="00956454"/>
    <w:rsid w:val="00956676"/>
    <w:rsid w:val="00970814"/>
    <w:rsid w:val="00971EC9"/>
    <w:rsid w:val="00973159"/>
    <w:rsid w:val="009836A0"/>
    <w:rsid w:val="00987269"/>
    <w:rsid w:val="009A61C2"/>
    <w:rsid w:val="009B5BAE"/>
    <w:rsid w:val="009B700B"/>
    <w:rsid w:val="009B7260"/>
    <w:rsid w:val="009C2DBF"/>
    <w:rsid w:val="009E1326"/>
    <w:rsid w:val="009E2611"/>
    <w:rsid w:val="009F62DF"/>
    <w:rsid w:val="00A0715F"/>
    <w:rsid w:val="00A279D5"/>
    <w:rsid w:val="00A34ACB"/>
    <w:rsid w:val="00A372E3"/>
    <w:rsid w:val="00A40674"/>
    <w:rsid w:val="00A4528B"/>
    <w:rsid w:val="00A51960"/>
    <w:rsid w:val="00A52587"/>
    <w:rsid w:val="00A530D3"/>
    <w:rsid w:val="00A75AFC"/>
    <w:rsid w:val="00A8012D"/>
    <w:rsid w:val="00A81123"/>
    <w:rsid w:val="00A8365E"/>
    <w:rsid w:val="00AA053A"/>
    <w:rsid w:val="00AA3A3A"/>
    <w:rsid w:val="00AA6463"/>
    <w:rsid w:val="00AC317E"/>
    <w:rsid w:val="00AC63F4"/>
    <w:rsid w:val="00AD0C05"/>
    <w:rsid w:val="00AD3F4E"/>
    <w:rsid w:val="00AE65C6"/>
    <w:rsid w:val="00AF003F"/>
    <w:rsid w:val="00AF1A4D"/>
    <w:rsid w:val="00B02281"/>
    <w:rsid w:val="00B043A5"/>
    <w:rsid w:val="00B05CCC"/>
    <w:rsid w:val="00B25734"/>
    <w:rsid w:val="00B3212C"/>
    <w:rsid w:val="00B50B11"/>
    <w:rsid w:val="00B517F0"/>
    <w:rsid w:val="00B66369"/>
    <w:rsid w:val="00B760AC"/>
    <w:rsid w:val="00B82CE3"/>
    <w:rsid w:val="00B94C91"/>
    <w:rsid w:val="00BB3503"/>
    <w:rsid w:val="00BB42F5"/>
    <w:rsid w:val="00BB581F"/>
    <w:rsid w:val="00BC4D4C"/>
    <w:rsid w:val="00BD3145"/>
    <w:rsid w:val="00BD3B2F"/>
    <w:rsid w:val="00BD3CE6"/>
    <w:rsid w:val="00BD6A9B"/>
    <w:rsid w:val="00BE1423"/>
    <w:rsid w:val="00BF4F1E"/>
    <w:rsid w:val="00C05CED"/>
    <w:rsid w:val="00C06EEF"/>
    <w:rsid w:val="00C10AF3"/>
    <w:rsid w:val="00C11BF8"/>
    <w:rsid w:val="00C1602F"/>
    <w:rsid w:val="00C266BA"/>
    <w:rsid w:val="00C3295E"/>
    <w:rsid w:val="00C34094"/>
    <w:rsid w:val="00C37E3C"/>
    <w:rsid w:val="00C43B3B"/>
    <w:rsid w:val="00C46985"/>
    <w:rsid w:val="00C500E9"/>
    <w:rsid w:val="00C610D6"/>
    <w:rsid w:val="00C755EF"/>
    <w:rsid w:val="00C803A9"/>
    <w:rsid w:val="00C92493"/>
    <w:rsid w:val="00C92BA7"/>
    <w:rsid w:val="00C94FD1"/>
    <w:rsid w:val="00CA208C"/>
    <w:rsid w:val="00CA4275"/>
    <w:rsid w:val="00CB189F"/>
    <w:rsid w:val="00CB39D7"/>
    <w:rsid w:val="00CC193D"/>
    <w:rsid w:val="00CC7036"/>
    <w:rsid w:val="00CD7339"/>
    <w:rsid w:val="00CD7840"/>
    <w:rsid w:val="00CF0D07"/>
    <w:rsid w:val="00D04E2C"/>
    <w:rsid w:val="00D13335"/>
    <w:rsid w:val="00D20FBA"/>
    <w:rsid w:val="00D22F4B"/>
    <w:rsid w:val="00D424BF"/>
    <w:rsid w:val="00D534B3"/>
    <w:rsid w:val="00D543D1"/>
    <w:rsid w:val="00D60347"/>
    <w:rsid w:val="00D61907"/>
    <w:rsid w:val="00D63D2C"/>
    <w:rsid w:val="00D651CD"/>
    <w:rsid w:val="00D679D9"/>
    <w:rsid w:val="00D92A86"/>
    <w:rsid w:val="00D95128"/>
    <w:rsid w:val="00D97704"/>
    <w:rsid w:val="00DA2DF8"/>
    <w:rsid w:val="00DB3835"/>
    <w:rsid w:val="00DB77DE"/>
    <w:rsid w:val="00DC04E7"/>
    <w:rsid w:val="00DC3A41"/>
    <w:rsid w:val="00DD431F"/>
    <w:rsid w:val="00DD7C9D"/>
    <w:rsid w:val="00DE6E93"/>
    <w:rsid w:val="00E1355D"/>
    <w:rsid w:val="00E17E5A"/>
    <w:rsid w:val="00E24875"/>
    <w:rsid w:val="00E27D0C"/>
    <w:rsid w:val="00E311D8"/>
    <w:rsid w:val="00E46E41"/>
    <w:rsid w:val="00E52FBC"/>
    <w:rsid w:val="00E55BAB"/>
    <w:rsid w:val="00E61E1A"/>
    <w:rsid w:val="00E6391A"/>
    <w:rsid w:val="00E6569A"/>
    <w:rsid w:val="00E65851"/>
    <w:rsid w:val="00E713C5"/>
    <w:rsid w:val="00E773E4"/>
    <w:rsid w:val="00E8401F"/>
    <w:rsid w:val="00E92369"/>
    <w:rsid w:val="00E93110"/>
    <w:rsid w:val="00E948A4"/>
    <w:rsid w:val="00EA6332"/>
    <w:rsid w:val="00EB091F"/>
    <w:rsid w:val="00EB1D15"/>
    <w:rsid w:val="00EB63BD"/>
    <w:rsid w:val="00EC4BC8"/>
    <w:rsid w:val="00ED2BFF"/>
    <w:rsid w:val="00EE2DFF"/>
    <w:rsid w:val="00F01E81"/>
    <w:rsid w:val="00F03906"/>
    <w:rsid w:val="00F25D8C"/>
    <w:rsid w:val="00F27010"/>
    <w:rsid w:val="00F30417"/>
    <w:rsid w:val="00F30916"/>
    <w:rsid w:val="00F42701"/>
    <w:rsid w:val="00F43757"/>
    <w:rsid w:val="00F52792"/>
    <w:rsid w:val="00F53D29"/>
    <w:rsid w:val="00F623ED"/>
    <w:rsid w:val="00F665F6"/>
    <w:rsid w:val="00F706FF"/>
    <w:rsid w:val="00F722B3"/>
    <w:rsid w:val="00F75C10"/>
    <w:rsid w:val="00F76A33"/>
    <w:rsid w:val="00F833C7"/>
    <w:rsid w:val="00F835E1"/>
    <w:rsid w:val="00F97475"/>
    <w:rsid w:val="00FA0E07"/>
    <w:rsid w:val="00FA5989"/>
    <w:rsid w:val="00FB1489"/>
    <w:rsid w:val="00FB67F7"/>
    <w:rsid w:val="00FC3385"/>
    <w:rsid w:val="00FC3D0C"/>
    <w:rsid w:val="00FD13BF"/>
    <w:rsid w:val="00FD75D0"/>
    <w:rsid w:val="00FE2233"/>
    <w:rsid w:val="00FE2F3E"/>
    <w:rsid w:val="00FF7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7713"/>
  <w15:chartTrackingRefBased/>
  <w15:docId w15:val="{C55E0833-6D17-4238-A359-D7AD6180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27"/>
  </w:style>
  <w:style w:type="paragraph" w:styleId="Heading1">
    <w:name w:val="heading 1"/>
    <w:basedOn w:val="Normal"/>
    <w:next w:val="Normal"/>
    <w:link w:val="Heading1Char"/>
    <w:uiPriority w:val="9"/>
    <w:qFormat/>
    <w:rsid w:val="007666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66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6662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666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7666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6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66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6662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7666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7666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27"/>
    <w:rPr>
      <w:rFonts w:eastAsiaTheme="majorEastAsia" w:cstheme="majorBidi"/>
      <w:color w:val="272727" w:themeColor="text1" w:themeTint="D8"/>
    </w:rPr>
  </w:style>
  <w:style w:type="paragraph" w:styleId="Title">
    <w:name w:val="Title"/>
    <w:basedOn w:val="Normal"/>
    <w:next w:val="Normal"/>
    <w:link w:val="TitleChar"/>
    <w:uiPriority w:val="10"/>
    <w:qFormat/>
    <w:rsid w:val="0076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27"/>
    <w:pPr>
      <w:spacing w:before="160"/>
      <w:jc w:val="center"/>
    </w:pPr>
    <w:rPr>
      <w:i/>
      <w:iCs/>
      <w:color w:val="404040" w:themeColor="text1" w:themeTint="BF"/>
    </w:rPr>
  </w:style>
  <w:style w:type="character" w:customStyle="1" w:styleId="QuoteChar">
    <w:name w:val="Quote Char"/>
    <w:basedOn w:val="DefaultParagraphFont"/>
    <w:link w:val="Quote"/>
    <w:uiPriority w:val="29"/>
    <w:rsid w:val="00766627"/>
    <w:rPr>
      <w:i/>
      <w:iCs/>
      <w:color w:val="404040" w:themeColor="text1" w:themeTint="BF"/>
    </w:rPr>
  </w:style>
  <w:style w:type="paragraph" w:styleId="ListParagraph">
    <w:name w:val="List Paragraph"/>
    <w:basedOn w:val="Normal"/>
    <w:uiPriority w:val="34"/>
    <w:qFormat/>
    <w:rsid w:val="00766627"/>
    <w:pPr>
      <w:ind w:left="720"/>
      <w:contextualSpacing/>
    </w:pPr>
  </w:style>
  <w:style w:type="character" w:styleId="IntenseEmphasis">
    <w:name w:val="Intense Emphasis"/>
    <w:basedOn w:val="DefaultParagraphFont"/>
    <w:uiPriority w:val="21"/>
    <w:qFormat/>
    <w:rsid w:val="00766627"/>
    <w:rPr>
      <w:i/>
      <w:iCs/>
      <w:color w:val="2E74B5" w:themeColor="accent1" w:themeShade="BF"/>
    </w:rPr>
  </w:style>
  <w:style w:type="paragraph" w:styleId="IntenseQuote">
    <w:name w:val="Intense Quote"/>
    <w:basedOn w:val="Normal"/>
    <w:next w:val="Normal"/>
    <w:link w:val="IntenseQuoteChar"/>
    <w:uiPriority w:val="30"/>
    <w:qFormat/>
    <w:rsid w:val="007666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6627"/>
    <w:rPr>
      <w:i/>
      <w:iCs/>
      <w:color w:val="2E74B5" w:themeColor="accent1" w:themeShade="BF"/>
    </w:rPr>
  </w:style>
  <w:style w:type="character" w:styleId="IntenseReference">
    <w:name w:val="Intense Reference"/>
    <w:basedOn w:val="DefaultParagraphFont"/>
    <w:uiPriority w:val="32"/>
    <w:qFormat/>
    <w:rsid w:val="00766627"/>
    <w:rPr>
      <w:b/>
      <w:bCs/>
      <w:smallCaps/>
      <w:color w:val="2E74B5" w:themeColor="accent1" w:themeShade="BF"/>
      <w:spacing w:val="5"/>
    </w:rPr>
  </w:style>
  <w:style w:type="character" w:styleId="CommentReference">
    <w:name w:val="annotation reference"/>
    <w:basedOn w:val="DefaultParagraphFont"/>
    <w:uiPriority w:val="99"/>
    <w:semiHidden/>
    <w:unhideWhenUsed/>
    <w:rsid w:val="00766627"/>
    <w:rPr>
      <w:sz w:val="16"/>
      <w:szCs w:val="16"/>
    </w:rPr>
  </w:style>
  <w:style w:type="paragraph" w:styleId="CommentText">
    <w:name w:val="annotation text"/>
    <w:basedOn w:val="Normal"/>
    <w:link w:val="CommentTextChar"/>
    <w:uiPriority w:val="99"/>
    <w:unhideWhenUsed/>
    <w:rsid w:val="00766627"/>
    <w:pPr>
      <w:spacing w:line="240" w:lineRule="auto"/>
    </w:pPr>
    <w:rPr>
      <w:sz w:val="20"/>
      <w:szCs w:val="20"/>
    </w:rPr>
  </w:style>
  <w:style w:type="character" w:customStyle="1" w:styleId="CommentTextChar">
    <w:name w:val="Comment Text Char"/>
    <w:basedOn w:val="DefaultParagraphFont"/>
    <w:link w:val="CommentText"/>
    <w:uiPriority w:val="99"/>
    <w:rsid w:val="00766627"/>
    <w:rPr>
      <w:sz w:val="20"/>
      <w:szCs w:val="20"/>
    </w:rPr>
  </w:style>
  <w:style w:type="table" w:styleId="TableGrid">
    <w:name w:val="Table Grid"/>
    <w:basedOn w:val="TableNormal"/>
    <w:uiPriority w:val="39"/>
    <w:rsid w:val="0076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627"/>
  </w:style>
  <w:style w:type="paragraph" w:styleId="CommentSubject">
    <w:name w:val="annotation subject"/>
    <w:basedOn w:val="CommentText"/>
    <w:next w:val="CommentText"/>
    <w:link w:val="CommentSubjectChar"/>
    <w:uiPriority w:val="99"/>
    <w:semiHidden/>
    <w:unhideWhenUsed/>
    <w:rsid w:val="00766627"/>
    <w:rPr>
      <w:b/>
      <w:bCs/>
    </w:rPr>
  </w:style>
  <w:style w:type="character" w:customStyle="1" w:styleId="CommentSubjectChar">
    <w:name w:val="Comment Subject Char"/>
    <w:basedOn w:val="CommentTextChar"/>
    <w:link w:val="CommentSubject"/>
    <w:uiPriority w:val="99"/>
    <w:semiHidden/>
    <w:rsid w:val="00766627"/>
    <w:rPr>
      <w:b/>
      <w:bCs/>
      <w:sz w:val="20"/>
      <w:szCs w:val="20"/>
    </w:rPr>
  </w:style>
  <w:style w:type="paragraph" w:styleId="Revision">
    <w:name w:val="Revision"/>
    <w:hidden/>
    <w:uiPriority w:val="99"/>
    <w:semiHidden/>
    <w:rsid w:val="001661EC"/>
    <w:pPr>
      <w:spacing w:after="0" w:line="240" w:lineRule="auto"/>
    </w:pPr>
  </w:style>
  <w:style w:type="paragraph" w:styleId="Header">
    <w:name w:val="header"/>
    <w:basedOn w:val="Normal"/>
    <w:link w:val="HeaderChar"/>
    <w:uiPriority w:val="99"/>
    <w:unhideWhenUsed/>
    <w:rsid w:val="00BB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2F5"/>
  </w:style>
  <w:style w:type="table" w:customStyle="1" w:styleId="DepartmentofHealthtable">
    <w:name w:val="Department of Health table"/>
    <w:basedOn w:val="TableNormal"/>
    <w:uiPriority w:val="99"/>
    <w:rsid w:val="003746EA"/>
    <w:pPr>
      <w:spacing w:after="0" w:line="240" w:lineRule="auto"/>
    </w:pPr>
    <w:rPr>
      <w:rFonts w:ascii="Arial" w:eastAsia="Times New Roman" w:hAnsi="Arial" w:cs="Times New Roman"/>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3746EA"/>
    <w:pPr>
      <w:spacing w:before="80" w:after="80" w:line="240" w:lineRule="auto"/>
    </w:pPr>
    <w:rPr>
      <w:rFonts w:ascii="Arial" w:eastAsia="Times New Roman" w:hAnsi="Arial" w:cs="Times New Roman"/>
      <w:b/>
      <w:bCs/>
      <w:color w:val="FFFFFF" w:themeColor="background1"/>
      <w:kern w:val="0"/>
      <w:szCs w:val="20"/>
      <w14:ligatures w14:val="none"/>
    </w:rPr>
  </w:style>
  <w:style w:type="paragraph" w:customStyle="1" w:styleId="Tabletextleft">
    <w:name w:val="Table text left"/>
    <w:basedOn w:val="Normal"/>
    <w:rsid w:val="003746EA"/>
    <w:pPr>
      <w:spacing w:before="60" w:after="60" w:line="240" w:lineRule="auto"/>
    </w:pPr>
    <w:rPr>
      <w:rFonts w:ascii="Arial" w:eastAsia="Times New Roman" w:hAnsi="Arial" w:cs="Times New Roman"/>
      <w:color w:val="000000" w:themeColor="text1"/>
      <w:kern w:val="0"/>
      <w:sz w:val="21"/>
      <w:szCs w:val="20"/>
      <w14:ligatures w14:val="none"/>
    </w:rPr>
  </w:style>
  <w:style w:type="paragraph" w:customStyle="1" w:styleId="Tabletextright">
    <w:name w:val="Table text right"/>
    <w:basedOn w:val="Tabletextleft"/>
    <w:rsid w:val="003746EA"/>
    <w:pPr>
      <w:jc w:val="right"/>
    </w:pPr>
  </w:style>
  <w:style w:type="paragraph" w:styleId="FootnoteText">
    <w:name w:val="footnote text"/>
    <w:basedOn w:val="Normal"/>
    <w:link w:val="FootnoteTextChar"/>
    <w:uiPriority w:val="99"/>
    <w:semiHidden/>
    <w:unhideWhenUsed/>
    <w:rsid w:val="00866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388"/>
    <w:rPr>
      <w:sz w:val="20"/>
      <w:szCs w:val="20"/>
    </w:rPr>
  </w:style>
  <w:style w:type="character" w:styleId="FootnoteReference">
    <w:name w:val="footnote reference"/>
    <w:basedOn w:val="DefaultParagraphFont"/>
    <w:uiPriority w:val="99"/>
    <w:semiHidden/>
    <w:unhideWhenUsed/>
    <w:rsid w:val="00866388"/>
    <w:rPr>
      <w:vertAlign w:val="superscript"/>
    </w:rPr>
  </w:style>
  <w:style w:type="character" w:styleId="Hyperlink">
    <w:name w:val="Hyperlink"/>
    <w:basedOn w:val="DefaultParagraphFont"/>
    <w:uiPriority w:val="99"/>
    <w:unhideWhenUsed/>
    <w:rsid w:val="00142E0A"/>
    <w:rPr>
      <w:color w:val="0563C1" w:themeColor="hyperlink"/>
      <w:u w:val="single"/>
    </w:rPr>
  </w:style>
  <w:style w:type="character" w:styleId="UnresolvedMention">
    <w:name w:val="Unresolved Mention"/>
    <w:basedOn w:val="DefaultParagraphFont"/>
    <w:uiPriority w:val="99"/>
    <w:semiHidden/>
    <w:unhideWhenUsed/>
    <w:rsid w:val="00142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gtr.gov.au/committees/gte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DE30-59C0-4830-AD06-4938D981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via the media about a milestone in the development of saline-resistant wheat – Scenario C</dc:title>
  <dc:subject/>
  <dc:creator>OGTR.Voicemail@health.gov.au</dc:creator>
  <cp:keywords/>
  <dc:description/>
  <cp:lastModifiedBy>BLANTOCAS, Charlene</cp:lastModifiedBy>
  <cp:revision>3</cp:revision>
  <dcterms:created xsi:type="dcterms:W3CDTF">2026-07-10T02:49:00Z</dcterms:created>
  <dcterms:modified xsi:type="dcterms:W3CDTF">2026-07-10T04:40:00Z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2025-10-26T23:23:45Z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32b72e76-e936-4c2d-adb4-69b30a9bd286</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y fmtid="{D5CDD505-2E9C-101B-9397-08002B2CF9AE}" pid="10" name="ClassificationContentMarkingHeaderShapeIds">
    <vt:lpwstr>34b814e1,b3c1bcc,679ec779</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670b2e85,3ab4e456,14d3050a</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edd204cd-6aa2-46a1-bfaf-a0d9bcf7e7ca_Enabled">
    <vt:lpwstr>true</vt:lpwstr>
  </property>
  <property fmtid="{D5CDD505-2E9C-101B-9397-08002B2CF9AE}" pid="17" name="MSIP_Label_edd204cd-6aa2-46a1-bfaf-a0d9bcf7e7ca_SetDate">
    <vt:lpwstr>2026-07-06T04:57:47Z</vt:lpwstr>
  </property>
  <property fmtid="{D5CDD505-2E9C-101B-9397-08002B2CF9AE}" pid="18" name="MSIP_Label_edd204cd-6aa2-46a1-bfaf-a0d9bcf7e7ca_Method">
    <vt:lpwstr>Privileged</vt:lpwstr>
  </property>
  <property fmtid="{D5CDD505-2E9C-101B-9397-08002B2CF9AE}" pid="19" name="MSIP_Label_edd204cd-6aa2-46a1-bfaf-a0d9bcf7e7ca_Name">
    <vt:lpwstr>U</vt:lpwstr>
  </property>
  <property fmtid="{D5CDD505-2E9C-101B-9397-08002B2CF9AE}" pid="20" name="MSIP_Label_edd204cd-6aa2-46a1-bfaf-a0d9bcf7e7ca_SiteId">
    <vt:lpwstr>34a3929c-73cf-4954-abfe-147dc3517892</vt:lpwstr>
  </property>
  <property fmtid="{D5CDD505-2E9C-101B-9397-08002B2CF9AE}" pid="21" name="MSIP_Label_edd204cd-6aa2-46a1-bfaf-a0d9bcf7e7ca_ActionId">
    <vt:lpwstr>353ee4a1-1397-47ed-920c-8372fc2b1fd5</vt:lpwstr>
  </property>
  <property fmtid="{D5CDD505-2E9C-101B-9397-08002B2CF9AE}" pid="22" name="MSIP_Label_edd204cd-6aa2-46a1-bfaf-a0d9bcf7e7ca_ContentBits">
    <vt:lpwstr>3</vt:lpwstr>
  </property>
  <property fmtid="{D5CDD505-2E9C-101B-9397-08002B2CF9AE}" pid="23" name="MSIP_Label_edd204cd-6aa2-46a1-bfaf-a0d9bcf7e7ca_Tag">
    <vt:lpwstr>10, 0, 1, 1</vt:lpwstr>
  </property>
</Properties>
</file>