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7F9C" w14:textId="4023AF8F" w:rsidR="000E66E5" w:rsidRDefault="003646CA">
      <w:pPr>
        <w:pStyle w:val="Heading1"/>
        <w:spacing w:before="92"/>
      </w:pPr>
      <w:r>
        <w:rPr>
          <w:color w:val="4472C3"/>
          <w:spacing w:val="-8"/>
        </w:rPr>
        <w:t>OGTR</w:t>
      </w:r>
      <w:r>
        <w:rPr>
          <w:color w:val="4472C3"/>
          <w:spacing w:val="-32"/>
        </w:rPr>
        <w:t xml:space="preserve"> </w:t>
      </w:r>
      <w:r>
        <w:rPr>
          <w:color w:val="4472C3"/>
          <w:spacing w:val="-8"/>
        </w:rPr>
        <w:t>ONLINE</w:t>
      </w:r>
      <w:r>
        <w:rPr>
          <w:color w:val="4472C3"/>
          <w:spacing w:val="-32"/>
        </w:rPr>
        <w:t xml:space="preserve"> </w:t>
      </w:r>
      <w:r>
        <w:rPr>
          <w:color w:val="4472C3"/>
          <w:spacing w:val="-8"/>
        </w:rPr>
        <w:t>SERVICES</w:t>
      </w:r>
      <w:r>
        <w:rPr>
          <w:color w:val="4472C3"/>
          <w:spacing w:val="-32"/>
        </w:rPr>
        <w:t xml:space="preserve"> </w:t>
      </w:r>
      <w:r>
        <w:rPr>
          <w:color w:val="4472C3"/>
          <w:spacing w:val="-8"/>
        </w:rPr>
        <w:t>PORTAL</w:t>
      </w:r>
    </w:p>
    <w:p w14:paraId="4FCB84EC" w14:textId="722B0787" w:rsidR="000E66E5" w:rsidRDefault="003646CA">
      <w:pPr>
        <w:pStyle w:val="BodyText"/>
        <w:spacing w:before="87" w:line="312" w:lineRule="auto"/>
        <w:ind w:left="441" w:right="603"/>
        <w:jc w:val="both"/>
      </w:pPr>
      <w:r>
        <w:rPr>
          <w:color w:val="212121"/>
        </w:rPr>
        <w:t>The</w:t>
      </w:r>
      <w:r>
        <w:rPr>
          <w:color w:val="212121"/>
          <w:spacing w:val="80"/>
        </w:rPr>
        <w:t xml:space="preserve"> </w:t>
      </w:r>
      <w:r>
        <w:rPr>
          <w:color w:val="212121"/>
        </w:rPr>
        <w:t>OGTR</w:t>
      </w:r>
      <w:r>
        <w:rPr>
          <w:color w:val="212121"/>
          <w:spacing w:val="80"/>
        </w:rPr>
        <w:t xml:space="preserve"> </w:t>
      </w:r>
      <w:r>
        <w:rPr>
          <w:color w:val="212121"/>
        </w:rPr>
        <w:t>Online</w:t>
      </w:r>
      <w:r>
        <w:rPr>
          <w:color w:val="212121"/>
          <w:spacing w:val="80"/>
        </w:rPr>
        <w:t xml:space="preserve"> </w:t>
      </w:r>
      <w:r>
        <w:rPr>
          <w:color w:val="212121"/>
        </w:rPr>
        <w:t>Services</w:t>
      </w:r>
      <w:r>
        <w:rPr>
          <w:color w:val="212121"/>
          <w:spacing w:val="80"/>
        </w:rPr>
        <w:t xml:space="preserve"> </w:t>
      </w:r>
      <w:r>
        <w:rPr>
          <w:color w:val="212121"/>
        </w:rPr>
        <w:t>Portal</w:t>
      </w:r>
      <w:r>
        <w:rPr>
          <w:color w:val="212121"/>
          <w:spacing w:val="80"/>
        </w:rPr>
        <w:t xml:space="preserve"> </w:t>
      </w:r>
      <w:r>
        <w:rPr>
          <w:color w:val="212121"/>
        </w:rPr>
        <w:t>development</w:t>
      </w:r>
      <w:r>
        <w:rPr>
          <w:color w:val="212121"/>
          <w:spacing w:val="80"/>
        </w:rPr>
        <w:t xml:space="preserve"> </w:t>
      </w:r>
      <w:r>
        <w:rPr>
          <w:color w:val="212121"/>
        </w:rPr>
        <w:t>is</w:t>
      </w:r>
      <w:r>
        <w:rPr>
          <w:color w:val="212121"/>
          <w:spacing w:val="80"/>
        </w:rPr>
        <w:t xml:space="preserve"> </w:t>
      </w:r>
      <w:r>
        <w:rPr>
          <w:color w:val="212121"/>
        </w:rPr>
        <w:t>well</w:t>
      </w:r>
      <w:r>
        <w:rPr>
          <w:color w:val="212121"/>
          <w:spacing w:val="80"/>
        </w:rPr>
        <w:t xml:space="preserve"> </w:t>
      </w:r>
      <w:r>
        <w:rPr>
          <w:color w:val="212121"/>
        </w:rPr>
        <w:t>underway.</w:t>
      </w:r>
      <w:r>
        <w:rPr>
          <w:color w:val="212121"/>
          <w:spacing w:val="80"/>
        </w:rPr>
        <w:t xml:space="preserve"> </w:t>
      </w:r>
      <w:r>
        <w:rPr>
          <w:color w:val="212121"/>
        </w:rPr>
        <w:t>Initially,</w:t>
      </w:r>
      <w:r>
        <w:rPr>
          <w:color w:val="212121"/>
          <w:spacing w:val="80"/>
        </w:rPr>
        <w:t xml:space="preserve"> </w:t>
      </w:r>
      <w:r>
        <w:rPr>
          <w:color w:val="212121"/>
        </w:rPr>
        <w:t>the</w:t>
      </w:r>
      <w:r>
        <w:rPr>
          <w:color w:val="212121"/>
          <w:spacing w:val="80"/>
        </w:rPr>
        <w:t xml:space="preserve"> </w:t>
      </w:r>
      <w:r>
        <w:rPr>
          <w:color w:val="212121"/>
        </w:rPr>
        <w:t>portal</w:t>
      </w:r>
      <w:r>
        <w:rPr>
          <w:color w:val="212121"/>
          <w:spacing w:val="80"/>
        </w:rPr>
        <w:t xml:space="preserve"> </w:t>
      </w:r>
      <w:r>
        <w:rPr>
          <w:color w:val="212121"/>
        </w:rPr>
        <w:t>will</w:t>
      </w:r>
      <w:r>
        <w:rPr>
          <w:color w:val="212121"/>
          <w:spacing w:val="80"/>
        </w:rPr>
        <w:t xml:space="preserve"> </w:t>
      </w:r>
      <w:r>
        <w:rPr>
          <w:color w:val="212121"/>
        </w:rPr>
        <w:t>allow users</w:t>
      </w:r>
      <w:r>
        <w:rPr>
          <w:color w:val="212121"/>
          <w:spacing w:val="40"/>
        </w:rPr>
        <w:t xml:space="preserve"> </w:t>
      </w:r>
      <w:r>
        <w:rPr>
          <w:color w:val="212121"/>
        </w:rPr>
        <w:t>to</w:t>
      </w:r>
      <w:r>
        <w:rPr>
          <w:color w:val="212121"/>
          <w:spacing w:val="40"/>
        </w:rPr>
        <w:t xml:space="preserve"> </w:t>
      </w:r>
      <w:r>
        <w:rPr>
          <w:color w:val="212121"/>
        </w:rPr>
        <w:t>draft</w:t>
      </w:r>
      <w:r>
        <w:rPr>
          <w:color w:val="212121"/>
          <w:spacing w:val="40"/>
        </w:rPr>
        <w:t xml:space="preserve"> </w:t>
      </w:r>
      <w:r>
        <w:rPr>
          <w:color w:val="212121"/>
        </w:rPr>
        <w:t>and</w:t>
      </w:r>
      <w:r>
        <w:rPr>
          <w:color w:val="212121"/>
          <w:spacing w:val="40"/>
        </w:rPr>
        <w:t xml:space="preserve"> </w:t>
      </w:r>
      <w:r>
        <w:rPr>
          <w:color w:val="212121"/>
        </w:rPr>
        <w:t>advise</w:t>
      </w:r>
      <w:r>
        <w:rPr>
          <w:color w:val="212121"/>
          <w:spacing w:val="40"/>
        </w:rPr>
        <w:t xml:space="preserve"> </w:t>
      </w:r>
      <w:r>
        <w:rPr>
          <w:color w:val="212121"/>
        </w:rPr>
        <w:t>us</w:t>
      </w:r>
      <w:r>
        <w:rPr>
          <w:color w:val="212121"/>
          <w:spacing w:val="40"/>
        </w:rPr>
        <w:t xml:space="preserve"> </w:t>
      </w:r>
      <w:r>
        <w:rPr>
          <w:color w:val="212121"/>
        </w:rPr>
        <w:t>of</w:t>
      </w:r>
      <w:r>
        <w:rPr>
          <w:color w:val="212121"/>
          <w:spacing w:val="40"/>
        </w:rPr>
        <w:t xml:space="preserve"> </w:t>
      </w:r>
      <w:r>
        <w:rPr>
          <w:color w:val="212121"/>
        </w:rPr>
        <w:t>their</w:t>
      </w:r>
      <w:r>
        <w:rPr>
          <w:color w:val="212121"/>
          <w:spacing w:val="40"/>
        </w:rPr>
        <w:t xml:space="preserve"> </w:t>
      </w:r>
      <w:r>
        <w:rPr>
          <w:color w:val="212121"/>
        </w:rPr>
        <w:t>Notifiable</w:t>
      </w:r>
      <w:r>
        <w:rPr>
          <w:color w:val="212121"/>
          <w:spacing w:val="40"/>
        </w:rPr>
        <w:t xml:space="preserve"> </w:t>
      </w:r>
      <w:r>
        <w:rPr>
          <w:color w:val="212121"/>
        </w:rPr>
        <w:t>Low</w:t>
      </w:r>
      <w:r>
        <w:rPr>
          <w:color w:val="212121"/>
          <w:spacing w:val="40"/>
        </w:rPr>
        <w:t xml:space="preserve"> </w:t>
      </w:r>
      <w:r>
        <w:rPr>
          <w:color w:val="212121"/>
        </w:rPr>
        <w:t>Risk</w:t>
      </w:r>
      <w:r>
        <w:rPr>
          <w:color w:val="212121"/>
          <w:spacing w:val="40"/>
        </w:rPr>
        <w:t xml:space="preserve"> </w:t>
      </w:r>
      <w:r>
        <w:rPr>
          <w:color w:val="212121"/>
        </w:rPr>
        <w:t>Dealings</w:t>
      </w:r>
      <w:r>
        <w:rPr>
          <w:color w:val="212121"/>
          <w:spacing w:val="40"/>
        </w:rPr>
        <w:t xml:space="preserve"> </w:t>
      </w:r>
      <w:r>
        <w:rPr>
          <w:color w:val="212121"/>
        </w:rPr>
        <w:t>(NLRD)s,</w:t>
      </w:r>
      <w:r>
        <w:rPr>
          <w:color w:val="212121"/>
          <w:spacing w:val="40"/>
        </w:rPr>
        <w:t xml:space="preserve"> </w:t>
      </w:r>
      <w:r>
        <w:rPr>
          <w:color w:val="212121"/>
        </w:rPr>
        <w:t>providing</w:t>
      </w:r>
      <w:r>
        <w:rPr>
          <w:color w:val="212121"/>
          <w:spacing w:val="40"/>
        </w:rPr>
        <w:t xml:space="preserve"> </w:t>
      </w:r>
      <w:r>
        <w:rPr>
          <w:color w:val="212121"/>
        </w:rPr>
        <w:t>a</w:t>
      </w:r>
      <w:r>
        <w:rPr>
          <w:color w:val="212121"/>
          <w:spacing w:val="40"/>
        </w:rPr>
        <w:t xml:space="preserve"> </w:t>
      </w:r>
      <w:r>
        <w:rPr>
          <w:color w:val="212121"/>
        </w:rPr>
        <w:t>faster</w:t>
      </w:r>
      <w:r>
        <w:rPr>
          <w:color w:val="212121"/>
          <w:spacing w:val="40"/>
        </w:rPr>
        <w:t xml:space="preserve"> </w:t>
      </w:r>
      <w:r>
        <w:rPr>
          <w:color w:val="212121"/>
        </w:rPr>
        <w:t>and more</w:t>
      </w:r>
      <w:r>
        <w:rPr>
          <w:color w:val="212121"/>
          <w:spacing w:val="40"/>
        </w:rPr>
        <w:t xml:space="preserve"> </w:t>
      </w:r>
      <w:r>
        <w:rPr>
          <w:color w:val="212121"/>
        </w:rPr>
        <w:t>efficient</w:t>
      </w:r>
      <w:r>
        <w:rPr>
          <w:color w:val="212121"/>
          <w:spacing w:val="40"/>
        </w:rPr>
        <w:t xml:space="preserve"> </w:t>
      </w:r>
      <w:r>
        <w:rPr>
          <w:color w:val="212121"/>
        </w:rPr>
        <w:t>way</w:t>
      </w:r>
      <w:r>
        <w:rPr>
          <w:color w:val="212121"/>
          <w:spacing w:val="40"/>
        </w:rPr>
        <w:t xml:space="preserve"> </w:t>
      </w:r>
      <w:r>
        <w:rPr>
          <w:color w:val="212121"/>
        </w:rPr>
        <w:t>to</w:t>
      </w:r>
      <w:r>
        <w:rPr>
          <w:color w:val="212121"/>
          <w:spacing w:val="40"/>
        </w:rPr>
        <w:t xml:space="preserve"> </w:t>
      </w:r>
      <w:r>
        <w:rPr>
          <w:color w:val="212121"/>
        </w:rPr>
        <w:t>complete</w:t>
      </w:r>
      <w:r>
        <w:rPr>
          <w:color w:val="212121"/>
          <w:spacing w:val="40"/>
        </w:rPr>
        <w:t xml:space="preserve"> </w:t>
      </w:r>
      <w:r>
        <w:rPr>
          <w:color w:val="212121"/>
        </w:rPr>
        <w:t>this</w:t>
      </w:r>
      <w:r>
        <w:rPr>
          <w:color w:val="212121"/>
          <w:spacing w:val="40"/>
        </w:rPr>
        <w:t xml:space="preserve"> </w:t>
      </w:r>
      <w:r>
        <w:rPr>
          <w:color w:val="212121"/>
        </w:rPr>
        <w:t>task.</w:t>
      </w:r>
      <w:r>
        <w:rPr>
          <w:color w:val="212121"/>
          <w:spacing w:val="40"/>
        </w:rPr>
        <w:t xml:space="preserve"> </w:t>
      </w:r>
      <w:r>
        <w:rPr>
          <w:color w:val="212121"/>
        </w:rPr>
        <w:t>As</w:t>
      </w:r>
      <w:r>
        <w:rPr>
          <w:color w:val="212121"/>
          <w:spacing w:val="40"/>
        </w:rPr>
        <w:t xml:space="preserve"> </w:t>
      </w:r>
      <w:r>
        <w:rPr>
          <w:color w:val="212121"/>
        </w:rPr>
        <w:t>the</w:t>
      </w:r>
      <w:r>
        <w:rPr>
          <w:color w:val="212121"/>
          <w:spacing w:val="40"/>
        </w:rPr>
        <w:t xml:space="preserve"> </w:t>
      </w:r>
      <w:r>
        <w:rPr>
          <w:color w:val="212121"/>
        </w:rPr>
        <w:t>portal</w:t>
      </w:r>
      <w:r>
        <w:rPr>
          <w:color w:val="212121"/>
          <w:spacing w:val="40"/>
        </w:rPr>
        <w:t xml:space="preserve"> </w:t>
      </w:r>
      <w:r>
        <w:rPr>
          <w:color w:val="212121"/>
        </w:rPr>
        <w:t>evolves,</w:t>
      </w:r>
      <w:r>
        <w:rPr>
          <w:color w:val="212121"/>
          <w:spacing w:val="40"/>
        </w:rPr>
        <w:t xml:space="preserve"> </w:t>
      </w:r>
      <w:r>
        <w:rPr>
          <w:color w:val="212121"/>
        </w:rPr>
        <w:t>we</w:t>
      </w:r>
      <w:r>
        <w:rPr>
          <w:color w:val="212121"/>
          <w:spacing w:val="40"/>
        </w:rPr>
        <w:t xml:space="preserve"> </w:t>
      </w:r>
      <w:r>
        <w:rPr>
          <w:color w:val="212121"/>
        </w:rPr>
        <w:t>will</w:t>
      </w:r>
      <w:r>
        <w:rPr>
          <w:color w:val="212121"/>
          <w:spacing w:val="40"/>
        </w:rPr>
        <w:t xml:space="preserve"> </w:t>
      </w:r>
      <w:r>
        <w:rPr>
          <w:color w:val="212121"/>
        </w:rPr>
        <w:t>be</w:t>
      </w:r>
      <w:r>
        <w:rPr>
          <w:color w:val="212121"/>
          <w:spacing w:val="40"/>
        </w:rPr>
        <w:t xml:space="preserve"> </w:t>
      </w:r>
      <w:r>
        <w:rPr>
          <w:color w:val="212121"/>
        </w:rPr>
        <w:t>introducing</w:t>
      </w:r>
      <w:r>
        <w:rPr>
          <w:color w:val="212121"/>
          <w:spacing w:val="40"/>
        </w:rPr>
        <w:t xml:space="preserve"> </w:t>
      </w:r>
      <w:r>
        <w:rPr>
          <w:color w:val="212121"/>
        </w:rPr>
        <w:t>other</w:t>
      </w:r>
      <w:r>
        <w:rPr>
          <w:color w:val="212121"/>
          <w:spacing w:val="40"/>
        </w:rPr>
        <w:t xml:space="preserve"> </w:t>
      </w:r>
      <w:r>
        <w:rPr>
          <w:color w:val="212121"/>
        </w:rPr>
        <w:t>forms that</w:t>
      </w:r>
      <w:r>
        <w:rPr>
          <w:color w:val="212121"/>
          <w:spacing w:val="40"/>
        </w:rPr>
        <w:t xml:space="preserve"> </w:t>
      </w:r>
      <w:r>
        <w:rPr>
          <w:color w:val="212121"/>
        </w:rPr>
        <w:t>will</w:t>
      </w:r>
      <w:r>
        <w:rPr>
          <w:color w:val="212121"/>
          <w:spacing w:val="40"/>
        </w:rPr>
        <w:t xml:space="preserve"> </w:t>
      </w:r>
      <w:r>
        <w:rPr>
          <w:color w:val="212121"/>
        </w:rPr>
        <w:t>streamline</w:t>
      </w:r>
      <w:r>
        <w:rPr>
          <w:color w:val="212121"/>
          <w:spacing w:val="40"/>
        </w:rPr>
        <w:t xml:space="preserve"> </w:t>
      </w:r>
      <w:r>
        <w:rPr>
          <w:color w:val="212121"/>
        </w:rPr>
        <w:t>the</w:t>
      </w:r>
      <w:r>
        <w:rPr>
          <w:color w:val="212121"/>
          <w:spacing w:val="40"/>
        </w:rPr>
        <w:t xml:space="preserve"> </w:t>
      </w:r>
      <w:r>
        <w:rPr>
          <w:color w:val="212121"/>
        </w:rPr>
        <w:t>regulatory</w:t>
      </w:r>
      <w:r>
        <w:rPr>
          <w:color w:val="212121"/>
          <w:spacing w:val="40"/>
        </w:rPr>
        <w:t xml:space="preserve"> </w:t>
      </w:r>
      <w:r>
        <w:rPr>
          <w:color w:val="212121"/>
        </w:rPr>
        <w:t>process</w:t>
      </w:r>
      <w:r>
        <w:rPr>
          <w:color w:val="212121"/>
          <w:spacing w:val="40"/>
        </w:rPr>
        <w:t xml:space="preserve"> </w:t>
      </w:r>
      <w:r>
        <w:rPr>
          <w:color w:val="212121"/>
        </w:rPr>
        <w:t>even</w:t>
      </w:r>
      <w:r>
        <w:rPr>
          <w:color w:val="212121"/>
          <w:spacing w:val="40"/>
        </w:rPr>
        <w:t xml:space="preserve"> </w:t>
      </w:r>
      <w:r>
        <w:rPr>
          <w:color w:val="212121"/>
        </w:rPr>
        <w:t>further.</w:t>
      </w:r>
      <w:r>
        <w:rPr>
          <w:color w:val="212121"/>
          <w:spacing w:val="40"/>
        </w:rPr>
        <w:t xml:space="preserve"> </w:t>
      </w:r>
      <w:r>
        <w:rPr>
          <w:color w:val="212121"/>
        </w:rPr>
        <w:t>Future</w:t>
      </w:r>
      <w:r>
        <w:rPr>
          <w:color w:val="212121"/>
          <w:spacing w:val="40"/>
        </w:rPr>
        <w:t xml:space="preserve"> </w:t>
      </w:r>
      <w:r>
        <w:rPr>
          <w:color w:val="212121"/>
        </w:rPr>
        <w:t>development</w:t>
      </w:r>
      <w:r>
        <w:rPr>
          <w:color w:val="212121"/>
          <w:spacing w:val="40"/>
        </w:rPr>
        <w:t xml:space="preserve"> </w:t>
      </w:r>
      <w:r>
        <w:rPr>
          <w:color w:val="212121"/>
        </w:rPr>
        <w:t>will</w:t>
      </w:r>
      <w:r>
        <w:rPr>
          <w:color w:val="212121"/>
          <w:spacing w:val="40"/>
        </w:rPr>
        <w:t xml:space="preserve"> </w:t>
      </w:r>
      <w:r>
        <w:rPr>
          <w:color w:val="212121"/>
        </w:rPr>
        <w:t>see</w:t>
      </w:r>
      <w:r>
        <w:rPr>
          <w:color w:val="212121"/>
          <w:spacing w:val="40"/>
        </w:rPr>
        <w:t xml:space="preserve"> </w:t>
      </w:r>
      <w:r>
        <w:rPr>
          <w:color w:val="212121"/>
        </w:rPr>
        <w:t>users</w:t>
      </w:r>
      <w:r>
        <w:rPr>
          <w:color w:val="212121"/>
          <w:spacing w:val="40"/>
        </w:rPr>
        <w:t xml:space="preserve"> </w:t>
      </w:r>
      <w:r>
        <w:rPr>
          <w:color w:val="212121"/>
        </w:rPr>
        <w:t>able</w:t>
      </w:r>
      <w:r>
        <w:rPr>
          <w:color w:val="212121"/>
          <w:spacing w:val="40"/>
        </w:rPr>
        <w:t xml:space="preserve"> </w:t>
      </w:r>
      <w:r>
        <w:rPr>
          <w:color w:val="212121"/>
        </w:rPr>
        <w:t>to view</w:t>
      </w:r>
      <w:r>
        <w:rPr>
          <w:color w:val="212121"/>
          <w:spacing w:val="40"/>
        </w:rPr>
        <w:t xml:space="preserve"> </w:t>
      </w:r>
      <w:r>
        <w:rPr>
          <w:color w:val="212121"/>
        </w:rPr>
        <w:t>their</w:t>
      </w:r>
      <w:r>
        <w:rPr>
          <w:color w:val="212121"/>
          <w:spacing w:val="40"/>
        </w:rPr>
        <w:t xml:space="preserve"> </w:t>
      </w:r>
      <w:r>
        <w:rPr>
          <w:color w:val="212121"/>
        </w:rPr>
        <w:t>certifications</w:t>
      </w:r>
      <w:r>
        <w:rPr>
          <w:color w:val="212121"/>
          <w:spacing w:val="40"/>
        </w:rPr>
        <w:t xml:space="preserve"> </w:t>
      </w:r>
      <w:r>
        <w:rPr>
          <w:color w:val="212121"/>
        </w:rPr>
        <w:t>and</w:t>
      </w:r>
      <w:r>
        <w:rPr>
          <w:color w:val="212121"/>
          <w:spacing w:val="40"/>
        </w:rPr>
        <w:t xml:space="preserve"> </w:t>
      </w:r>
      <w:r>
        <w:rPr>
          <w:color w:val="212121"/>
        </w:rPr>
        <w:t>contact</w:t>
      </w:r>
      <w:r>
        <w:rPr>
          <w:color w:val="212121"/>
          <w:spacing w:val="40"/>
        </w:rPr>
        <w:t xml:space="preserve"> </w:t>
      </w:r>
      <w:r>
        <w:rPr>
          <w:color w:val="212121"/>
        </w:rPr>
        <w:t>details</w:t>
      </w:r>
      <w:r>
        <w:rPr>
          <w:color w:val="212121"/>
          <w:spacing w:val="40"/>
        </w:rPr>
        <w:t xml:space="preserve"> </w:t>
      </w:r>
      <w:r>
        <w:rPr>
          <w:color w:val="212121"/>
        </w:rPr>
        <w:t>for</w:t>
      </w:r>
      <w:r>
        <w:rPr>
          <w:color w:val="212121"/>
          <w:spacing w:val="40"/>
        </w:rPr>
        <w:t xml:space="preserve"> </w:t>
      </w:r>
      <w:r>
        <w:rPr>
          <w:color w:val="212121"/>
        </w:rPr>
        <w:t>their</w:t>
      </w:r>
      <w:r>
        <w:rPr>
          <w:color w:val="212121"/>
          <w:spacing w:val="40"/>
        </w:rPr>
        <w:t xml:space="preserve"> </w:t>
      </w:r>
      <w:r>
        <w:rPr>
          <w:color w:val="212121"/>
        </w:rPr>
        <w:t>organisation,</w:t>
      </w:r>
      <w:r>
        <w:rPr>
          <w:color w:val="212121"/>
          <w:spacing w:val="40"/>
        </w:rPr>
        <w:t xml:space="preserve"> </w:t>
      </w:r>
      <w:r>
        <w:rPr>
          <w:color w:val="212121"/>
        </w:rPr>
        <w:t>making</w:t>
      </w:r>
      <w:r>
        <w:rPr>
          <w:color w:val="212121"/>
          <w:spacing w:val="40"/>
        </w:rPr>
        <w:t xml:space="preserve"> </w:t>
      </w:r>
      <w:r>
        <w:rPr>
          <w:color w:val="212121"/>
        </w:rPr>
        <w:t>it</w:t>
      </w:r>
      <w:r>
        <w:rPr>
          <w:color w:val="212121"/>
          <w:spacing w:val="40"/>
        </w:rPr>
        <w:t xml:space="preserve"> </w:t>
      </w:r>
      <w:r>
        <w:rPr>
          <w:color w:val="212121"/>
        </w:rPr>
        <w:t>easier</w:t>
      </w:r>
      <w:r>
        <w:rPr>
          <w:color w:val="212121"/>
          <w:spacing w:val="40"/>
        </w:rPr>
        <w:t xml:space="preserve"> </w:t>
      </w:r>
      <w:r>
        <w:rPr>
          <w:color w:val="212121"/>
        </w:rPr>
        <w:t>to</w:t>
      </w:r>
      <w:r>
        <w:rPr>
          <w:color w:val="212121"/>
          <w:spacing w:val="40"/>
        </w:rPr>
        <w:t xml:space="preserve"> </w:t>
      </w:r>
      <w:r>
        <w:rPr>
          <w:color w:val="212121"/>
        </w:rPr>
        <w:t>manage regulatory</w:t>
      </w:r>
      <w:r>
        <w:rPr>
          <w:color w:val="212121"/>
          <w:spacing w:val="20"/>
        </w:rPr>
        <w:t xml:space="preserve"> </w:t>
      </w:r>
      <w:r>
        <w:rPr>
          <w:color w:val="212121"/>
        </w:rPr>
        <w:t>requirements.</w:t>
      </w:r>
    </w:p>
    <w:p w14:paraId="4DB73850" w14:textId="77777777" w:rsidR="000E66E5" w:rsidRDefault="000E66E5">
      <w:pPr>
        <w:pStyle w:val="BodyText"/>
        <w:spacing w:before="3"/>
        <w:rPr>
          <w:sz w:val="28"/>
        </w:rPr>
      </w:pPr>
    </w:p>
    <w:p w14:paraId="08F82218" w14:textId="77777777" w:rsidR="000E66E5" w:rsidRDefault="003646CA">
      <w:pPr>
        <w:pStyle w:val="BodyText"/>
        <w:spacing w:before="1" w:line="312" w:lineRule="auto"/>
        <w:ind w:left="441" w:right="608"/>
        <w:jc w:val="both"/>
      </w:pPr>
      <w:r>
        <w:rPr>
          <w:color w:val="212121"/>
        </w:rPr>
        <w:t>We</w:t>
      </w:r>
      <w:r>
        <w:rPr>
          <w:color w:val="212121"/>
          <w:spacing w:val="40"/>
        </w:rPr>
        <w:t xml:space="preserve"> </w:t>
      </w:r>
      <w:r>
        <w:rPr>
          <w:color w:val="212121"/>
        </w:rPr>
        <w:t>will</w:t>
      </w:r>
      <w:r>
        <w:rPr>
          <w:color w:val="212121"/>
          <w:spacing w:val="40"/>
        </w:rPr>
        <w:t xml:space="preserve"> </w:t>
      </w:r>
      <w:r>
        <w:rPr>
          <w:color w:val="212121"/>
        </w:rPr>
        <w:t>keep</w:t>
      </w:r>
      <w:r>
        <w:rPr>
          <w:color w:val="212121"/>
          <w:spacing w:val="40"/>
        </w:rPr>
        <w:t xml:space="preserve"> </w:t>
      </w:r>
      <w:r>
        <w:rPr>
          <w:color w:val="212121"/>
        </w:rPr>
        <w:t>you</w:t>
      </w:r>
      <w:r>
        <w:rPr>
          <w:color w:val="212121"/>
          <w:spacing w:val="40"/>
        </w:rPr>
        <w:t xml:space="preserve"> </w:t>
      </w:r>
      <w:r>
        <w:rPr>
          <w:color w:val="212121"/>
        </w:rPr>
        <w:t>updated</w:t>
      </w:r>
      <w:r>
        <w:rPr>
          <w:color w:val="212121"/>
          <w:spacing w:val="40"/>
        </w:rPr>
        <w:t xml:space="preserve"> </w:t>
      </w:r>
      <w:r>
        <w:rPr>
          <w:color w:val="212121"/>
        </w:rPr>
        <w:t>on</w:t>
      </w:r>
      <w:r>
        <w:rPr>
          <w:color w:val="212121"/>
          <w:spacing w:val="40"/>
        </w:rPr>
        <w:t xml:space="preserve"> </w:t>
      </w:r>
      <w:r>
        <w:rPr>
          <w:color w:val="212121"/>
        </w:rPr>
        <w:t>the</w:t>
      </w:r>
      <w:r>
        <w:rPr>
          <w:color w:val="212121"/>
          <w:spacing w:val="40"/>
        </w:rPr>
        <w:t xml:space="preserve"> </w:t>
      </w:r>
      <w:r>
        <w:rPr>
          <w:color w:val="212121"/>
        </w:rPr>
        <w:t>progress</w:t>
      </w:r>
      <w:r>
        <w:rPr>
          <w:color w:val="212121"/>
          <w:spacing w:val="40"/>
        </w:rPr>
        <w:t xml:space="preserve"> </w:t>
      </w:r>
      <w:r>
        <w:rPr>
          <w:color w:val="212121"/>
        </w:rPr>
        <w:t>of</w:t>
      </w:r>
      <w:r>
        <w:rPr>
          <w:color w:val="212121"/>
          <w:spacing w:val="40"/>
        </w:rPr>
        <w:t xml:space="preserve"> </w:t>
      </w:r>
      <w:r>
        <w:rPr>
          <w:color w:val="212121"/>
        </w:rPr>
        <w:t>the</w:t>
      </w:r>
      <w:r>
        <w:rPr>
          <w:color w:val="212121"/>
          <w:spacing w:val="40"/>
        </w:rPr>
        <w:t xml:space="preserve"> </w:t>
      </w:r>
      <w:r>
        <w:rPr>
          <w:color w:val="212121"/>
        </w:rPr>
        <w:t>portal</w:t>
      </w:r>
      <w:r>
        <w:rPr>
          <w:color w:val="212121"/>
          <w:spacing w:val="40"/>
        </w:rPr>
        <w:t xml:space="preserve"> </w:t>
      </w:r>
      <w:r>
        <w:rPr>
          <w:color w:val="212121"/>
        </w:rPr>
        <w:t>and</w:t>
      </w:r>
      <w:r>
        <w:rPr>
          <w:color w:val="212121"/>
          <w:spacing w:val="40"/>
        </w:rPr>
        <w:t xml:space="preserve"> </w:t>
      </w:r>
      <w:r>
        <w:rPr>
          <w:color w:val="212121"/>
        </w:rPr>
        <w:t>let</w:t>
      </w:r>
      <w:r>
        <w:rPr>
          <w:color w:val="212121"/>
          <w:spacing w:val="40"/>
        </w:rPr>
        <w:t xml:space="preserve"> </w:t>
      </w:r>
      <w:r>
        <w:rPr>
          <w:color w:val="212121"/>
        </w:rPr>
        <w:t>you</w:t>
      </w:r>
      <w:r>
        <w:rPr>
          <w:color w:val="212121"/>
          <w:spacing w:val="40"/>
        </w:rPr>
        <w:t xml:space="preserve"> </w:t>
      </w:r>
      <w:r>
        <w:rPr>
          <w:color w:val="212121"/>
        </w:rPr>
        <w:t>know</w:t>
      </w:r>
      <w:r>
        <w:rPr>
          <w:color w:val="212121"/>
          <w:spacing w:val="40"/>
        </w:rPr>
        <w:t xml:space="preserve"> </w:t>
      </w:r>
      <w:r>
        <w:rPr>
          <w:color w:val="212121"/>
        </w:rPr>
        <w:t>when</w:t>
      </w:r>
      <w:r>
        <w:rPr>
          <w:color w:val="212121"/>
          <w:spacing w:val="40"/>
        </w:rPr>
        <w:t xml:space="preserve"> </w:t>
      </w:r>
      <w:r>
        <w:rPr>
          <w:color w:val="212121"/>
        </w:rPr>
        <w:t>it</w:t>
      </w:r>
      <w:r>
        <w:rPr>
          <w:color w:val="212121"/>
          <w:spacing w:val="40"/>
        </w:rPr>
        <w:t xml:space="preserve"> </w:t>
      </w:r>
      <w:r>
        <w:rPr>
          <w:color w:val="212121"/>
        </w:rPr>
        <w:t>is</w:t>
      </w:r>
      <w:r>
        <w:rPr>
          <w:color w:val="212121"/>
          <w:spacing w:val="40"/>
        </w:rPr>
        <w:t xml:space="preserve"> </w:t>
      </w:r>
      <w:r>
        <w:rPr>
          <w:color w:val="212121"/>
        </w:rPr>
        <w:t>ready</w:t>
      </w:r>
      <w:r>
        <w:rPr>
          <w:color w:val="212121"/>
          <w:spacing w:val="40"/>
        </w:rPr>
        <w:t xml:space="preserve"> </w:t>
      </w:r>
      <w:r>
        <w:rPr>
          <w:color w:val="212121"/>
        </w:rPr>
        <w:t>for</w:t>
      </w:r>
      <w:r>
        <w:rPr>
          <w:color w:val="212121"/>
          <w:spacing w:val="40"/>
        </w:rPr>
        <w:t xml:space="preserve"> </w:t>
      </w:r>
      <w:r>
        <w:rPr>
          <w:color w:val="212121"/>
        </w:rPr>
        <w:t>use. In</w:t>
      </w:r>
      <w:r>
        <w:rPr>
          <w:color w:val="212121"/>
          <w:spacing w:val="67"/>
        </w:rPr>
        <w:t xml:space="preserve"> </w:t>
      </w:r>
      <w:r>
        <w:rPr>
          <w:color w:val="212121"/>
        </w:rPr>
        <w:t>the</w:t>
      </w:r>
      <w:r>
        <w:rPr>
          <w:color w:val="212121"/>
          <w:spacing w:val="67"/>
        </w:rPr>
        <w:t xml:space="preserve"> </w:t>
      </w:r>
      <w:r>
        <w:rPr>
          <w:color w:val="212121"/>
        </w:rPr>
        <w:t>meantime,</w:t>
      </w:r>
      <w:r>
        <w:rPr>
          <w:color w:val="212121"/>
          <w:spacing w:val="67"/>
        </w:rPr>
        <w:t xml:space="preserve"> </w:t>
      </w:r>
      <w:r>
        <w:rPr>
          <w:color w:val="212121"/>
        </w:rPr>
        <w:t>we</w:t>
      </w:r>
      <w:r>
        <w:rPr>
          <w:color w:val="212121"/>
          <w:spacing w:val="67"/>
        </w:rPr>
        <w:t xml:space="preserve"> </w:t>
      </w:r>
      <w:r>
        <w:rPr>
          <w:color w:val="212121"/>
        </w:rPr>
        <w:t>invite</w:t>
      </w:r>
      <w:r>
        <w:rPr>
          <w:color w:val="212121"/>
          <w:spacing w:val="67"/>
        </w:rPr>
        <w:t xml:space="preserve"> </w:t>
      </w:r>
      <w:r>
        <w:rPr>
          <w:color w:val="212121"/>
        </w:rPr>
        <w:t>you</w:t>
      </w:r>
      <w:r>
        <w:rPr>
          <w:color w:val="212121"/>
          <w:spacing w:val="67"/>
        </w:rPr>
        <w:t xml:space="preserve"> </w:t>
      </w:r>
      <w:r>
        <w:rPr>
          <w:color w:val="212121"/>
        </w:rPr>
        <w:t>to</w:t>
      </w:r>
      <w:r>
        <w:rPr>
          <w:color w:val="212121"/>
          <w:spacing w:val="67"/>
        </w:rPr>
        <w:t xml:space="preserve"> </w:t>
      </w:r>
      <w:r>
        <w:rPr>
          <w:color w:val="212121"/>
        </w:rPr>
        <w:t>participate</w:t>
      </w:r>
      <w:r>
        <w:rPr>
          <w:color w:val="212121"/>
          <w:spacing w:val="67"/>
        </w:rPr>
        <w:t xml:space="preserve"> </w:t>
      </w:r>
      <w:r>
        <w:rPr>
          <w:color w:val="212121"/>
        </w:rPr>
        <w:t>in</w:t>
      </w:r>
      <w:r>
        <w:rPr>
          <w:color w:val="212121"/>
          <w:spacing w:val="67"/>
        </w:rPr>
        <w:t xml:space="preserve"> </w:t>
      </w:r>
      <w:r>
        <w:rPr>
          <w:color w:val="212121"/>
        </w:rPr>
        <w:t>our</w:t>
      </w:r>
      <w:r>
        <w:rPr>
          <w:color w:val="212121"/>
          <w:spacing w:val="67"/>
        </w:rPr>
        <w:t xml:space="preserve"> </w:t>
      </w:r>
      <w:r>
        <w:rPr>
          <w:color w:val="212121"/>
        </w:rPr>
        <w:t>User</w:t>
      </w:r>
      <w:r>
        <w:rPr>
          <w:color w:val="212121"/>
          <w:spacing w:val="67"/>
        </w:rPr>
        <w:t xml:space="preserve"> </w:t>
      </w:r>
      <w:r>
        <w:rPr>
          <w:color w:val="212121"/>
        </w:rPr>
        <w:t>Acceptance</w:t>
      </w:r>
      <w:r>
        <w:rPr>
          <w:color w:val="212121"/>
          <w:spacing w:val="67"/>
        </w:rPr>
        <w:t xml:space="preserve"> </w:t>
      </w:r>
      <w:r>
        <w:rPr>
          <w:color w:val="212121"/>
        </w:rPr>
        <w:t>Testing</w:t>
      </w:r>
      <w:r>
        <w:rPr>
          <w:color w:val="212121"/>
          <w:spacing w:val="67"/>
        </w:rPr>
        <w:t xml:space="preserve"> </w:t>
      </w:r>
      <w:r>
        <w:rPr>
          <w:color w:val="212121"/>
        </w:rPr>
        <w:t>(UAT).</w:t>
      </w:r>
      <w:r>
        <w:rPr>
          <w:color w:val="212121"/>
          <w:spacing w:val="67"/>
        </w:rPr>
        <w:t xml:space="preserve"> </w:t>
      </w:r>
      <w:r>
        <w:rPr>
          <w:color w:val="212121"/>
        </w:rPr>
        <w:t>Please</w:t>
      </w:r>
      <w:r>
        <w:rPr>
          <w:color w:val="212121"/>
          <w:spacing w:val="67"/>
        </w:rPr>
        <w:t xml:space="preserve"> </w:t>
      </w:r>
      <w:r>
        <w:rPr>
          <w:color w:val="212121"/>
        </w:rPr>
        <w:t>send an</w:t>
      </w:r>
      <w:r>
        <w:rPr>
          <w:color w:val="212121"/>
          <w:spacing w:val="80"/>
        </w:rPr>
        <w:t xml:space="preserve"> </w:t>
      </w:r>
      <w:r>
        <w:rPr>
          <w:color w:val="212121"/>
        </w:rPr>
        <w:t>email</w:t>
      </w:r>
      <w:r>
        <w:rPr>
          <w:color w:val="212121"/>
          <w:spacing w:val="80"/>
        </w:rPr>
        <w:t xml:space="preserve"> </w:t>
      </w:r>
      <w:r>
        <w:rPr>
          <w:color w:val="212121"/>
        </w:rPr>
        <w:t>to</w:t>
      </w:r>
      <w:r>
        <w:rPr>
          <w:color w:val="212121"/>
          <w:spacing w:val="80"/>
        </w:rPr>
        <w:t xml:space="preserve"> </w:t>
      </w:r>
      <w:hyperlink r:id="rId7">
        <w:r>
          <w:rPr>
            <w:color w:val="4472C3"/>
          </w:rPr>
          <w:t>ogtr.applications@health.gov.au</w:t>
        </w:r>
      </w:hyperlink>
      <w:r>
        <w:rPr>
          <w:color w:val="4472C3"/>
          <w:spacing w:val="80"/>
        </w:rPr>
        <w:t xml:space="preserve"> </w:t>
      </w:r>
      <w:r>
        <w:rPr>
          <w:color w:val="212121"/>
        </w:rPr>
        <w:t>to</w:t>
      </w:r>
      <w:r>
        <w:rPr>
          <w:color w:val="212121"/>
          <w:spacing w:val="80"/>
        </w:rPr>
        <w:t xml:space="preserve"> </w:t>
      </w:r>
      <w:r>
        <w:rPr>
          <w:color w:val="212121"/>
        </w:rPr>
        <w:t>express</w:t>
      </w:r>
      <w:r>
        <w:rPr>
          <w:color w:val="212121"/>
          <w:spacing w:val="80"/>
        </w:rPr>
        <w:t xml:space="preserve"> </w:t>
      </w:r>
      <w:r>
        <w:rPr>
          <w:color w:val="212121"/>
        </w:rPr>
        <w:t>your</w:t>
      </w:r>
      <w:r>
        <w:rPr>
          <w:color w:val="212121"/>
          <w:spacing w:val="80"/>
        </w:rPr>
        <w:t xml:space="preserve"> </w:t>
      </w:r>
      <w:r>
        <w:rPr>
          <w:color w:val="212121"/>
        </w:rPr>
        <w:t>interest.</w:t>
      </w:r>
      <w:r>
        <w:rPr>
          <w:color w:val="212121"/>
          <w:spacing w:val="80"/>
        </w:rPr>
        <w:t xml:space="preserve"> </w:t>
      </w:r>
      <w:r>
        <w:rPr>
          <w:color w:val="212121"/>
        </w:rPr>
        <w:t>We</w:t>
      </w:r>
      <w:r>
        <w:rPr>
          <w:color w:val="212121"/>
          <w:spacing w:val="80"/>
        </w:rPr>
        <w:t xml:space="preserve"> </w:t>
      </w:r>
      <w:r>
        <w:rPr>
          <w:color w:val="212121"/>
        </w:rPr>
        <w:t>value</w:t>
      </w:r>
      <w:r>
        <w:rPr>
          <w:color w:val="212121"/>
          <w:spacing w:val="80"/>
        </w:rPr>
        <w:t xml:space="preserve"> </w:t>
      </w:r>
      <w:r>
        <w:rPr>
          <w:color w:val="212121"/>
        </w:rPr>
        <w:t>your</w:t>
      </w:r>
      <w:r>
        <w:rPr>
          <w:color w:val="212121"/>
          <w:spacing w:val="80"/>
        </w:rPr>
        <w:t xml:space="preserve"> </w:t>
      </w:r>
      <w:r>
        <w:rPr>
          <w:color w:val="212121"/>
        </w:rPr>
        <w:t>input</w:t>
      </w:r>
      <w:r>
        <w:rPr>
          <w:color w:val="212121"/>
          <w:spacing w:val="80"/>
        </w:rPr>
        <w:t xml:space="preserve"> </w:t>
      </w:r>
      <w:r>
        <w:rPr>
          <w:color w:val="212121"/>
        </w:rPr>
        <w:t>and look</w:t>
      </w:r>
      <w:r>
        <w:rPr>
          <w:color w:val="212121"/>
          <w:spacing w:val="40"/>
        </w:rPr>
        <w:t xml:space="preserve"> </w:t>
      </w:r>
      <w:r>
        <w:rPr>
          <w:color w:val="212121"/>
        </w:rPr>
        <w:t>forward</w:t>
      </w:r>
      <w:r>
        <w:rPr>
          <w:color w:val="212121"/>
          <w:spacing w:val="40"/>
        </w:rPr>
        <w:t xml:space="preserve"> </w:t>
      </w:r>
      <w:r>
        <w:rPr>
          <w:color w:val="212121"/>
        </w:rPr>
        <w:t>to</w:t>
      </w:r>
      <w:r>
        <w:rPr>
          <w:color w:val="212121"/>
          <w:spacing w:val="40"/>
        </w:rPr>
        <w:t xml:space="preserve"> </w:t>
      </w:r>
      <w:r>
        <w:rPr>
          <w:color w:val="212121"/>
        </w:rPr>
        <w:t>working</w:t>
      </w:r>
      <w:r>
        <w:rPr>
          <w:color w:val="212121"/>
          <w:spacing w:val="40"/>
        </w:rPr>
        <w:t xml:space="preserve"> </w:t>
      </w:r>
      <w:r>
        <w:rPr>
          <w:color w:val="212121"/>
        </w:rPr>
        <w:t>with</w:t>
      </w:r>
      <w:r>
        <w:rPr>
          <w:color w:val="212121"/>
          <w:spacing w:val="40"/>
        </w:rPr>
        <w:t xml:space="preserve"> </w:t>
      </w:r>
      <w:r>
        <w:rPr>
          <w:color w:val="212121"/>
        </w:rPr>
        <w:t>you</w:t>
      </w:r>
      <w:r>
        <w:rPr>
          <w:color w:val="212121"/>
          <w:spacing w:val="40"/>
        </w:rPr>
        <w:t xml:space="preserve"> </w:t>
      </w:r>
      <w:r>
        <w:rPr>
          <w:color w:val="212121"/>
        </w:rPr>
        <w:t>to</w:t>
      </w:r>
      <w:r>
        <w:rPr>
          <w:color w:val="212121"/>
          <w:spacing w:val="40"/>
        </w:rPr>
        <w:t xml:space="preserve"> </w:t>
      </w:r>
      <w:r>
        <w:rPr>
          <w:color w:val="212121"/>
        </w:rPr>
        <w:t>make</w:t>
      </w:r>
      <w:r>
        <w:rPr>
          <w:color w:val="212121"/>
          <w:spacing w:val="40"/>
        </w:rPr>
        <w:t xml:space="preserve"> </w:t>
      </w:r>
      <w:r>
        <w:rPr>
          <w:color w:val="212121"/>
        </w:rPr>
        <w:t>the</w:t>
      </w:r>
      <w:r>
        <w:rPr>
          <w:color w:val="212121"/>
          <w:spacing w:val="40"/>
        </w:rPr>
        <w:t xml:space="preserve"> </w:t>
      </w:r>
      <w:r>
        <w:rPr>
          <w:color w:val="212121"/>
        </w:rPr>
        <w:t>OGTR</w:t>
      </w:r>
      <w:r>
        <w:rPr>
          <w:color w:val="212121"/>
          <w:spacing w:val="40"/>
        </w:rPr>
        <w:t xml:space="preserve"> </w:t>
      </w:r>
      <w:r>
        <w:rPr>
          <w:color w:val="212121"/>
        </w:rPr>
        <w:t>Online</w:t>
      </w:r>
      <w:r>
        <w:rPr>
          <w:color w:val="212121"/>
          <w:spacing w:val="40"/>
        </w:rPr>
        <w:t xml:space="preserve"> </w:t>
      </w:r>
      <w:r>
        <w:rPr>
          <w:color w:val="212121"/>
        </w:rPr>
        <w:t>Services</w:t>
      </w:r>
      <w:r>
        <w:rPr>
          <w:color w:val="212121"/>
          <w:spacing w:val="40"/>
        </w:rPr>
        <w:t xml:space="preserve"> </w:t>
      </w:r>
      <w:r>
        <w:rPr>
          <w:color w:val="212121"/>
        </w:rPr>
        <w:t>Portal</w:t>
      </w:r>
      <w:r>
        <w:rPr>
          <w:color w:val="212121"/>
          <w:spacing w:val="40"/>
        </w:rPr>
        <w:t xml:space="preserve"> </w:t>
      </w:r>
      <w:r>
        <w:rPr>
          <w:color w:val="212121"/>
        </w:rPr>
        <w:t>a</w:t>
      </w:r>
      <w:r>
        <w:rPr>
          <w:color w:val="212121"/>
          <w:spacing w:val="40"/>
        </w:rPr>
        <w:t xml:space="preserve"> </w:t>
      </w:r>
      <w:r>
        <w:rPr>
          <w:color w:val="212121"/>
        </w:rPr>
        <w:t>success.</w:t>
      </w:r>
    </w:p>
    <w:p w14:paraId="32409BB5" w14:textId="3FDB83EA" w:rsidR="000E66E5" w:rsidRDefault="008B048D">
      <w:pPr>
        <w:pStyle w:val="Heading1"/>
        <w:spacing w:before="198"/>
        <w:ind w:left="4748"/>
      </w:pPr>
      <w:r>
        <w:rPr>
          <w:noProof/>
          <w:color w:val="4472C3"/>
          <w:spacing w:val="-10"/>
        </w:rPr>
        <mc:AlternateContent>
          <mc:Choice Requires="wps">
            <w:drawing>
              <wp:anchor distT="0" distB="0" distL="114300" distR="114300" simplePos="0" relativeHeight="5" behindDoc="0" locked="0" layoutInCell="1" allowOverlap="1" wp14:anchorId="0BF335F9" wp14:editId="32340EC3">
                <wp:simplePos x="0" y="0"/>
                <wp:positionH relativeFrom="column">
                  <wp:posOffset>-797398</wp:posOffset>
                </wp:positionH>
                <wp:positionV relativeFrom="paragraph">
                  <wp:posOffset>240854</wp:posOffset>
                </wp:positionV>
                <wp:extent cx="3540869" cy="5126477"/>
                <wp:effectExtent l="0" t="0" r="21590" b="17145"/>
                <wp:wrapNone/>
                <wp:docPr id="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0869" cy="5126477"/>
                        </a:xfrm>
                        <a:prstGeom prst="roundRect">
                          <a:avLst/>
                        </a:prstGeom>
                        <a:solidFill>
                          <a:srgbClr val="4472C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F75FD" id="Rectangle: Rounded Corners 2" o:spid="_x0000_s1026" alt="&quot;&quot;" style="position:absolute;margin-left:-62.8pt;margin-top:18.95pt;width:278.8pt;height:403.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" fillcolor="#4472c4" strokecolor="#243f60 [1604]" strokeweight="2pt"/>
            </w:pict>
          </mc:Fallback>
        </mc:AlternateContent>
      </w:r>
      <w:r w:rsidR="003646CA">
        <w:rPr>
          <w:color w:val="4472C3"/>
          <w:spacing w:val="-10"/>
        </w:rPr>
        <w:t>NLRD</w:t>
      </w:r>
      <w:r w:rsidR="003646CA">
        <w:rPr>
          <w:color w:val="4472C3"/>
          <w:spacing w:val="-27"/>
        </w:rPr>
        <w:t xml:space="preserve"> </w:t>
      </w:r>
      <w:r w:rsidR="003646CA">
        <w:rPr>
          <w:color w:val="4472C3"/>
          <w:spacing w:val="-10"/>
        </w:rPr>
        <w:t>INTERMITTENT</w:t>
      </w:r>
      <w:r w:rsidR="003646CA">
        <w:rPr>
          <w:color w:val="4472C3"/>
          <w:spacing w:val="-27"/>
        </w:rPr>
        <w:t xml:space="preserve"> </w:t>
      </w:r>
      <w:r w:rsidR="003646CA">
        <w:rPr>
          <w:color w:val="4472C3"/>
          <w:spacing w:val="-10"/>
        </w:rPr>
        <w:t>REPORTING</w:t>
      </w:r>
    </w:p>
    <w:p w14:paraId="73A22FF0" w14:textId="6AEA76C6" w:rsidR="000E66E5" w:rsidRDefault="008B048D">
      <w:pPr>
        <w:pStyle w:val="BodyText"/>
        <w:spacing w:before="192" w:line="312" w:lineRule="auto"/>
        <w:ind w:left="4748" w:right="606"/>
        <w:jc w:val="both"/>
      </w:pPr>
      <w:r>
        <w:rPr>
          <w:noProof/>
          <w:color w:val="212121"/>
        </w:rPr>
        <mc:AlternateContent>
          <mc:Choice Requires="wps">
            <w:drawing>
              <wp:anchor distT="0" distB="0" distL="114300" distR="114300" simplePos="0" relativeHeight="487588864" behindDoc="0" locked="0" layoutInCell="1" allowOverlap="1" wp14:anchorId="34BDB65C" wp14:editId="05483BDF">
                <wp:simplePos x="0" y="0"/>
                <wp:positionH relativeFrom="column">
                  <wp:posOffset>155913</wp:posOffset>
                </wp:positionH>
                <wp:positionV relativeFrom="paragraph">
                  <wp:posOffset>34749</wp:posOffset>
                </wp:positionV>
                <wp:extent cx="2422038" cy="4805464"/>
                <wp:effectExtent l="0" t="0" r="16510" b="146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22038" cy="4805464"/>
                        </a:xfrm>
                        <a:prstGeom prst="rect">
                          <a:avLst/>
                        </a:prstGeom>
                        <a:solidFill>
                          <a:srgbClr val="4472C4"/>
                        </a:solidFill>
                        <a:ln w="6350">
                          <a:solidFill>
                            <a:srgbClr val="4472C4"/>
                          </a:solidFill>
                        </a:ln>
                      </wps:spPr>
                      <wps:txbx>
                        <w:txbxContent>
                          <w:p w14:paraId="09027B6D" w14:textId="65BE0BD4" w:rsidR="008B048D" w:rsidRPr="0048600C" w:rsidRDefault="008B048D" w:rsidP="008B048D">
                            <w:pPr>
                              <w:spacing w:line="280" w:lineRule="auto"/>
                              <w:ind w:right="136"/>
                              <w:rPr>
                                <w:b/>
                                <w:color w:val="FFFFFF" w:themeColor="background1"/>
                                <w:sz w:val="32"/>
                                <w:szCs w:val="32"/>
                              </w:rPr>
                            </w:pPr>
                            <w:r w:rsidRPr="0048600C">
                              <w:rPr>
                                <w:b/>
                                <w:color w:val="FFFFFF" w:themeColor="background1"/>
                                <w:spacing w:val="-6"/>
                                <w:sz w:val="32"/>
                                <w:szCs w:val="32"/>
                              </w:rPr>
                              <w:t>Committee</w:t>
                            </w:r>
                            <w:r w:rsidRPr="0048600C">
                              <w:rPr>
                                <w:b/>
                                <w:color w:val="FFFFFF" w:themeColor="background1"/>
                                <w:spacing w:val="-34"/>
                                <w:sz w:val="32"/>
                                <w:szCs w:val="32"/>
                              </w:rPr>
                              <w:t xml:space="preserve"> </w:t>
                            </w:r>
                            <w:r w:rsidRPr="0048600C">
                              <w:rPr>
                                <w:b/>
                                <w:color w:val="FFFFFF" w:themeColor="background1"/>
                                <w:spacing w:val="-6"/>
                                <w:sz w:val="32"/>
                                <w:szCs w:val="32"/>
                              </w:rPr>
                              <w:t xml:space="preserve">member </w:t>
                            </w:r>
                            <w:r w:rsidRPr="0048600C">
                              <w:rPr>
                                <w:b/>
                                <w:color w:val="FFFFFF" w:themeColor="background1"/>
                                <w:spacing w:val="-2"/>
                                <w:sz w:val="32"/>
                                <w:szCs w:val="32"/>
                              </w:rPr>
                              <w:t>announcement</w:t>
                            </w:r>
                          </w:p>
                          <w:p w14:paraId="27B2D991" w14:textId="77777777" w:rsidR="008B048D" w:rsidRPr="0048600C" w:rsidRDefault="008B048D" w:rsidP="008B048D">
                            <w:pPr>
                              <w:spacing w:line="247" w:lineRule="exact"/>
                              <w:rPr>
                                <w:color w:val="FFFFFF" w:themeColor="background1"/>
                                <w:sz w:val="24"/>
                                <w:szCs w:val="24"/>
                              </w:rPr>
                            </w:pPr>
                          </w:p>
                          <w:p w14:paraId="5830680C" w14:textId="2779763A" w:rsidR="008B048D" w:rsidRDefault="008B048D" w:rsidP="0048600C">
                            <w:pPr>
                              <w:spacing w:line="276" w:lineRule="auto"/>
                              <w:rPr>
                                <w:color w:val="FFFFFF" w:themeColor="background1"/>
                                <w:sz w:val="24"/>
                                <w:szCs w:val="24"/>
                              </w:rPr>
                            </w:pPr>
                            <w:r w:rsidRPr="0048600C">
                              <w:rPr>
                                <w:color w:val="FFFFFF" w:themeColor="background1"/>
                                <w:sz w:val="24"/>
                                <w:szCs w:val="24"/>
                              </w:rPr>
                              <w:t>The</w:t>
                            </w:r>
                            <w:r w:rsidRPr="0048600C">
                              <w:rPr>
                                <w:color w:val="FFFFFF" w:themeColor="background1"/>
                                <w:spacing w:val="80"/>
                                <w:sz w:val="24"/>
                                <w:szCs w:val="24"/>
                              </w:rPr>
                              <w:t xml:space="preserve"> </w:t>
                            </w:r>
                            <w:r w:rsidRPr="0048600C">
                              <w:rPr>
                                <w:color w:val="FFFFFF" w:themeColor="background1"/>
                                <w:sz w:val="24"/>
                                <w:szCs w:val="24"/>
                              </w:rPr>
                              <w:t>Assistant</w:t>
                            </w:r>
                            <w:r w:rsidRPr="0048600C">
                              <w:rPr>
                                <w:color w:val="FFFFFF" w:themeColor="background1"/>
                                <w:spacing w:val="80"/>
                                <w:sz w:val="24"/>
                                <w:szCs w:val="24"/>
                              </w:rPr>
                              <w:t xml:space="preserve"> </w:t>
                            </w:r>
                            <w:r w:rsidRPr="0048600C">
                              <w:rPr>
                                <w:color w:val="FFFFFF" w:themeColor="background1"/>
                                <w:sz w:val="24"/>
                                <w:szCs w:val="24"/>
                              </w:rPr>
                              <w:t>Minister</w:t>
                            </w:r>
                            <w:r w:rsidRPr="0048600C">
                              <w:rPr>
                                <w:color w:val="FFFFFF" w:themeColor="background1"/>
                                <w:spacing w:val="80"/>
                                <w:sz w:val="24"/>
                                <w:szCs w:val="24"/>
                              </w:rPr>
                              <w:t xml:space="preserve"> </w:t>
                            </w:r>
                            <w:r w:rsidRPr="0048600C">
                              <w:rPr>
                                <w:color w:val="FFFFFF" w:themeColor="background1"/>
                                <w:sz w:val="24"/>
                                <w:szCs w:val="24"/>
                              </w:rPr>
                              <w:t>for Health and Aged Care, the Hon.</w:t>
                            </w:r>
                            <w:r w:rsidRPr="0048600C">
                              <w:rPr>
                                <w:color w:val="FFFFFF" w:themeColor="background1"/>
                                <w:spacing w:val="80"/>
                                <w:w w:val="150"/>
                                <w:sz w:val="24"/>
                                <w:szCs w:val="24"/>
                              </w:rPr>
                              <w:t xml:space="preserve"> </w:t>
                            </w:r>
                            <w:r w:rsidRPr="0048600C">
                              <w:rPr>
                                <w:color w:val="FFFFFF" w:themeColor="background1"/>
                                <w:sz w:val="24"/>
                                <w:szCs w:val="24"/>
                              </w:rPr>
                              <w:t>Ged Kearney MP, has</w:t>
                            </w:r>
                            <w:r w:rsidRPr="0048600C">
                              <w:rPr>
                                <w:color w:val="FFFFFF" w:themeColor="background1"/>
                                <w:spacing w:val="80"/>
                                <w:w w:val="150"/>
                                <w:sz w:val="24"/>
                                <w:szCs w:val="24"/>
                              </w:rPr>
                              <w:t xml:space="preserve"> </w:t>
                            </w:r>
                            <w:r w:rsidRPr="0048600C">
                              <w:rPr>
                                <w:color w:val="FFFFFF" w:themeColor="background1"/>
                                <w:sz w:val="24"/>
                                <w:szCs w:val="24"/>
                              </w:rPr>
                              <w:t>reappointed</w:t>
                            </w:r>
                            <w:r w:rsidRPr="0048600C">
                              <w:rPr>
                                <w:color w:val="FFFFFF" w:themeColor="background1"/>
                                <w:spacing w:val="40"/>
                                <w:sz w:val="24"/>
                                <w:szCs w:val="24"/>
                              </w:rPr>
                              <w:t xml:space="preserve"> </w:t>
                            </w:r>
                            <w:r w:rsidRPr="0048600C">
                              <w:rPr>
                                <w:color w:val="FFFFFF" w:themeColor="background1"/>
                                <w:sz w:val="24"/>
                                <w:szCs w:val="24"/>
                              </w:rPr>
                              <w:t>members</w:t>
                            </w:r>
                            <w:r w:rsidRPr="0048600C">
                              <w:rPr>
                                <w:color w:val="FFFFFF" w:themeColor="background1"/>
                                <w:spacing w:val="40"/>
                                <w:sz w:val="24"/>
                                <w:szCs w:val="24"/>
                              </w:rPr>
                              <w:t xml:space="preserve"> </w:t>
                            </w:r>
                            <w:r w:rsidRPr="0048600C">
                              <w:rPr>
                                <w:color w:val="FFFFFF" w:themeColor="background1"/>
                                <w:sz w:val="24"/>
                                <w:szCs w:val="24"/>
                              </w:rPr>
                              <w:t>and</w:t>
                            </w:r>
                            <w:r w:rsidRPr="0048600C">
                              <w:rPr>
                                <w:color w:val="FFFFFF" w:themeColor="background1"/>
                                <w:spacing w:val="80"/>
                                <w:w w:val="150"/>
                                <w:sz w:val="24"/>
                                <w:szCs w:val="24"/>
                              </w:rPr>
                              <w:t xml:space="preserve"> </w:t>
                            </w:r>
                            <w:r w:rsidRPr="0048600C">
                              <w:rPr>
                                <w:color w:val="FFFFFF" w:themeColor="background1"/>
                                <w:sz w:val="24"/>
                                <w:szCs w:val="24"/>
                              </w:rPr>
                              <w:t>Chairs to the Gene Technology</w:t>
                            </w:r>
                            <w:r w:rsidRPr="0048600C">
                              <w:rPr>
                                <w:color w:val="FFFFFF" w:themeColor="background1"/>
                                <w:spacing w:val="80"/>
                                <w:w w:val="150"/>
                                <w:sz w:val="24"/>
                                <w:szCs w:val="24"/>
                              </w:rPr>
                              <w:t xml:space="preserve"> </w:t>
                            </w:r>
                            <w:r w:rsidRPr="0048600C">
                              <w:rPr>
                                <w:color w:val="FFFFFF" w:themeColor="background1"/>
                                <w:sz w:val="24"/>
                                <w:szCs w:val="24"/>
                              </w:rPr>
                              <w:t>Technical Advisory Committee</w:t>
                            </w:r>
                            <w:r w:rsidRPr="0048600C">
                              <w:rPr>
                                <w:color w:val="FFFFFF" w:themeColor="background1"/>
                                <w:spacing w:val="80"/>
                                <w:sz w:val="24"/>
                                <w:szCs w:val="24"/>
                              </w:rPr>
                              <w:t xml:space="preserve"> </w:t>
                            </w:r>
                            <w:r w:rsidRPr="0048600C">
                              <w:rPr>
                                <w:color w:val="FFFFFF" w:themeColor="background1"/>
                                <w:sz w:val="24"/>
                                <w:szCs w:val="24"/>
                              </w:rPr>
                              <w:t>(GTTAC) and the Gene</w:t>
                            </w:r>
                            <w:r w:rsidRPr="0048600C">
                              <w:rPr>
                                <w:color w:val="FFFFFF" w:themeColor="background1"/>
                                <w:spacing w:val="80"/>
                                <w:w w:val="150"/>
                                <w:sz w:val="24"/>
                                <w:szCs w:val="24"/>
                              </w:rPr>
                              <w:t xml:space="preserve"> </w:t>
                            </w:r>
                            <w:r w:rsidRPr="0048600C">
                              <w:rPr>
                                <w:color w:val="FFFFFF" w:themeColor="background1"/>
                                <w:sz w:val="24"/>
                                <w:szCs w:val="24"/>
                              </w:rPr>
                              <w:t>Technology Ethics and</w:t>
                            </w:r>
                            <w:r w:rsidRPr="0048600C">
                              <w:rPr>
                                <w:color w:val="FFFFFF" w:themeColor="background1"/>
                                <w:spacing w:val="80"/>
                                <w:w w:val="150"/>
                                <w:sz w:val="24"/>
                                <w:szCs w:val="24"/>
                              </w:rPr>
                              <w:t xml:space="preserve"> </w:t>
                            </w:r>
                            <w:r w:rsidRPr="0048600C">
                              <w:rPr>
                                <w:color w:val="FFFFFF" w:themeColor="background1"/>
                                <w:sz w:val="24"/>
                                <w:szCs w:val="24"/>
                              </w:rPr>
                              <w:t>Community Consultative</w:t>
                            </w:r>
                            <w:r w:rsidRPr="0048600C">
                              <w:rPr>
                                <w:color w:val="FFFFFF" w:themeColor="background1"/>
                                <w:spacing w:val="40"/>
                                <w:sz w:val="24"/>
                                <w:szCs w:val="24"/>
                              </w:rPr>
                              <w:t xml:space="preserve"> </w:t>
                            </w:r>
                            <w:r w:rsidRPr="0048600C">
                              <w:rPr>
                                <w:color w:val="FFFFFF" w:themeColor="background1"/>
                                <w:sz w:val="24"/>
                                <w:szCs w:val="24"/>
                              </w:rPr>
                              <w:t>Committee</w:t>
                            </w:r>
                            <w:r w:rsidRPr="0048600C">
                              <w:rPr>
                                <w:color w:val="FFFFFF" w:themeColor="background1"/>
                                <w:spacing w:val="40"/>
                                <w:sz w:val="24"/>
                                <w:szCs w:val="24"/>
                              </w:rPr>
                              <w:t xml:space="preserve"> </w:t>
                            </w:r>
                            <w:r w:rsidRPr="0048600C">
                              <w:rPr>
                                <w:color w:val="FFFFFF" w:themeColor="background1"/>
                                <w:sz w:val="24"/>
                                <w:szCs w:val="24"/>
                              </w:rPr>
                              <w:t>(GTECCC)</w:t>
                            </w:r>
                            <w:r w:rsidRPr="0048600C">
                              <w:rPr>
                                <w:color w:val="FFFFFF" w:themeColor="background1"/>
                                <w:spacing w:val="40"/>
                                <w:sz w:val="24"/>
                                <w:szCs w:val="24"/>
                              </w:rPr>
                              <w:t xml:space="preserve"> </w:t>
                            </w:r>
                            <w:r w:rsidRPr="0048600C">
                              <w:rPr>
                                <w:color w:val="FFFFFF" w:themeColor="background1"/>
                                <w:sz w:val="24"/>
                                <w:szCs w:val="24"/>
                              </w:rPr>
                              <w:t>for</w:t>
                            </w:r>
                            <w:r w:rsidRPr="0048600C">
                              <w:rPr>
                                <w:color w:val="FFFFFF" w:themeColor="background1"/>
                                <w:spacing w:val="40"/>
                                <w:sz w:val="24"/>
                                <w:szCs w:val="24"/>
                              </w:rPr>
                              <w:t xml:space="preserve"> </w:t>
                            </w:r>
                            <w:r w:rsidRPr="0048600C">
                              <w:rPr>
                                <w:color w:val="FFFFFF" w:themeColor="background1"/>
                                <w:sz w:val="24"/>
                                <w:szCs w:val="24"/>
                              </w:rPr>
                              <w:t>a</w:t>
                            </w:r>
                            <w:r w:rsidRPr="0048600C">
                              <w:rPr>
                                <w:color w:val="FFFFFF" w:themeColor="background1"/>
                                <w:spacing w:val="40"/>
                                <w:sz w:val="24"/>
                                <w:szCs w:val="24"/>
                              </w:rPr>
                              <w:t xml:space="preserve"> </w:t>
                            </w:r>
                            <w:r w:rsidRPr="0048600C">
                              <w:rPr>
                                <w:color w:val="FFFFFF" w:themeColor="background1"/>
                                <w:sz w:val="24"/>
                                <w:szCs w:val="24"/>
                              </w:rPr>
                              <w:t>further three-year term from 1</w:t>
                            </w:r>
                            <w:r w:rsidRPr="0048600C">
                              <w:rPr>
                                <w:color w:val="FFFFFF" w:themeColor="background1"/>
                                <w:spacing w:val="80"/>
                                <w:w w:val="150"/>
                                <w:sz w:val="24"/>
                                <w:szCs w:val="24"/>
                              </w:rPr>
                              <w:t xml:space="preserve"> </w:t>
                            </w:r>
                            <w:r w:rsidRPr="0048600C">
                              <w:rPr>
                                <w:color w:val="FFFFFF" w:themeColor="background1"/>
                                <w:sz w:val="24"/>
                                <w:szCs w:val="24"/>
                              </w:rPr>
                              <w:t>February 2023 to 31 January</w:t>
                            </w:r>
                            <w:r w:rsidRPr="0048600C">
                              <w:rPr>
                                <w:color w:val="FFFFFF" w:themeColor="background1"/>
                                <w:spacing w:val="80"/>
                                <w:sz w:val="24"/>
                                <w:szCs w:val="24"/>
                              </w:rPr>
                              <w:t xml:space="preserve"> </w:t>
                            </w:r>
                            <w:r w:rsidRPr="0048600C">
                              <w:rPr>
                                <w:color w:val="FFFFFF" w:themeColor="background1"/>
                                <w:sz w:val="24"/>
                                <w:szCs w:val="24"/>
                              </w:rPr>
                              <w:t>2026. Details of GTTAC and</w:t>
                            </w:r>
                            <w:r w:rsidRPr="0048600C">
                              <w:rPr>
                                <w:color w:val="FFFFFF" w:themeColor="background1"/>
                                <w:spacing w:val="80"/>
                                <w:sz w:val="24"/>
                                <w:szCs w:val="24"/>
                              </w:rPr>
                              <w:t xml:space="preserve"> </w:t>
                            </w:r>
                            <w:r w:rsidRPr="0048600C">
                              <w:rPr>
                                <w:color w:val="FFFFFF" w:themeColor="background1"/>
                                <w:sz w:val="24"/>
                                <w:szCs w:val="24"/>
                              </w:rPr>
                              <w:t>GTECCC members are available</w:t>
                            </w:r>
                            <w:r w:rsidRPr="0048600C">
                              <w:rPr>
                                <w:color w:val="FFFFFF" w:themeColor="background1"/>
                                <w:spacing w:val="80"/>
                                <w:w w:val="150"/>
                                <w:sz w:val="24"/>
                                <w:szCs w:val="24"/>
                              </w:rPr>
                              <w:t xml:space="preserve"> </w:t>
                            </w:r>
                            <w:r w:rsidRPr="0048600C">
                              <w:rPr>
                                <w:color w:val="FFFFFF" w:themeColor="background1"/>
                                <w:sz w:val="24"/>
                                <w:szCs w:val="24"/>
                              </w:rPr>
                              <w:t>on</w:t>
                            </w:r>
                            <w:r w:rsidRPr="0048600C">
                              <w:rPr>
                                <w:color w:val="FFFFFF" w:themeColor="background1"/>
                                <w:spacing w:val="40"/>
                                <w:sz w:val="24"/>
                                <w:szCs w:val="24"/>
                              </w:rPr>
                              <w:t xml:space="preserve"> </w:t>
                            </w:r>
                            <w:r w:rsidRPr="0048600C">
                              <w:rPr>
                                <w:color w:val="FFFFFF" w:themeColor="background1"/>
                                <w:sz w:val="24"/>
                                <w:szCs w:val="24"/>
                              </w:rPr>
                              <w:t>the</w:t>
                            </w:r>
                            <w:r w:rsidRPr="0048600C">
                              <w:rPr>
                                <w:color w:val="FFFFFF" w:themeColor="background1"/>
                                <w:spacing w:val="40"/>
                                <w:sz w:val="24"/>
                                <w:szCs w:val="24"/>
                              </w:rPr>
                              <w:t xml:space="preserve"> </w:t>
                            </w:r>
                            <w:r w:rsidRPr="0048600C">
                              <w:rPr>
                                <w:color w:val="FFFFFF" w:themeColor="background1"/>
                                <w:sz w:val="24"/>
                                <w:szCs w:val="24"/>
                              </w:rPr>
                              <w:t>OGTR</w:t>
                            </w:r>
                            <w:r w:rsidRPr="0048600C">
                              <w:rPr>
                                <w:color w:val="FFFFFF" w:themeColor="background1"/>
                                <w:spacing w:val="40"/>
                                <w:sz w:val="24"/>
                                <w:szCs w:val="24"/>
                              </w:rPr>
                              <w:t xml:space="preserve"> </w:t>
                            </w:r>
                            <w:hyperlink r:id="rId8" w:anchor="gene-technology-committees">
                              <w:r w:rsidRPr="0048600C">
                                <w:rPr>
                                  <w:color w:val="FFFFFF" w:themeColor="background1"/>
                                  <w:sz w:val="24"/>
                                  <w:szCs w:val="24"/>
                                </w:rPr>
                                <w:t>website</w:t>
                              </w:r>
                            </w:hyperlink>
                            <w:r w:rsidRPr="0048600C">
                              <w:rPr>
                                <w:color w:val="FFFFFF" w:themeColor="background1"/>
                                <w:sz w:val="24"/>
                                <w:szCs w:val="24"/>
                              </w:rPr>
                              <w:t xml:space="preserve">. </w:t>
                            </w:r>
                          </w:p>
                          <w:p w14:paraId="79B9464A" w14:textId="77777777" w:rsidR="0048600C" w:rsidRPr="0048600C" w:rsidRDefault="0048600C" w:rsidP="0048600C">
                            <w:pPr>
                              <w:spacing w:line="276" w:lineRule="auto"/>
                              <w:rPr>
                                <w:color w:val="FFFFFF" w:themeColor="background1"/>
                                <w:sz w:val="24"/>
                                <w:szCs w:val="24"/>
                              </w:rPr>
                            </w:pPr>
                          </w:p>
                          <w:p w14:paraId="6F4F129C" w14:textId="3FEEBC80" w:rsidR="008B048D" w:rsidRPr="0048600C" w:rsidRDefault="00567FD4" w:rsidP="0048600C">
                            <w:pPr>
                              <w:spacing w:line="276" w:lineRule="auto"/>
                              <w:rPr>
                                <w:color w:val="FFFFFF" w:themeColor="background1"/>
                                <w:sz w:val="24"/>
                                <w:szCs w:val="24"/>
                              </w:rPr>
                            </w:pPr>
                            <w:hyperlink r:id="rId9">
                              <w:r w:rsidR="008B048D" w:rsidRPr="0048600C">
                                <w:rPr>
                                  <w:color w:val="FFFFFF" w:themeColor="background1"/>
                                  <w:sz w:val="24"/>
                                  <w:szCs w:val="24"/>
                                  <w:u w:val="single" w:color="FFFFFF"/>
                                </w:rPr>
                                <w:t>Click</w:t>
                              </w:r>
                              <w:r w:rsidR="008B048D" w:rsidRPr="0048600C">
                                <w:rPr>
                                  <w:color w:val="FFFFFF" w:themeColor="background1"/>
                                  <w:spacing w:val="43"/>
                                  <w:sz w:val="24"/>
                                  <w:szCs w:val="24"/>
                                  <w:u w:val="single" w:color="FFFFFF"/>
                                </w:rPr>
                                <w:t xml:space="preserve"> </w:t>
                              </w:r>
                              <w:r w:rsidR="008B048D" w:rsidRPr="0048600C">
                                <w:rPr>
                                  <w:color w:val="FFFFFF" w:themeColor="background1"/>
                                  <w:sz w:val="24"/>
                                  <w:szCs w:val="24"/>
                                  <w:u w:val="single" w:color="FFFFFF"/>
                                </w:rPr>
                                <w:t>here</w:t>
                              </w:r>
                            </w:hyperlink>
                            <w:r w:rsidR="008B048D" w:rsidRPr="0048600C">
                              <w:rPr>
                                <w:color w:val="FFFFFF" w:themeColor="background1"/>
                                <w:spacing w:val="43"/>
                                <w:sz w:val="24"/>
                                <w:szCs w:val="24"/>
                              </w:rPr>
                              <w:t xml:space="preserve"> </w:t>
                            </w:r>
                            <w:r w:rsidR="008B048D" w:rsidRPr="0048600C">
                              <w:rPr>
                                <w:color w:val="FFFFFF" w:themeColor="background1"/>
                                <w:sz w:val="24"/>
                                <w:szCs w:val="24"/>
                              </w:rPr>
                              <w:t>to</w:t>
                            </w:r>
                            <w:r w:rsidR="008B048D" w:rsidRPr="0048600C">
                              <w:rPr>
                                <w:color w:val="FFFFFF" w:themeColor="background1"/>
                                <w:spacing w:val="43"/>
                                <w:sz w:val="24"/>
                                <w:szCs w:val="24"/>
                              </w:rPr>
                              <w:t xml:space="preserve"> </w:t>
                            </w:r>
                            <w:r w:rsidR="008B048D" w:rsidRPr="0048600C">
                              <w:rPr>
                                <w:color w:val="FFFFFF" w:themeColor="background1"/>
                                <w:sz w:val="24"/>
                                <w:szCs w:val="24"/>
                              </w:rPr>
                              <w:t>view</w:t>
                            </w:r>
                            <w:r w:rsidR="008B048D" w:rsidRPr="0048600C">
                              <w:rPr>
                                <w:color w:val="FFFFFF" w:themeColor="background1"/>
                                <w:spacing w:val="43"/>
                                <w:sz w:val="24"/>
                                <w:szCs w:val="24"/>
                              </w:rPr>
                              <w:t xml:space="preserve"> </w:t>
                            </w:r>
                            <w:r w:rsidR="008B048D" w:rsidRPr="0048600C">
                              <w:rPr>
                                <w:color w:val="FFFFFF" w:themeColor="background1"/>
                                <w:sz w:val="24"/>
                                <w:szCs w:val="24"/>
                              </w:rPr>
                              <w:t>a</w:t>
                            </w:r>
                            <w:r w:rsidR="008B048D" w:rsidRPr="0048600C">
                              <w:rPr>
                                <w:color w:val="FFFFFF" w:themeColor="background1"/>
                                <w:spacing w:val="43"/>
                                <w:sz w:val="24"/>
                                <w:szCs w:val="24"/>
                              </w:rPr>
                              <w:t xml:space="preserve"> </w:t>
                            </w:r>
                            <w:r w:rsidR="008B048D" w:rsidRPr="0048600C">
                              <w:rPr>
                                <w:color w:val="FFFFFF" w:themeColor="background1"/>
                                <w:spacing w:val="-4"/>
                                <w:sz w:val="24"/>
                                <w:szCs w:val="24"/>
                              </w:rPr>
                              <w:t>short</w:t>
                            </w:r>
                            <w:r w:rsidR="008B048D" w:rsidRPr="0048600C">
                              <w:rPr>
                                <w:color w:val="FFFFFF" w:themeColor="background1"/>
                                <w:sz w:val="24"/>
                                <w:szCs w:val="24"/>
                              </w:rPr>
                              <w:t xml:space="preserve"> biography of all GTTAC</w:t>
                            </w:r>
                            <w:r w:rsidR="008B048D" w:rsidRPr="0048600C">
                              <w:rPr>
                                <w:color w:val="FFFFFF" w:themeColor="background1"/>
                                <w:spacing w:val="40"/>
                                <w:sz w:val="24"/>
                                <w:szCs w:val="24"/>
                              </w:rPr>
                              <w:t xml:space="preserve"> </w:t>
                            </w:r>
                            <w:r w:rsidR="008B048D" w:rsidRPr="0048600C">
                              <w:rPr>
                                <w:color w:val="FFFFFF" w:themeColor="background1"/>
                                <w:spacing w:val="-2"/>
                                <w:sz w:val="24"/>
                                <w:szCs w:val="24"/>
                              </w:rPr>
                              <w:t>Members.</w:t>
                            </w:r>
                          </w:p>
                          <w:p w14:paraId="25E6EB73" w14:textId="77777777" w:rsidR="008B048D" w:rsidRDefault="008B0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DB65C" id="_x0000_t202" coordsize="21600,21600" o:spt="202" path="m,l,21600r21600,l21600,xe">
                <v:stroke joinstyle="miter"/>
                <v:path gradientshapeok="t" o:connecttype="rect"/>
              </v:shapetype>
              <v:shape id="Text Box 4" o:spid="_x0000_s1026" type="#_x0000_t202" alt="&quot;&quot;" style="position:absolute;left:0;text-align:left;margin-left:12.3pt;margin-top:2.75pt;width:190.7pt;height:378.4pt;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" fillcolor="#4472c4" strokecolor="#4472c4" strokeweight=".5pt">
                <v:textbox>
                  <w:txbxContent>
                    <w:p w14:paraId="09027B6D" w14:textId="65BE0BD4" w:rsidR="008B048D" w:rsidRPr="0048600C" w:rsidRDefault="008B048D" w:rsidP="008B048D">
                      <w:pPr>
                        <w:spacing w:line="280" w:lineRule="auto"/>
                        <w:ind w:right="136"/>
                        <w:rPr>
                          <w:b/>
                          <w:color w:val="FFFFFF" w:themeColor="background1"/>
                          <w:sz w:val="32"/>
                          <w:szCs w:val="32"/>
                        </w:rPr>
                      </w:pPr>
                      <w:r w:rsidRPr="0048600C">
                        <w:rPr>
                          <w:b/>
                          <w:color w:val="FFFFFF" w:themeColor="background1"/>
                          <w:spacing w:val="-6"/>
                          <w:sz w:val="32"/>
                          <w:szCs w:val="32"/>
                        </w:rPr>
                        <w:t>Committee</w:t>
                      </w:r>
                      <w:r w:rsidRPr="0048600C">
                        <w:rPr>
                          <w:b/>
                          <w:color w:val="FFFFFF" w:themeColor="background1"/>
                          <w:spacing w:val="-34"/>
                          <w:sz w:val="32"/>
                          <w:szCs w:val="32"/>
                        </w:rPr>
                        <w:t xml:space="preserve"> </w:t>
                      </w:r>
                      <w:r w:rsidRPr="0048600C">
                        <w:rPr>
                          <w:b/>
                          <w:color w:val="FFFFFF" w:themeColor="background1"/>
                          <w:spacing w:val="-6"/>
                          <w:sz w:val="32"/>
                          <w:szCs w:val="32"/>
                        </w:rPr>
                        <w:t xml:space="preserve">member </w:t>
                      </w:r>
                      <w:r w:rsidRPr="0048600C">
                        <w:rPr>
                          <w:b/>
                          <w:color w:val="FFFFFF" w:themeColor="background1"/>
                          <w:spacing w:val="-2"/>
                          <w:sz w:val="32"/>
                          <w:szCs w:val="32"/>
                        </w:rPr>
                        <w:t>announcement</w:t>
                      </w:r>
                    </w:p>
                    <w:p w14:paraId="27B2D991" w14:textId="77777777" w:rsidR="008B048D" w:rsidRPr="0048600C" w:rsidRDefault="008B048D" w:rsidP="008B048D">
                      <w:pPr>
                        <w:spacing w:line="247" w:lineRule="exact"/>
                        <w:rPr>
                          <w:color w:val="FFFFFF" w:themeColor="background1"/>
                          <w:sz w:val="24"/>
                          <w:szCs w:val="24"/>
                        </w:rPr>
                      </w:pPr>
                    </w:p>
                    <w:p w14:paraId="5830680C" w14:textId="2779763A" w:rsidR="008B048D" w:rsidRDefault="008B048D" w:rsidP="0048600C">
                      <w:pPr>
                        <w:spacing w:line="276" w:lineRule="auto"/>
                        <w:rPr>
                          <w:color w:val="FFFFFF" w:themeColor="background1"/>
                          <w:sz w:val="24"/>
                          <w:szCs w:val="24"/>
                        </w:rPr>
                      </w:pPr>
                      <w:r w:rsidRPr="0048600C">
                        <w:rPr>
                          <w:color w:val="FFFFFF" w:themeColor="background1"/>
                          <w:sz w:val="24"/>
                          <w:szCs w:val="24"/>
                        </w:rPr>
                        <w:t>The</w:t>
                      </w:r>
                      <w:r w:rsidRPr="0048600C">
                        <w:rPr>
                          <w:color w:val="FFFFFF" w:themeColor="background1"/>
                          <w:spacing w:val="80"/>
                          <w:sz w:val="24"/>
                          <w:szCs w:val="24"/>
                        </w:rPr>
                        <w:t xml:space="preserve"> </w:t>
                      </w:r>
                      <w:r w:rsidRPr="0048600C">
                        <w:rPr>
                          <w:color w:val="FFFFFF" w:themeColor="background1"/>
                          <w:sz w:val="24"/>
                          <w:szCs w:val="24"/>
                        </w:rPr>
                        <w:t>Assistant</w:t>
                      </w:r>
                      <w:r w:rsidRPr="0048600C">
                        <w:rPr>
                          <w:color w:val="FFFFFF" w:themeColor="background1"/>
                          <w:spacing w:val="80"/>
                          <w:sz w:val="24"/>
                          <w:szCs w:val="24"/>
                        </w:rPr>
                        <w:t xml:space="preserve"> </w:t>
                      </w:r>
                      <w:r w:rsidRPr="0048600C">
                        <w:rPr>
                          <w:color w:val="FFFFFF" w:themeColor="background1"/>
                          <w:sz w:val="24"/>
                          <w:szCs w:val="24"/>
                        </w:rPr>
                        <w:t>Minister</w:t>
                      </w:r>
                      <w:r w:rsidRPr="0048600C">
                        <w:rPr>
                          <w:color w:val="FFFFFF" w:themeColor="background1"/>
                          <w:spacing w:val="80"/>
                          <w:sz w:val="24"/>
                          <w:szCs w:val="24"/>
                        </w:rPr>
                        <w:t xml:space="preserve"> </w:t>
                      </w:r>
                      <w:r w:rsidRPr="0048600C">
                        <w:rPr>
                          <w:color w:val="FFFFFF" w:themeColor="background1"/>
                          <w:sz w:val="24"/>
                          <w:szCs w:val="24"/>
                        </w:rPr>
                        <w:t>for Health and Aged Care, the Hon.</w:t>
                      </w:r>
                      <w:r w:rsidRPr="0048600C">
                        <w:rPr>
                          <w:color w:val="FFFFFF" w:themeColor="background1"/>
                          <w:spacing w:val="80"/>
                          <w:w w:val="150"/>
                          <w:sz w:val="24"/>
                          <w:szCs w:val="24"/>
                        </w:rPr>
                        <w:t xml:space="preserve"> </w:t>
                      </w:r>
                      <w:r w:rsidRPr="0048600C">
                        <w:rPr>
                          <w:color w:val="FFFFFF" w:themeColor="background1"/>
                          <w:sz w:val="24"/>
                          <w:szCs w:val="24"/>
                        </w:rPr>
                        <w:t>Ged Kearney MP, has</w:t>
                      </w:r>
                      <w:r w:rsidRPr="0048600C">
                        <w:rPr>
                          <w:color w:val="FFFFFF" w:themeColor="background1"/>
                          <w:spacing w:val="80"/>
                          <w:w w:val="150"/>
                          <w:sz w:val="24"/>
                          <w:szCs w:val="24"/>
                        </w:rPr>
                        <w:t xml:space="preserve"> </w:t>
                      </w:r>
                      <w:r w:rsidRPr="0048600C">
                        <w:rPr>
                          <w:color w:val="FFFFFF" w:themeColor="background1"/>
                          <w:sz w:val="24"/>
                          <w:szCs w:val="24"/>
                        </w:rPr>
                        <w:t>reappointed</w:t>
                      </w:r>
                      <w:r w:rsidRPr="0048600C">
                        <w:rPr>
                          <w:color w:val="FFFFFF" w:themeColor="background1"/>
                          <w:spacing w:val="40"/>
                          <w:sz w:val="24"/>
                          <w:szCs w:val="24"/>
                        </w:rPr>
                        <w:t xml:space="preserve"> </w:t>
                      </w:r>
                      <w:r w:rsidRPr="0048600C">
                        <w:rPr>
                          <w:color w:val="FFFFFF" w:themeColor="background1"/>
                          <w:sz w:val="24"/>
                          <w:szCs w:val="24"/>
                        </w:rPr>
                        <w:t>members</w:t>
                      </w:r>
                      <w:r w:rsidRPr="0048600C">
                        <w:rPr>
                          <w:color w:val="FFFFFF" w:themeColor="background1"/>
                          <w:spacing w:val="40"/>
                          <w:sz w:val="24"/>
                          <w:szCs w:val="24"/>
                        </w:rPr>
                        <w:t xml:space="preserve"> </w:t>
                      </w:r>
                      <w:r w:rsidRPr="0048600C">
                        <w:rPr>
                          <w:color w:val="FFFFFF" w:themeColor="background1"/>
                          <w:sz w:val="24"/>
                          <w:szCs w:val="24"/>
                        </w:rPr>
                        <w:t>and</w:t>
                      </w:r>
                      <w:r w:rsidRPr="0048600C">
                        <w:rPr>
                          <w:color w:val="FFFFFF" w:themeColor="background1"/>
                          <w:spacing w:val="80"/>
                          <w:w w:val="150"/>
                          <w:sz w:val="24"/>
                          <w:szCs w:val="24"/>
                        </w:rPr>
                        <w:t xml:space="preserve"> </w:t>
                      </w:r>
                      <w:r w:rsidRPr="0048600C">
                        <w:rPr>
                          <w:color w:val="FFFFFF" w:themeColor="background1"/>
                          <w:sz w:val="24"/>
                          <w:szCs w:val="24"/>
                        </w:rPr>
                        <w:t>Chairs to the Gene Technology</w:t>
                      </w:r>
                      <w:r w:rsidRPr="0048600C">
                        <w:rPr>
                          <w:color w:val="FFFFFF" w:themeColor="background1"/>
                          <w:spacing w:val="80"/>
                          <w:w w:val="150"/>
                          <w:sz w:val="24"/>
                          <w:szCs w:val="24"/>
                        </w:rPr>
                        <w:t xml:space="preserve"> </w:t>
                      </w:r>
                      <w:r w:rsidRPr="0048600C">
                        <w:rPr>
                          <w:color w:val="FFFFFF" w:themeColor="background1"/>
                          <w:sz w:val="24"/>
                          <w:szCs w:val="24"/>
                        </w:rPr>
                        <w:t>Technical Advisory Committee</w:t>
                      </w:r>
                      <w:r w:rsidRPr="0048600C">
                        <w:rPr>
                          <w:color w:val="FFFFFF" w:themeColor="background1"/>
                          <w:spacing w:val="80"/>
                          <w:sz w:val="24"/>
                          <w:szCs w:val="24"/>
                        </w:rPr>
                        <w:t xml:space="preserve"> </w:t>
                      </w:r>
                      <w:r w:rsidRPr="0048600C">
                        <w:rPr>
                          <w:color w:val="FFFFFF" w:themeColor="background1"/>
                          <w:sz w:val="24"/>
                          <w:szCs w:val="24"/>
                        </w:rPr>
                        <w:t>(GTTAC) and the Gene</w:t>
                      </w:r>
                      <w:r w:rsidRPr="0048600C">
                        <w:rPr>
                          <w:color w:val="FFFFFF" w:themeColor="background1"/>
                          <w:spacing w:val="80"/>
                          <w:w w:val="150"/>
                          <w:sz w:val="24"/>
                          <w:szCs w:val="24"/>
                        </w:rPr>
                        <w:t xml:space="preserve"> </w:t>
                      </w:r>
                      <w:r w:rsidRPr="0048600C">
                        <w:rPr>
                          <w:color w:val="FFFFFF" w:themeColor="background1"/>
                          <w:sz w:val="24"/>
                          <w:szCs w:val="24"/>
                        </w:rPr>
                        <w:t>Technology Ethics and</w:t>
                      </w:r>
                      <w:r w:rsidRPr="0048600C">
                        <w:rPr>
                          <w:color w:val="FFFFFF" w:themeColor="background1"/>
                          <w:spacing w:val="80"/>
                          <w:w w:val="150"/>
                          <w:sz w:val="24"/>
                          <w:szCs w:val="24"/>
                        </w:rPr>
                        <w:t xml:space="preserve"> </w:t>
                      </w:r>
                      <w:r w:rsidRPr="0048600C">
                        <w:rPr>
                          <w:color w:val="FFFFFF" w:themeColor="background1"/>
                          <w:sz w:val="24"/>
                          <w:szCs w:val="24"/>
                        </w:rPr>
                        <w:t>Community Consultative</w:t>
                      </w:r>
                      <w:r w:rsidRPr="0048600C">
                        <w:rPr>
                          <w:color w:val="FFFFFF" w:themeColor="background1"/>
                          <w:spacing w:val="40"/>
                          <w:sz w:val="24"/>
                          <w:szCs w:val="24"/>
                        </w:rPr>
                        <w:t xml:space="preserve"> </w:t>
                      </w:r>
                      <w:r w:rsidRPr="0048600C">
                        <w:rPr>
                          <w:color w:val="FFFFFF" w:themeColor="background1"/>
                          <w:sz w:val="24"/>
                          <w:szCs w:val="24"/>
                        </w:rPr>
                        <w:t>Committee</w:t>
                      </w:r>
                      <w:r w:rsidRPr="0048600C">
                        <w:rPr>
                          <w:color w:val="FFFFFF" w:themeColor="background1"/>
                          <w:spacing w:val="40"/>
                          <w:sz w:val="24"/>
                          <w:szCs w:val="24"/>
                        </w:rPr>
                        <w:t xml:space="preserve"> </w:t>
                      </w:r>
                      <w:r w:rsidRPr="0048600C">
                        <w:rPr>
                          <w:color w:val="FFFFFF" w:themeColor="background1"/>
                          <w:sz w:val="24"/>
                          <w:szCs w:val="24"/>
                        </w:rPr>
                        <w:t>(GTECCC)</w:t>
                      </w:r>
                      <w:r w:rsidRPr="0048600C">
                        <w:rPr>
                          <w:color w:val="FFFFFF" w:themeColor="background1"/>
                          <w:spacing w:val="40"/>
                          <w:sz w:val="24"/>
                          <w:szCs w:val="24"/>
                        </w:rPr>
                        <w:t xml:space="preserve"> </w:t>
                      </w:r>
                      <w:r w:rsidRPr="0048600C">
                        <w:rPr>
                          <w:color w:val="FFFFFF" w:themeColor="background1"/>
                          <w:sz w:val="24"/>
                          <w:szCs w:val="24"/>
                        </w:rPr>
                        <w:t>for</w:t>
                      </w:r>
                      <w:r w:rsidRPr="0048600C">
                        <w:rPr>
                          <w:color w:val="FFFFFF" w:themeColor="background1"/>
                          <w:spacing w:val="40"/>
                          <w:sz w:val="24"/>
                          <w:szCs w:val="24"/>
                        </w:rPr>
                        <w:t xml:space="preserve"> </w:t>
                      </w:r>
                      <w:r w:rsidRPr="0048600C">
                        <w:rPr>
                          <w:color w:val="FFFFFF" w:themeColor="background1"/>
                          <w:sz w:val="24"/>
                          <w:szCs w:val="24"/>
                        </w:rPr>
                        <w:t>a</w:t>
                      </w:r>
                      <w:r w:rsidRPr="0048600C">
                        <w:rPr>
                          <w:color w:val="FFFFFF" w:themeColor="background1"/>
                          <w:spacing w:val="40"/>
                          <w:sz w:val="24"/>
                          <w:szCs w:val="24"/>
                        </w:rPr>
                        <w:t xml:space="preserve"> </w:t>
                      </w:r>
                      <w:r w:rsidRPr="0048600C">
                        <w:rPr>
                          <w:color w:val="FFFFFF" w:themeColor="background1"/>
                          <w:sz w:val="24"/>
                          <w:szCs w:val="24"/>
                        </w:rPr>
                        <w:t>further three-year term from 1</w:t>
                      </w:r>
                      <w:r w:rsidRPr="0048600C">
                        <w:rPr>
                          <w:color w:val="FFFFFF" w:themeColor="background1"/>
                          <w:spacing w:val="80"/>
                          <w:w w:val="150"/>
                          <w:sz w:val="24"/>
                          <w:szCs w:val="24"/>
                        </w:rPr>
                        <w:t xml:space="preserve"> </w:t>
                      </w:r>
                      <w:r w:rsidRPr="0048600C">
                        <w:rPr>
                          <w:color w:val="FFFFFF" w:themeColor="background1"/>
                          <w:sz w:val="24"/>
                          <w:szCs w:val="24"/>
                        </w:rPr>
                        <w:t>February 2023 to 31 January</w:t>
                      </w:r>
                      <w:r w:rsidRPr="0048600C">
                        <w:rPr>
                          <w:color w:val="FFFFFF" w:themeColor="background1"/>
                          <w:spacing w:val="80"/>
                          <w:sz w:val="24"/>
                          <w:szCs w:val="24"/>
                        </w:rPr>
                        <w:t xml:space="preserve"> </w:t>
                      </w:r>
                      <w:r w:rsidRPr="0048600C">
                        <w:rPr>
                          <w:color w:val="FFFFFF" w:themeColor="background1"/>
                          <w:sz w:val="24"/>
                          <w:szCs w:val="24"/>
                        </w:rPr>
                        <w:t>2026. Details of GTTAC and</w:t>
                      </w:r>
                      <w:r w:rsidRPr="0048600C">
                        <w:rPr>
                          <w:color w:val="FFFFFF" w:themeColor="background1"/>
                          <w:spacing w:val="80"/>
                          <w:sz w:val="24"/>
                          <w:szCs w:val="24"/>
                        </w:rPr>
                        <w:t xml:space="preserve"> </w:t>
                      </w:r>
                      <w:r w:rsidRPr="0048600C">
                        <w:rPr>
                          <w:color w:val="FFFFFF" w:themeColor="background1"/>
                          <w:sz w:val="24"/>
                          <w:szCs w:val="24"/>
                        </w:rPr>
                        <w:t>GTECCC members are available</w:t>
                      </w:r>
                      <w:r w:rsidRPr="0048600C">
                        <w:rPr>
                          <w:color w:val="FFFFFF" w:themeColor="background1"/>
                          <w:spacing w:val="80"/>
                          <w:w w:val="150"/>
                          <w:sz w:val="24"/>
                          <w:szCs w:val="24"/>
                        </w:rPr>
                        <w:t xml:space="preserve"> </w:t>
                      </w:r>
                      <w:r w:rsidRPr="0048600C">
                        <w:rPr>
                          <w:color w:val="FFFFFF" w:themeColor="background1"/>
                          <w:sz w:val="24"/>
                          <w:szCs w:val="24"/>
                        </w:rPr>
                        <w:t>on</w:t>
                      </w:r>
                      <w:r w:rsidRPr="0048600C">
                        <w:rPr>
                          <w:color w:val="FFFFFF" w:themeColor="background1"/>
                          <w:spacing w:val="40"/>
                          <w:sz w:val="24"/>
                          <w:szCs w:val="24"/>
                        </w:rPr>
                        <w:t xml:space="preserve"> </w:t>
                      </w:r>
                      <w:r w:rsidRPr="0048600C">
                        <w:rPr>
                          <w:color w:val="FFFFFF" w:themeColor="background1"/>
                          <w:sz w:val="24"/>
                          <w:szCs w:val="24"/>
                        </w:rPr>
                        <w:t>the</w:t>
                      </w:r>
                      <w:r w:rsidRPr="0048600C">
                        <w:rPr>
                          <w:color w:val="FFFFFF" w:themeColor="background1"/>
                          <w:spacing w:val="40"/>
                          <w:sz w:val="24"/>
                          <w:szCs w:val="24"/>
                        </w:rPr>
                        <w:t xml:space="preserve"> </w:t>
                      </w:r>
                      <w:r w:rsidRPr="0048600C">
                        <w:rPr>
                          <w:color w:val="FFFFFF" w:themeColor="background1"/>
                          <w:sz w:val="24"/>
                          <w:szCs w:val="24"/>
                        </w:rPr>
                        <w:t>OGTR</w:t>
                      </w:r>
                      <w:r w:rsidRPr="0048600C">
                        <w:rPr>
                          <w:color w:val="FFFFFF" w:themeColor="background1"/>
                          <w:spacing w:val="40"/>
                          <w:sz w:val="24"/>
                          <w:szCs w:val="24"/>
                        </w:rPr>
                        <w:t xml:space="preserve"> </w:t>
                      </w:r>
                      <w:hyperlink r:id="rId10" w:anchor="gene-technology-committees">
                        <w:r w:rsidRPr="0048600C">
                          <w:rPr>
                            <w:color w:val="FFFFFF" w:themeColor="background1"/>
                            <w:sz w:val="24"/>
                            <w:szCs w:val="24"/>
                          </w:rPr>
                          <w:t>website</w:t>
                        </w:r>
                      </w:hyperlink>
                      <w:r w:rsidRPr="0048600C">
                        <w:rPr>
                          <w:color w:val="FFFFFF" w:themeColor="background1"/>
                          <w:sz w:val="24"/>
                          <w:szCs w:val="24"/>
                        </w:rPr>
                        <w:t xml:space="preserve">. </w:t>
                      </w:r>
                    </w:p>
                    <w:p w14:paraId="79B9464A" w14:textId="77777777" w:rsidR="0048600C" w:rsidRPr="0048600C" w:rsidRDefault="0048600C" w:rsidP="0048600C">
                      <w:pPr>
                        <w:spacing w:line="276" w:lineRule="auto"/>
                        <w:rPr>
                          <w:color w:val="FFFFFF" w:themeColor="background1"/>
                          <w:sz w:val="24"/>
                          <w:szCs w:val="24"/>
                        </w:rPr>
                      </w:pPr>
                    </w:p>
                    <w:p w14:paraId="6F4F129C" w14:textId="3FEEBC80" w:rsidR="008B048D" w:rsidRPr="0048600C" w:rsidRDefault="00567FD4" w:rsidP="0048600C">
                      <w:pPr>
                        <w:spacing w:line="276" w:lineRule="auto"/>
                        <w:rPr>
                          <w:color w:val="FFFFFF" w:themeColor="background1"/>
                          <w:sz w:val="24"/>
                          <w:szCs w:val="24"/>
                        </w:rPr>
                      </w:pPr>
                      <w:hyperlink r:id="rId11">
                        <w:r w:rsidR="008B048D" w:rsidRPr="0048600C">
                          <w:rPr>
                            <w:color w:val="FFFFFF" w:themeColor="background1"/>
                            <w:sz w:val="24"/>
                            <w:szCs w:val="24"/>
                            <w:u w:val="single" w:color="FFFFFF"/>
                          </w:rPr>
                          <w:t>Click</w:t>
                        </w:r>
                        <w:r w:rsidR="008B048D" w:rsidRPr="0048600C">
                          <w:rPr>
                            <w:color w:val="FFFFFF" w:themeColor="background1"/>
                            <w:spacing w:val="43"/>
                            <w:sz w:val="24"/>
                            <w:szCs w:val="24"/>
                            <w:u w:val="single" w:color="FFFFFF"/>
                          </w:rPr>
                          <w:t xml:space="preserve"> </w:t>
                        </w:r>
                        <w:r w:rsidR="008B048D" w:rsidRPr="0048600C">
                          <w:rPr>
                            <w:color w:val="FFFFFF" w:themeColor="background1"/>
                            <w:sz w:val="24"/>
                            <w:szCs w:val="24"/>
                            <w:u w:val="single" w:color="FFFFFF"/>
                          </w:rPr>
                          <w:t>here</w:t>
                        </w:r>
                      </w:hyperlink>
                      <w:r w:rsidR="008B048D" w:rsidRPr="0048600C">
                        <w:rPr>
                          <w:color w:val="FFFFFF" w:themeColor="background1"/>
                          <w:spacing w:val="43"/>
                          <w:sz w:val="24"/>
                          <w:szCs w:val="24"/>
                        </w:rPr>
                        <w:t xml:space="preserve"> </w:t>
                      </w:r>
                      <w:r w:rsidR="008B048D" w:rsidRPr="0048600C">
                        <w:rPr>
                          <w:color w:val="FFFFFF" w:themeColor="background1"/>
                          <w:sz w:val="24"/>
                          <w:szCs w:val="24"/>
                        </w:rPr>
                        <w:t>to</w:t>
                      </w:r>
                      <w:r w:rsidR="008B048D" w:rsidRPr="0048600C">
                        <w:rPr>
                          <w:color w:val="FFFFFF" w:themeColor="background1"/>
                          <w:spacing w:val="43"/>
                          <w:sz w:val="24"/>
                          <w:szCs w:val="24"/>
                        </w:rPr>
                        <w:t xml:space="preserve"> </w:t>
                      </w:r>
                      <w:r w:rsidR="008B048D" w:rsidRPr="0048600C">
                        <w:rPr>
                          <w:color w:val="FFFFFF" w:themeColor="background1"/>
                          <w:sz w:val="24"/>
                          <w:szCs w:val="24"/>
                        </w:rPr>
                        <w:t>view</w:t>
                      </w:r>
                      <w:r w:rsidR="008B048D" w:rsidRPr="0048600C">
                        <w:rPr>
                          <w:color w:val="FFFFFF" w:themeColor="background1"/>
                          <w:spacing w:val="43"/>
                          <w:sz w:val="24"/>
                          <w:szCs w:val="24"/>
                        </w:rPr>
                        <w:t xml:space="preserve"> </w:t>
                      </w:r>
                      <w:r w:rsidR="008B048D" w:rsidRPr="0048600C">
                        <w:rPr>
                          <w:color w:val="FFFFFF" w:themeColor="background1"/>
                          <w:sz w:val="24"/>
                          <w:szCs w:val="24"/>
                        </w:rPr>
                        <w:t>a</w:t>
                      </w:r>
                      <w:r w:rsidR="008B048D" w:rsidRPr="0048600C">
                        <w:rPr>
                          <w:color w:val="FFFFFF" w:themeColor="background1"/>
                          <w:spacing w:val="43"/>
                          <w:sz w:val="24"/>
                          <w:szCs w:val="24"/>
                        </w:rPr>
                        <w:t xml:space="preserve"> </w:t>
                      </w:r>
                      <w:r w:rsidR="008B048D" w:rsidRPr="0048600C">
                        <w:rPr>
                          <w:color w:val="FFFFFF" w:themeColor="background1"/>
                          <w:spacing w:val="-4"/>
                          <w:sz w:val="24"/>
                          <w:szCs w:val="24"/>
                        </w:rPr>
                        <w:t>short</w:t>
                      </w:r>
                      <w:r w:rsidR="008B048D" w:rsidRPr="0048600C">
                        <w:rPr>
                          <w:color w:val="FFFFFF" w:themeColor="background1"/>
                          <w:sz w:val="24"/>
                          <w:szCs w:val="24"/>
                        </w:rPr>
                        <w:t xml:space="preserve"> biography of all GTTAC</w:t>
                      </w:r>
                      <w:r w:rsidR="008B048D" w:rsidRPr="0048600C">
                        <w:rPr>
                          <w:color w:val="FFFFFF" w:themeColor="background1"/>
                          <w:spacing w:val="40"/>
                          <w:sz w:val="24"/>
                          <w:szCs w:val="24"/>
                        </w:rPr>
                        <w:t xml:space="preserve"> </w:t>
                      </w:r>
                      <w:r w:rsidR="008B048D" w:rsidRPr="0048600C">
                        <w:rPr>
                          <w:color w:val="FFFFFF" w:themeColor="background1"/>
                          <w:spacing w:val="-2"/>
                          <w:sz w:val="24"/>
                          <w:szCs w:val="24"/>
                        </w:rPr>
                        <w:t>Members.</w:t>
                      </w:r>
                    </w:p>
                    <w:p w14:paraId="25E6EB73" w14:textId="77777777" w:rsidR="008B048D" w:rsidRDefault="008B048D"/>
                  </w:txbxContent>
                </v:textbox>
              </v:shape>
            </w:pict>
          </mc:Fallback>
        </mc:AlternateContent>
      </w:r>
      <w:r w:rsidR="003646CA">
        <w:rPr>
          <w:color w:val="212121"/>
          <w:w w:val="105"/>
        </w:rPr>
        <w:t xml:space="preserve">As the end of financial year approaches, we strongly encourage all organisations to notify their NLRDs as they are assessed. The new portal is expected to be released mid-year. Reporting the bulk of your NLRDs now will minimise the extra load of learning a new process during the busy end of financial year period. You can do this by </w:t>
      </w:r>
      <w:hyperlink r:id="rId12">
        <w:r w:rsidR="003646CA">
          <w:rPr>
            <w:color w:val="212121"/>
            <w:w w:val="105"/>
          </w:rPr>
          <w:t xml:space="preserve">using the existing NLRD form, accessed via the </w:t>
        </w:r>
        <w:r w:rsidR="003646CA">
          <w:rPr>
            <w:color w:val="4472C3"/>
            <w:w w:val="105"/>
            <w:u w:val="single" w:color="4472C3"/>
          </w:rPr>
          <w:t>OGTR</w:t>
        </w:r>
        <w:r w:rsidR="003646CA">
          <w:rPr>
            <w:color w:val="4472C3"/>
            <w:w w:val="105"/>
          </w:rPr>
          <w:t xml:space="preserve"> </w:t>
        </w:r>
        <w:r w:rsidR="003646CA">
          <w:rPr>
            <w:color w:val="4472C3"/>
            <w:spacing w:val="-2"/>
            <w:w w:val="105"/>
            <w:u w:val="single" w:color="4472C3"/>
          </w:rPr>
          <w:t>website.</w:t>
        </w:r>
      </w:hyperlink>
    </w:p>
    <w:p w14:paraId="30160B71" w14:textId="77777777" w:rsidR="000E66E5" w:rsidRDefault="003646CA">
      <w:pPr>
        <w:pStyle w:val="Heading1"/>
        <w:spacing w:before="69"/>
        <w:ind w:left="4748"/>
      </w:pPr>
      <w:r>
        <w:rPr>
          <w:color w:val="4472C3"/>
        </w:rPr>
        <w:t>PC3</w:t>
      </w:r>
      <w:r>
        <w:rPr>
          <w:color w:val="4472C3"/>
          <w:spacing w:val="-29"/>
        </w:rPr>
        <w:t xml:space="preserve"> </w:t>
      </w:r>
      <w:r>
        <w:rPr>
          <w:color w:val="4472C3"/>
          <w:spacing w:val="-2"/>
        </w:rPr>
        <w:t>GUIDELINES</w:t>
      </w:r>
    </w:p>
    <w:p w14:paraId="58C1AE43" w14:textId="35B3011E" w:rsidR="000E66E5" w:rsidRDefault="003646CA">
      <w:pPr>
        <w:pStyle w:val="BodyText"/>
        <w:spacing w:before="72" w:line="312" w:lineRule="auto"/>
        <w:ind w:left="4748" w:right="606"/>
        <w:jc w:val="both"/>
      </w:pPr>
      <w:r>
        <w:rPr>
          <w:color w:val="212121"/>
          <w:w w:val="105"/>
        </w:rPr>
        <w:t>The new PC3 lab certification Guidelines have been in</w:t>
      </w:r>
      <w:r>
        <w:rPr>
          <w:color w:val="212121"/>
          <w:spacing w:val="80"/>
          <w:w w:val="105"/>
        </w:rPr>
        <w:t xml:space="preserve"> </w:t>
      </w:r>
      <w:r>
        <w:rPr>
          <w:color w:val="212121"/>
          <w:w w:val="105"/>
        </w:rPr>
        <w:t>effect since 1 December 2022. New labs and those</w:t>
      </w:r>
      <w:r>
        <w:rPr>
          <w:color w:val="212121"/>
          <w:spacing w:val="40"/>
          <w:w w:val="105"/>
        </w:rPr>
        <w:t xml:space="preserve"> </w:t>
      </w:r>
      <w:r>
        <w:rPr>
          <w:color w:val="212121"/>
          <w:w w:val="105"/>
        </w:rPr>
        <w:t>requiring recertification need to comply with these guidelines. Please find below some useful resources</w:t>
      </w:r>
      <w:r>
        <w:rPr>
          <w:color w:val="212121"/>
          <w:spacing w:val="80"/>
          <w:w w:val="105"/>
        </w:rPr>
        <w:t xml:space="preserve"> </w:t>
      </w:r>
      <w:r>
        <w:rPr>
          <w:color w:val="212121"/>
          <w:w w:val="105"/>
        </w:rPr>
        <w:t>relating</w:t>
      </w:r>
      <w:r>
        <w:rPr>
          <w:color w:val="212121"/>
          <w:spacing w:val="40"/>
          <w:w w:val="105"/>
        </w:rPr>
        <w:t xml:space="preserve"> </w:t>
      </w:r>
      <w:r>
        <w:rPr>
          <w:color w:val="212121"/>
          <w:w w:val="105"/>
        </w:rPr>
        <w:t>to</w:t>
      </w:r>
      <w:r>
        <w:rPr>
          <w:color w:val="212121"/>
          <w:spacing w:val="40"/>
          <w:w w:val="105"/>
        </w:rPr>
        <w:t xml:space="preserve"> </w:t>
      </w:r>
      <w:r>
        <w:rPr>
          <w:color w:val="212121"/>
          <w:w w:val="105"/>
        </w:rPr>
        <w:t>the</w:t>
      </w:r>
      <w:r>
        <w:rPr>
          <w:color w:val="212121"/>
          <w:spacing w:val="40"/>
          <w:w w:val="105"/>
        </w:rPr>
        <w:t xml:space="preserve"> </w:t>
      </w:r>
      <w:r>
        <w:rPr>
          <w:color w:val="212121"/>
          <w:w w:val="105"/>
        </w:rPr>
        <w:t>updates</w:t>
      </w:r>
      <w:r>
        <w:rPr>
          <w:color w:val="212121"/>
          <w:spacing w:val="40"/>
          <w:w w:val="105"/>
        </w:rPr>
        <w:t xml:space="preserve"> </w:t>
      </w:r>
      <w:r>
        <w:rPr>
          <w:color w:val="212121"/>
          <w:w w:val="105"/>
        </w:rPr>
        <w:t>including</w:t>
      </w:r>
      <w:r>
        <w:rPr>
          <w:color w:val="212121"/>
          <w:spacing w:val="40"/>
          <w:w w:val="105"/>
        </w:rPr>
        <w:t xml:space="preserve"> </w:t>
      </w:r>
      <w:r>
        <w:rPr>
          <w:color w:val="212121"/>
          <w:w w:val="105"/>
        </w:rPr>
        <w:t>a</w:t>
      </w:r>
      <w:r>
        <w:rPr>
          <w:color w:val="212121"/>
          <w:spacing w:val="40"/>
          <w:w w:val="105"/>
        </w:rPr>
        <w:t xml:space="preserve"> </w:t>
      </w:r>
      <w:r>
        <w:rPr>
          <w:color w:val="212121"/>
          <w:w w:val="105"/>
        </w:rPr>
        <w:t>video.</w:t>
      </w:r>
    </w:p>
    <w:p w14:paraId="194733BB" w14:textId="436386C8" w:rsidR="000E66E5" w:rsidRDefault="008B048D">
      <w:pPr>
        <w:pStyle w:val="BodyText"/>
        <w:spacing w:before="200" w:line="273" w:lineRule="auto"/>
        <w:ind w:left="6301" w:right="438"/>
      </w:pPr>
      <w:r>
        <w:rPr>
          <w:noProof/>
          <w:color w:val="0C8FCD"/>
        </w:rPr>
        <w:drawing>
          <wp:anchor distT="0" distB="0" distL="114300" distR="114300" simplePos="0" relativeHeight="251648512" behindDoc="1" locked="0" layoutInCell="1" allowOverlap="1" wp14:anchorId="4BE31FFF" wp14:editId="0A4CD05E">
            <wp:simplePos x="0" y="0"/>
            <wp:positionH relativeFrom="column">
              <wp:posOffset>2927918</wp:posOffset>
            </wp:positionH>
            <wp:positionV relativeFrom="paragraph">
              <wp:posOffset>103492</wp:posOffset>
            </wp:positionV>
            <wp:extent cx="955675" cy="801370"/>
            <wp:effectExtent l="0" t="0" r="0" b="0"/>
            <wp:wrapTight wrapText="bothSides">
              <wp:wrapPolygon edited="0">
                <wp:start x="0" y="0"/>
                <wp:lineTo x="0" y="21052"/>
                <wp:lineTo x="21098" y="21052"/>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55675" cy="80137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r w:rsidR="003646CA">
          <w:rPr>
            <w:color w:val="0C8FCD"/>
            <w:u w:val="single" w:color="0C8FCD"/>
          </w:rPr>
          <w:t>Guidelines for Certification of a Ph</w:t>
        </w:r>
        <w:r w:rsidR="003646CA">
          <w:rPr>
            <w:color w:val="0C8FCD"/>
          </w:rPr>
          <w:t>y</w:t>
        </w:r>
        <w:r w:rsidR="003646CA">
          <w:rPr>
            <w:color w:val="0C8FCD"/>
            <w:u w:val="single" w:color="0C8FCD"/>
          </w:rPr>
          <w:t>sical</w:t>
        </w:r>
        <w:r w:rsidR="003646CA">
          <w:rPr>
            <w:color w:val="0C8FCD"/>
          </w:rPr>
          <w:t xml:space="preserve"> </w:t>
        </w:r>
        <w:r w:rsidR="003646CA">
          <w:rPr>
            <w:color w:val="0C8FCD"/>
            <w:w w:val="105"/>
            <w:u w:val="single" w:color="0C8FCD"/>
          </w:rPr>
          <w:t>Containment Level 3 Facilit</w:t>
        </w:r>
        <w:r w:rsidR="003646CA">
          <w:rPr>
            <w:color w:val="0C8FCD"/>
            <w:w w:val="105"/>
          </w:rPr>
          <w:t>y</w:t>
        </w:r>
      </w:hyperlink>
    </w:p>
    <w:p w14:paraId="5B985C48" w14:textId="70015C70" w:rsidR="000E66E5" w:rsidRDefault="000E66E5">
      <w:pPr>
        <w:pStyle w:val="BodyText"/>
        <w:spacing w:before="5"/>
        <w:rPr>
          <w:sz w:val="21"/>
        </w:rPr>
      </w:pPr>
    </w:p>
    <w:p w14:paraId="75C70F05" w14:textId="70982DEC" w:rsidR="008B048D" w:rsidRPr="008B048D" w:rsidRDefault="008B048D" w:rsidP="008B048D">
      <w:pPr>
        <w:pStyle w:val="BodyText"/>
        <w:spacing w:line="278" w:lineRule="auto"/>
        <w:ind w:left="6301" w:right="438"/>
        <w:rPr>
          <w:color w:val="0C8FCD"/>
          <w:spacing w:val="-2"/>
          <w:w w:val="105"/>
          <w:u w:val="thick" w:color="0C8FCD"/>
        </w:rPr>
      </w:pPr>
      <w:r>
        <w:rPr>
          <w:noProof/>
        </w:rPr>
        <w:drawing>
          <wp:anchor distT="0" distB="0" distL="114300" distR="114300" simplePos="0" relativeHeight="251650560" behindDoc="1" locked="0" layoutInCell="1" allowOverlap="1" wp14:anchorId="6A97BD9C" wp14:editId="3FD13296">
            <wp:simplePos x="0" y="0"/>
            <wp:positionH relativeFrom="column">
              <wp:posOffset>-1098550</wp:posOffset>
            </wp:positionH>
            <wp:positionV relativeFrom="paragraph">
              <wp:posOffset>334010</wp:posOffset>
            </wp:positionV>
            <wp:extent cx="1001395" cy="840105"/>
            <wp:effectExtent l="0" t="0" r="8255" b="0"/>
            <wp:wrapTight wrapText="bothSides">
              <wp:wrapPolygon edited="0">
                <wp:start x="0" y="0"/>
                <wp:lineTo x="0" y="21061"/>
                <wp:lineTo x="21367" y="21061"/>
                <wp:lineTo x="21367"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1395" cy="8401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r w:rsidR="003646CA">
          <w:rPr>
            <w:color w:val="0C8FCD"/>
            <w:w w:val="105"/>
            <w:u w:val="thick" w:color="0C8FCD"/>
          </w:rPr>
          <w:t>Guidance</w:t>
        </w:r>
        <w:r w:rsidR="003646CA">
          <w:rPr>
            <w:color w:val="0C8FCD"/>
            <w:spacing w:val="-24"/>
            <w:w w:val="105"/>
            <w:u w:val="thick" w:color="0C8FCD"/>
          </w:rPr>
          <w:t xml:space="preserve"> </w:t>
        </w:r>
        <w:r w:rsidR="003646CA">
          <w:rPr>
            <w:color w:val="0C8FCD"/>
            <w:w w:val="105"/>
            <w:u w:val="thick" w:color="0C8FCD"/>
          </w:rPr>
          <w:t>to</w:t>
        </w:r>
        <w:r w:rsidR="003646CA">
          <w:rPr>
            <w:color w:val="0C8FCD"/>
            <w:spacing w:val="-24"/>
            <w:w w:val="105"/>
            <w:u w:val="thick" w:color="0C8FCD"/>
          </w:rPr>
          <w:t xml:space="preserve"> </w:t>
        </w:r>
        <w:r w:rsidR="003646CA">
          <w:rPr>
            <w:color w:val="0C8FCD"/>
            <w:w w:val="105"/>
            <w:u w:val="thick" w:color="0C8FCD"/>
          </w:rPr>
          <w:t>be</w:t>
        </w:r>
        <w:r w:rsidR="003646CA">
          <w:rPr>
            <w:color w:val="0C8FCD"/>
            <w:spacing w:val="-24"/>
            <w:w w:val="105"/>
            <w:u w:val="thick" w:color="0C8FCD"/>
          </w:rPr>
          <w:t xml:space="preserve"> </w:t>
        </w:r>
        <w:r w:rsidR="003646CA">
          <w:rPr>
            <w:color w:val="0C8FCD"/>
            <w:w w:val="105"/>
            <w:u w:val="thick" w:color="0C8FCD"/>
          </w:rPr>
          <w:t>read</w:t>
        </w:r>
        <w:r w:rsidR="003646CA">
          <w:rPr>
            <w:color w:val="0C8FCD"/>
            <w:spacing w:val="-24"/>
            <w:w w:val="105"/>
            <w:u w:val="thick" w:color="0C8FCD"/>
          </w:rPr>
          <w:t xml:space="preserve"> </w:t>
        </w:r>
        <w:r w:rsidR="003646CA">
          <w:rPr>
            <w:color w:val="0C8FCD"/>
            <w:w w:val="105"/>
            <w:u w:val="thick" w:color="0C8FCD"/>
          </w:rPr>
          <w:t>with</w:t>
        </w:r>
        <w:r w:rsidR="003646CA">
          <w:rPr>
            <w:color w:val="0C8FCD"/>
            <w:spacing w:val="-24"/>
            <w:w w:val="105"/>
            <w:u w:val="thick" w:color="0C8FCD"/>
          </w:rPr>
          <w:t xml:space="preserve"> </w:t>
        </w:r>
        <w:r w:rsidR="003646CA">
          <w:rPr>
            <w:color w:val="0C8FCD"/>
            <w:w w:val="105"/>
            <w:u w:val="thick" w:color="0C8FCD"/>
          </w:rPr>
          <w:t>the</w:t>
        </w:r>
        <w:r w:rsidR="003646CA">
          <w:rPr>
            <w:color w:val="0C8FCD"/>
            <w:spacing w:val="-24"/>
            <w:w w:val="105"/>
            <w:u w:val="thick" w:color="0C8FCD"/>
          </w:rPr>
          <w:t xml:space="preserve"> </w:t>
        </w:r>
        <w:r w:rsidR="003646CA">
          <w:rPr>
            <w:color w:val="0C8FCD"/>
            <w:w w:val="105"/>
            <w:u w:val="thick" w:color="0C8FCD"/>
          </w:rPr>
          <w:t>new</w:t>
        </w:r>
        <w:r w:rsidR="003646CA">
          <w:rPr>
            <w:color w:val="0C8FCD"/>
            <w:spacing w:val="-24"/>
            <w:w w:val="105"/>
            <w:u w:val="thick" w:color="0C8FCD"/>
          </w:rPr>
          <w:t xml:space="preserve"> </w:t>
        </w:r>
        <w:r w:rsidR="003646CA">
          <w:rPr>
            <w:color w:val="0C8FCD"/>
            <w:w w:val="105"/>
            <w:u w:val="thick" w:color="0C8FCD"/>
          </w:rPr>
          <w:t>PC3</w:t>
        </w:r>
        <w:r w:rsidR="003646CA">
          <w:rPr>
            <w:color w:val="0C8FCD"/>
            <w:w w:val="105"/>
          </w:rPr>
          <w:t xml:space="preserve"> </w:t>
        </w:r>
        <w:r w:rsidR="003646CA">
          <w:rPr>
            <w:color w:val="0C8FCD"/>
            <w:spacing w:val="-2"/>
            <w:w w:val="105"/>
            <w:u w:val="thick" w:color="0C8FCD"/>
          </w:rPr>
          <w:t>Guidelines</w:t>
        </w:r>
      </w:hyperlink>
    </w:p>
    <w:p w14:paraId="019583A5" w14:textId="498E6C31" w:rsidR="000E66E5" w:rsidRDefault="000E66E5">
      <w:pPr>
        <w:pStyle w:val="BodyText"/>
        <w:spacing w:before="7"/>
        <w:rPr>
          <w:sz w:val="20"/>
        </w:rPr>
      </w:pPr>
    </w:p>
    <w:p w14:paraId="5FE81127" w14:textId="3AB02AAA" w:rsidR="000E66E5" w:rsidRDefault="00567FD4">
      <w:pPr>
        <w:pStyle w:val="BodyText"/>
        <w:spacing w:before="95"/>
        <w:ind w:left="6301"/>
      </w:pPr>
      <w:hyperlink r:id="rId17">
        <w:r w:rsidR="003646CA">
          <w:rPr>
            <w:color w:val="0C8FCD"/>
            <w:u w:val="thick" w:color="0C8FCD"/>
          </w:rPr>
          <w:t>PC3</w:t>
        </w:r>
        <w:r w:rsidR="003646CA">
          <w:rPr>
            <w:color w:val="0C8FCD"/>
            <w:spacing w:val="26"/>
            <w:u w:val="thick" w:color="0C8FCD"/>
          </w:rPr>
          <w:t xml:space="preserve"> </w:t>
        </w:r>
        <w:r w:rsidR="003646CA">
          <w:rPr>
            <w:color w:val="0C8FCD"/>
            <w:u w:val="thick" w:color="0C8FCD"/>
          </w:rPr>
          <w:t>Guidelines</w:t>
        </w:r>
        <w:r w:rsidR="003646CA">
          <w:rPr>
            <w:color w:val="0C8FCD"/>
            <w:spacing w:val="27"/>
            <w:u w:val="thick" w:color="0C8FCD"/>
          </w:rPr>
          <w:t xml:space="preserve"> </w:t>
        </w:r>
        <w:r w:rsidR="003646CA">
          <w:rPr>
            <w:color w:val="0C8FCD"/>
            <w:spacing w:val="-4"/>
            <w:u w:val="thick" w:color="0C8FCD"/>
          </w:rPr>
          <w:t>Video</w:t>
        </w:r>
      </w:hyperlink>
    </w:p>
    <w:p w14:paraId="64E6F88F" w14:textId="3C88D53E" w:rsidR="000E66E5" w:rsidRDefault="000E66E5">
      <w:pPr>
        <w:pStyle w:val="BodyText"/>
        <w:rPr>
          <w:sz w:val="20"/>
        </w:rPr>
      </w:pPr>
    </w:p>
    <w:p w14:paraId="0BDA60C4" w14:textId="79D7F871" w:rsidR="000E66E5" w:rsidRDefault="000E66E5">
      <w:pPr>
        <w:pStyle w:val="BodyText"/>
        <w:rPr>
          <w:sz w:val="20"/>
        </w:rPr>
      </w:pPr>
    </w:p>
    <w:p w14:paraId="53BEF85F" w14:textId="77777777" w:rsidR="000E66E5" w:rsidRDefault="000E66E5">
      <w:pPr>
        <w:pStyle w:val="BodyText"/>
        <w:rPr>
          <w:sz w:val="20"/>
        </w:rPr>
      </w:pPr>
    </w:p>
    <w:p w14:paraId="604B450D" w14:textId="7A330988" w:rsidR="000E66E5" w:rsidRDefault="000E66E5">
      <w:pPr>
        <w:pStyle w:val="BodyText"/>
        <w:spacing w:before="3"/>
        <w:rPr>
          <w:sz w:val="11"/>
        </w:rPr>
      </w:pPr>
    </w:p>
    <w:p w14:paraId="42A4FD2E" w14:textId="77777777" w:rsidR="000E66E5" w:rsidRDefault="000E66E5">
      <w:pPr>
        <w:rPr>
          <w:sz w:val="11"/>
        </w:rPr>
        <w:sectPr w:rsidR="000E66E5">
          <w:headerReference w:type="default" r:id="rId18"/>
          <w:footerReference w:type="default" r:id="rId19"/>
          <w:type w:val="continuous"/>
          <w:pgSz w:w="11900" w:h="16850"/>
          <w:pgMar w:top="2860" w:right="140" w:bottom="0" w:left="260" w:header="0" w:footer="0" w:gutter="0"/>
          <w:pgNumType w:start="1"/>
          <w:cols w:space="720"/>
        </w:sectPr>
      </w:pPr>
    </w:p>
    <w:p w14:paraId="4E91B869" w14:textId="77777777" w:rsidR="000E66E5" w:rsidRDefault="000E66E5">
      <w:pPr>
        <w:pStyle w:val="BodyText"/>
        <w:spacing w:before="7"/>
        <w:rPr>
          <w:sz w:val="16"/>
        </w:rPr>
      </w:pPr>
    </w:p>
    <w:p w14:paraId="475C60CC" w14:textId="77777777" w:rsidR="000E66E5" w:rsidRDefault="003646CA">
      <w:pPr>
        <w:pStyle w:val="Heading1"/>
      </w:pPr>
      <w:r>
        <w:rPr>
          <w:noProof/>
        </w:rPr>
        <w:drawing>
          <wp:anchor distT="0" distB="0" distL="0" distR="0" simplePos="0" relativeHeight="15731712" behindDoc="0" locked="0" layoutInCell="1" allowOverlap="1" wp14:anchorId="28C305CB" wp14:editId="6324A92F">
            <wp:simplePos x="0" y="0"/>
            <wp:positionH relativeFrom="page">
              <wp:posOffset>3453865</wp:posOffset>
            </wp:positionH>
            <wp:positionV relativeFrom="paragraph">
              <wp:posOffset>315990</wp:posOffset>
            </wp:positionV>
            <wp:extent cx="3942679" cy="3502894"/>
            <wp:effectExtent l="0" t="0" r="0" b="0"/>
            <wp:wrapNone/>
            <wp:docPr id="1"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3942679" cy="3502894"/>
                    </a:xfrm>
                    <a:prstGeom prst="rect">
                      <a:avLst/>
                    </a:prstGeom>
                  </pic:spPr>
                </pic:pic>
              </a:graphicData>
            </a:graphic>
          </wp:anchor>
        </w:drawing>
      </w:r>
      <w:r>
        <w:rPr>
          <w:color w:val="4472C3"/>
          <w:spacing w:val="-10"/>
        </w:rPr>
        <w:t>MEET</w:t>
      </w:r>
      <w:r>
        <w:rPr>
          <w:color w:val="4472C3"/>
          <w:spacing w:val="-28"/>
        </w:rPr>
        <w:t xml:space="preserve"> </w:t>
      </w:r>
      <w:r>
        <w:rPr>
          <w:color w:val="4472C3"/>
          <w:spacing w:val="-10"/>
        </w:rPr>
        <w:t>THE</w:t>
      </w:r>
      <w:r>
        <w:rPr>
          <w:color w:val="4472C3"/>
          <w:spacing w:val="-28"/>
        </w:rPr>
        <w:t xml:space="preserve"> </w:t>
      </w:r>
      <w:r>
        <w:rPr>
          <w:color w:val="4472C3"/>
          <w:spacing w:val="-10"/>
        </w:rPr>
        <w:t>INSPECTORS</w:t>
      </w:r>
      <w:r>
        <w:rPr>
          <w:color w:val="4472C3"/>
          <w:spacing w:val="-27"/>
        </w:rPr>
        <w:t xml:space="preserve"> </w:t>
      </w:r>
      <w:r>
        <w:rPr>
          <w:color w:val="4472C3"/>
          <w:spacing w:val="-10"/>
        </w:rPr>
        <w:t>-</w:t>
      </w:r>
      <w:r>
        <w:rPr>
          <w:color w:val="4472C3"/>
          <w:spacing w:val="-28"/>
        </w:rPr>
        <w:t xml:space="preserve"> </w:t>
      </w:r>
      <w:r>
        <w:rPr>
          <w:color w:val="4472C3"/>
          <w:spacing w:val="-10"/>
        </w:rPr>
        <w:t>MONITORING</w:t>
      </w:r>
      <w:r>
        <w:rPr>
          <w:color w:val="4472C3"/>
          <w:spacing w:val="-27"/>
        </w:rPr>
        <w:t xml:space="preserve"> </w:t>
      </w:r>
      <w:r>
        <w:rPr>
          <w:color w:val="4472C3"/>
          <w:spacing w:val="-10"/>
        </w:rPr>
        <w:t>AND</w:t>
      </w:r>
      <w:r>
        <w:rPr>
          <w:color w:val="4472C3"/>
          <w:spacing w:val="-28"/>
        </w:rPr>
        <w:t xml:space="preserve"> </w:t>
      </w:r>
      <w:r>
        <w:rPr>
          <w:color w:val="4472C3"/>
          <w:spacing w:val="-10"/>
        </w:rPr>
        <w:t>COMPLIANCE</w:t>
      </w:r>
    </w:p>
    <w:p w14:paraId="3DFA44FB" w14:textId="77777777" w:rsidR="000E66E5" w:rsidRDefault="003646CA">
      <w:pPr>
        <w:pStyle w:val="BodyText"/>
        <w:spacing w:before="297" w:line="312" w:lineRule="auto"/>
        <w:ind w:left="441" w:right="6510"/>
        <w:jc w:val="both"/>
      </w:pPr>
      <w:r>
        <w:rPr>
          <w:color w:val="212121"/>
          <w:w w:val="105"/>
        </w:rPr>
        <w:t>The Monitoring &amp; Compliance team at the OGTR</w:t>
      </w:r>
      <w:r>
        <w:rPr>
          <w:color w:val="212121"/>
          <w:spacing w:val="40"/>
          <w:w w:val="105"/>
        </w:rPr>
        <w:t xml:space="preserve"> </w:t>
      </w:r>
      <w:r>
        <w:rPr>
          <w:color w:val="212121"/>
          <w:w w:val="105"/>
        </w:rPr>
        <w:t>are</w:t>
      </w:r>
      <w:r>
        <w:rPr>
          <w:color w:val="212121"/>
          <w:spacing w:val="40"/>
          <w:w w:val="105"/>
        </w:rPr>
        <w:t xml:space="preserve"> </w:t>
      </w:r>
      <w:r>
        <w:rPr>
          <w:color w:val="212121"/>
          <w:w w:val="105"/>
        </w:rPr>
        <w:t>responsible</w:t>
      </w:r>
      <w:r>
        <w:rPr>
          <w:color w:val="212121"/>
          <w:spacing w:val="40"/>
          <w:w w:val="105"/>
        </w:rPr>
        <w:t xml:space="preserve"> </w:t>
      </w:r>
      <w:r>
        <w:rPr>
          <w:color w:val="212121"/>
          <w:w w:val="105"/>
        </w:rPr>
        <w:t>for</w:t>
      </w:r>
      <w:r>
        <w:rPr>
          <w:color w:val="212121"/>
          <w:spacing w:val="40"/>
          <w:w w:val="105"/>
        </w:rPr>
        <w:t xml:space="preserve"> </w:t>
      </w:r>
      <w:r>
        <w:rPr>
          <w:color w:val="212121"/>
          <w:w w:val="105"/>
        </w:rPr>
        <w:t>making</w:t>
      </w:r>
      <w:r>
        <w:rPr>
          <w:color w:val="212121"/>
          <w:spacing w:val="40"/>
          <w:w w:val="105"/>
        </w:rPr>
        <w:t xml:space="preserve"> </w:t>
      </w:r>
      <w:r>
        <w:rPr>
          <w:color w:val="212121"/>
          <w:w w:val="105"/>
        </w:rPr>
        <w:t>sure GMO dealings comply with legislative obligations and are consistent with the object</w:t>
      </w:r>
      <w:r>
        <w:rPr>
          <w:color w:val="212121"/>
          <w:spacing w:val="40"/>
          <w:w w:val="105"/>
        </w:rPr>
        <w:t xml:space="preserve"> </w:t>
      </w:r>
      <w:r>
        <w:rPr>
          <w:color w:val="212121"/>
          <w:w w:val="105"/>
        </w:rPr>
        <w:t>of</w:t>
      </w:r>
      <w:r>
        <w:rPr>
          <w:color w:val="212121"/>
          <w:spacing w:val="40"/>
          <w:w w:val="105"/>
        </w:rPr>
        <w:t xml:space="preserve"> </w:t>
      </w:r>
      <w:r>
        <w:rPr>
          <w:color w:val="212121"/>
          <w:w w:val="105"/>
        </w:rPr>
        <w:t>the</w:t>
      </w:r>
      <w:r>
        <w:rPr>
          <w:color w:val="212121"/>
          <w:spacing w:val="40"/>
          <w:w w:val="105"/>
        </w:rPr>
        <w:t xml:space="preserve"> </w:t>
      </w:r>
      <w:r>
        <w:rPr>
          <w:color w:val="212121"/>
          <w:w w:val="105"/>
        </w:rPr>
        <w:t>Act.</w:t>
      </w:r>
      <w:r>
        <w:rPr>
          <w:color w:val="212121"/>
          <w:spacing w:val="40"/>
          <w:w w:val="105"/>
        </w:rPr>
        <w:t xml:space="preserve"> </w:t>
      </w:r>
      <w:r>
        <w:rPr>
          <w:color w:val="212121"/>
          <w:w w:val="105"/>
        </w:rPr>
        <w:t>The</w:t>
      </w:r>
      <w:r>
        <w:rPr>
          <w:color w:val="212121"/>
          <w:spacing w:val="40"/>
          <w:w w:val="105"/>
        </w:rPr>
        <w:t xml:space="preserve"> </w:t>
      </w:r>
      <w:r>
        <w:rPr>
          <w:color w:val="212121"/>
          <w:w w:val="105"/>
        </w:rPr>
        <w:t>M&amp;C</w:t>
      </w:r>
      <w:r>
        <w:rPr>
          <w:color w:val="212121"/>
          <w:spacing w:val="40"/>
          <w:w w:val="105"/>
        </w:rPr>
        <w:t xml:space="preserve"> </w:t>
      </w:r>
      <w:r>
        <w:rPr>
          <w:color w:val="212121"/>
          <w:w w:val="105"/>
        </w:rPr>
        <w:t>team</w:t>
      </w:r>
      <w:r>
        <w:rPr>
          <w:color w:val="212121"/>
          <w:spacing w:val="40"/>
          <w:w w:val="105"/>
        </w:rPr>
        <w:t xml:space="preserve"> </w:t>
      </w:r>
      <w:r>
        <w:rPr>
          <w:color w:val="212121"/>
          <w:w w:val="105"/>
        </w:rPr>
        <w:t>do</w:t>
      </w:r>
      <w:r>
        <w:rPr>
          <w:color w:val="212121"/>
          <w:spacing w:val="40"/>
          <w:w w:val="105"/>
        </w:rPr>
        <w:t xml:space="preserve"> </w:t>
      </w:r>
      <w:r>
        <w:rPr>
          <w:color w:val="212121"/>
          <w:w w:val="105"/>
        </w:rPr>
        <w:t>this by conducting monitoring inspections, audits, and practice reviews to see how organisations dealing with GMOs are meeting the conditions of their licences, certifications or other authorisations. The team also investigates any reported non- compliances,</w:t>
      </w:r>
      <w:r>
        <w:rPr>
          <w:color w:val="212121"/>
          <w:spacing w:val="40"/>
          <w:w w:val="105"/>
        </w:rPr>
        <w:t xml:space="preserve"> </w:t>
      </w:r>
      <w:r>
        <w:rPr>
          <w:color w:val="212121"/>
          <w:w w:val="105"/>
        </w:rPr>
        <w:t>whether</w:t>
      </w:r>
      <w:r>
        <w:rPr>
          <w:color w:val="212121"/>
          <w:spacing w:val="40"/>
          <w:w w:val="105"/>
        </w:rPr>
        <w:t xml:space="preserve"> </w:t>
      </w:r>
      <w:r>
        <w:rPr>
          <w:color w:val="212121"/>
          <w:w w:val="105"/>
        </w:rPr>
        <w:t>they</w:t>
      </w:r>
      <w:r>
        <w:rPr>
          <w:color w:val="212121"/>
          <w:spacing w:val="40"/>
          <w:w w:val="105"/>
        </w:rPr>
        <w:t xml:space="preserve"> </w:t>
      </w:r>
      <w:r>
        <w:rPr>
          <w:color w:val="212121"/>
          <w:w w:val="105"/>
        </w:rPr>
        <w:t>be</w:t>
      </w:r>
      <w:r>
        <w:rPr>
          <w:color w:val="212121"/>
          <w:spacing w:val="40"/>
          <w:w w:val="105"/>
        </w:rPr>
        <w:t xml:space="preserve"> </w:t>
      </w:r>
      <w:r>
        <w:rPr>
          <w:color w:val="212121"/>
          <w:w w:val="105"/>
        </w:rPr>
        <w:t>self- reported</w:t>
      </w:r>
      <w:r>
        <w:rPr>
          <w:color w:val="212121"/>
          <w:spacing w:val="40"/>
          <w:w w:val="105"/>
        </w:rPr>
        <w:t xml:space="preserve"> </w:t>
      </w:r>
      <w:r>
        <w:rPr>
          <w:color w:val="212121"/>
          <w:w w:val="105"/>
        </w:rPr>
        <w:t>or</w:t>
      </w:r>
      <w:r>
        <w:rPr>
          <w:color w:val="212121"/>
          <w:spacing w:val="40"/>
          <w:w w:val="105"/>
        </w:rPr>
        <w:t xml:space="preserve"> </w:t>
      </w:r>
      <w:r>
        <w:rPr>
          <w:color w:val="212121"/>
          <w:w w:val="105"/>
        </w:rPr>
        <w:t>third-party</w:t>
      </w:r>
      <w:r>
        <w:rPr>
          <w:color w:val="212121"/>
          <w:spacing w:val="40"/>
          <w:w w:val="105"/>
        </w:rPr>
        <w:t xml:space="preserve"> </w:t>
      </w:r>
      <w:r>
        <w:rPr>
          <w:color w:val="212121"/>
          <w:w w:val="105"/>
        </w:rPr>
        <w:t>reports,</w:t>
      </w:r>
      <w:r>
        <w:rPr>
          <w:color w:val="212121"/>
          <w:spacing w:val="40"/>
          <w:w w:val="105"/>
        </w:rPr>
        <w:t xml:space="preserve"> </w:t>
      </w:r>
      <w:r>
        <w:rPr>
          <w:color w:val="212121"/>
          <w:w w:val="105"/>
        </w:rPr>
        <w:t>with</w:t>
      </w:r>
      <w:r>
        <w:rPr>
          <w:color w:val="212121"/>
          <w:spacing w:val="40"/>
          <w:w w:val="105"/>
        </w:rPr>
        <w:t xml:space="preserve"> </w:t>
      </w:r>
      <w:r>
        <w:rPr>
          <w:color w:val="212121"/>
          <w:w w:val="105"/>
        </w:rPr>
        <w:t xml:space="preserve">the aim of bringing the situation back into </w:t>
      </w:r>
      <w:r>
        <w:rPr>
          <w:color w:val="212121"/>
          <w:spacing w:val="-2"/>
          <w:w w:val="105"/>
        </w:rPr>
        <w:t>compliance.</w:t>
      </w:r>
    </w:p>
    <w:p w14:paraId="453526FA" w14:textId="77777777" w:rsidR="000E66E5" w:rsidRDefault="000E66E5">
      <w:pPr>
        <w:pStyle w:val="BodyText"/>
        <w:spacing w:before="7"/>
        <w:rPr>
          <w:sz w:val="20"/>
        </w:rPr>
      </w:pPr>
    </w:p>
    <w:p w14:paraId="23251DD6" w14:textId="77777777" w:rsidR="000E66E5" w:rsidRDefault="003646CA">
      <w:pPr>
        <w:pStyle w:val="BodyText"/>
        <w:spacing w:line="312" w:lineRule="auto"/>
        <w:ind w:left="441" w:right="384"/>
        <w:jc w:val="both"/>
      </w:pPr>
      <w:r>
        <w:rPr>
          <w:color w:val="212121"/>
        </w:rPr>
        <w:t>The</w:t>
      </w:r>
      <w:r>
        <w:rPr>
          <w:color w:val="212121"/>
          <w:spacing w:val="80"/>
        </w:rPr>
        <w:t xml:space="preserve"> </w:t>
      </w:r>
      <w:r>
        <w:rPr>
          <w:color w:val="212121"/>
        </w:rPr>
        <w:t>travel</w:t>
      </w:r>
      <w:r>
        <w:rPr>
          <w:color w:val="212121"/>
          <w:spacing w:val="80"/>
        </w:rPr>
        <w:t xml:space="preserve"> </w:t>
      </w:r>
      <w:r>
        <w:rPr>
          <w:color w:val="212121"/>
        </w:rPr>
        <w:t>interruptions,</w:t>
      </w:r>
      <w:r>
        <w:rPr>
          <w:color w:val="212121"/>
          <w:spacing w:val="80"/>
        </w:rPr>
        <w:t xml:space="preserve"> </w:t>
      </w:r>
      <w:r>
        <w:rPr>
          <w:color w:val="212121"/>
        </w:rPr>
        <w:t>lockdowns</w:t>
      </w:r>
      <w:r>
        <w:rPr>
          <w:color w:val="212121"/>
          <w:spacing w:val="80"/>
        </w:rPr>
        <w:t xml:space="preserve"> </w:t>
      </w:r>
      <w:r>
        <w:rPr>
          <w:color w:val="212121"/>
        </w:rPr>
        <w:t>and</w:t>
      </w:r>
      <w:r>
        <w:rPr>
          <w:color w:val="212121"/>
          <w:spacing w:val="80"/>
        </w:rPr>
        <w:t xml:space="preserve"> </w:t>
      </w:r>
      <w:r>
        <w:rPr>
          <w:color w:val="212121"/>
        </w:rPr>
        <w:t>border</w:t>
      </w:r>
      <w:r>
        <w:rPr>
          <w:color w:val="212121"/>
          <w:spacing w:val="80"/>
        </w:rPr>
        <w:t xml:space="preserve"> </w:t>
      </w:r>
      <w:r>
        <w:rPr>
          <w:color w:val="212121"/>
        </w:rPr>
        <w:t>restrictions</w:t>
      </w:r>
      <w:r>
        <w:rPr>
          <w:color w:val="212121"/>
          <w:spacing w:val="80"/>
        </w:rPr>
        <w:t xml:space="preserve"> </w:t>
      </w:r>
      <w:r>
        <w:rPr>
          <w:color w:val="212121"/>
        </w:rPr>
        <w:t>over</w:t>
      </w:r>
      <w:r>
        <w:rPr>
          <w:color w:val="212121"/>
          <w:spacing w:val="80"/>
        </w:rPr>
        <w:t xml:space="preserve"> </w:t>
      </w:r>
      <w:r>
        <w:rPr>
          <w:color w:val="212121"/>
        </w:rPr>
        <w:t>the</w:t>
      </w:r>
      <w:r>
        <w:rPr>
          <w:color w:val="212121"/>
          <w:spacing w:val="80"/>
        </w:rPr>
        <w:t xml:space="preserve"> </w:t>
      </w:r>
      <w:r>
        <w:rPr>
          <w:color w:val="212121"/>
        </w:rPr>
        <w:t>past</w:t>
      </w:r>
      <w:r>
        <w:rPr>
          <w:color w:val="212121"/>
          <w:spacing w:val="80"/>
        </w:rPr>
        <w:t xml:space="preserve"> </w:t>
      </w:r>
      <w:r>
        <w:rPr>
          <w:color w:val="212121"/>
        </w:rPr>
        <w:t>few</w:t>
      </w:r>
      <w:r>
        <w:rPr>
          <w:color w:val="212121"/>
          <w:spacing w:val="80"/>
        </w:rPr>
        <w:t xml:space="preserve"> </w:t>
      </w:r>
      <w:r>
        <w:rPr>
          <w:color w:val="212121"/>
        </w:rPr>
        <w:t>years</w:t>
      </w:r>
      <w:r>
        <w:rPr>
          <w:color w:val="212121"/>
          <w:spacing w:val="80"/>
        </w:rPr>
        <w:t xml:space="preserve"> </w:t>
      </w:r>
      <w:r>
        <w:rPr>
          <w:color w:val="212121"/>
        </w:rPr>
        <w:t>impacted</w:t>
      </w:r>
      <w:r>
        <w:rPr>
          <w:color w:val="212121"/>
          <w:spacing w:val="80"/>
        </w:rPr>
        <w:t xml:space="preserve"> </w:t>
      </w:r>
      <w:r>
        <w:rPr>
          <w:color w:val="212121"/>
        </w:rPr>
        <w:t>the OGTR</w:t>
      </w:r>
      <w:r>
        <w:rPr>
          <w:color w:val="212121"/>
          <w:spacing w:val="64"/>
        </w:rPr>
        <w:t xml:space="preserve"> </w:t>
      </w:r>
      <w:r>
        <w:rPr>
          <w:color w:val="212121"/>
        </w:rPr>
        <w:t>monitoring</w:t>
      </w:r>
      <w:r>
        <w:rPr>
          <w:color w:val="212121"/>
          <w:spacing w:val="64"/>
        </w:rPr>
        <w:t xml:space="preserve"> </w:t>
      </w:r>
      <w:r>
        <w:rPr>
          <w:color w:val="212121"/>
        </w:rPr>
        <w:t>and</w:t>
      </w:r>
      <w:r>
        <w:rPr>
          <w:color w:val="212121"/>
          <w:spacing w:val="64"/>
        </w:rPr>
        <w:t xml:space="preserve"> </w:t>
      </w:r>
      <w:r>
        <w:rPr>
          <w:color w:val="212121"/>
        </w:rPr>
        <w:t>compliance</w:t>
      </w:r>
      <w:r>
        <w:rPr>
          <w:color w:val="212121"/>
          <w:spacing w:val="64"/>
        </w:rPr>
        <w:t xml:space="preserve"> </w:t>
      </w:r>
      <w:r>
        <w:rPr>
          <w:color w:val="212121"/>
        </w:rPr>
        <w:t>program</w:t>
      </w:r>
      <w:r>
        <w:rPr>
          <w:color w:val="212121"/>
          <w:spacing w:val="64"/>
        </w:rPr>
        <w:t xml:space="preserve"> </w:t>
      </w:r>
      <w:r>
        <w:rPr>
          <w:color w:val="212121"/>
        </w:rPr>
        <w:t>but</w:t>
      </w:r>
      <w:r>
        <w:rPr>
          <w:color w:val="212121"/>
          <w:spacing w:val="64"/>
        </w:rPr>
        <w:t xml:space="preserve"> </w:t>
      </w:r>
      <w:r>
        <w:rPr>
          <w:color w:val="212121"/>
        </w:rPr>
        <w:t>with</w:t>
      </w:r>
      <w:r>
        <w:rPr>
          <w:color w:val="212121"/>
          <w:spacing w:val="64"/>
        </w:rPr>
        <w:t xml:space="preserve"> </w:t>
      </w:r>
      <w:r>
        <w:rPr>
          <w:color w:val="212121"/>
        </w:rPr>
        <w:t>the</w:t>
      </w:r>
      <w:r>
        <w:rPr>
          <w:color w:val="212121"/>
          <w:spacing w:val="64"/>
        </w:rPr>
        <w:t xml:space="preserve"> </w:t>
      </w:r>
      <w:r>
        <w:rPr>
          <w:color w:val="212121"/>
        </w:rPr>
        <w:t>lifting</w:t>
      </w:r>
      <w:r>
        <w:rPr>
          <w:color w:val="212121"/>
          <w:spacing w:val="64"/>
        </w:rPr>
        <w:t xml:space="preserve"> </w:t>
      </w:r>
      <w:r>
        <w:rPr>
          <w:color w:val="212121"/>
        </w:rPr>
        <w:t>of</w:t>
      </w:r>
      <w:r>
        <w:rPr>
          <w:color w:val="212121"/>
          <w:spacing w:val="64"/>
        </w:rPr>
        <w:t xml:space="preserve"> </w:t>
      </w:r>
      <w:r>
        <w:rPr>
          <w:color w:val="212121"/>
        </w:rPr>
        <w:t>these</w:t>
      </w:r>
      <w:r>
        <w:rPr>
          <w:color w:val="212121"/>
          <w:spacing w:val="64"/>
        </w:rPr>
        <w:t xml:space="preserve"> </w:t>
      </w:r>
      <w:r>
        <w:rPr>
          <w:color w:val="212121"/>
        </w:rPr>
        <w:t>restrictions</w:t>
      </w:r>
      <w:r>
        <w:rPr>
          <w:color w:val="212121"/>
          <w:spacing w:val="64"/>
        </w:rPr>
        <w:t xml:space="preserve"> </w:t>
      </w:r>
      <w:r>
        <w:rPr>
          <w:color w:val="212121"/>
        </w:rPr>
        <w:t>the</w:t>
      </w:r>
      <w:r>
        <w:rPr>
          <w:color w:val="212121"/>
          <w:spacing w:val="64"/>
        </w:rPr>
        <w:t xml:space="preserve"> </w:t>
      </w:r>
      <w:r>
        <w:rPr>
          <w:color w:val="212121"/>
        </w:rPr>
        <w:t>team</w:t>
      </w:r>
      <w:r>
        <w:rPr>
          <w:color w:val="212121"/>
          <w:spacing w:val="64"/>
        </w:rPr>
        <w:t xml:space="preserve"> </w:t>
      </w:r>
      <w:r>
        <w:rPr>
          <w:color w:val="212121"/>
        </w:rPr>
        <w:t>is</w:t>
      </w:r>
      <w:r>
        <w:rPr>
          <w:color w:val="212121"/>
          <w:spacing w:val="64"/>
        </w:rPr>
        <w:t xml:space="preserve"> </w:t>
      </w:r>
      <w:r>
        <w:rPr>
          <w:color w:val="212121"/>
        </w:rPr>
        <w:t>back to</w:t>
      </w:r>
      <w:r>
        <w:rPr>
          <w:color w:val="212121"/>
          <w:spacing w:val="80"/>
        </w:rPr>
        <w:t xml:space="preserve"> </w:t>
      </w:r>
      <w:r>
        <w:rPr>
          <w:color w:val="212121"/>
        </w:rPr>
        <w:t>pre-pandemic</w:t>
      </w:r>
      <w:r>
        <w:rPr>
          <w:color w:val="212121"/>
          <w:spacing w:val="80"/>
        </w:rPr>
        <w:t xml:space="preserve"> </w:t>
      </w:r>
      <w:r>
        <w:rPr>
          <w:color w:val="212121"/>
        </w:rPr>
        <w:t>numbers</w:t>
      </w:r>
      <w:r>
        <w:rPr>
          <w:color w:val="212121"/>
          <w:spacing w:val="80"/>
        </w:rPr>
        <w:t xml:space="preserve"> </w:t>
      </w:r>
      <w:r>
        <w:rPr>
          <w:color w:val="212121"/>
        </w:rPr>
        <w:t>of</w:t>
      </w:r>
      <w:r>
        <w:rPr>
          <w:color w:val="212121"/>
          <w:spacing w:val="80"/>
        </w:rPr>
        <w:t xml:space="preserve"> </w:t>
      </w:r>
      <w:r>
        <w:rPr>
          <w:color w:val="212121"/>
        </w:rPr>
        <w:t>in-person</w:t>
      </w:r>
      <w:r>
        <w:rPr>
          <w:color w:val="212121"/>
          <w:spacing w:val="80"/>
        </w:rPr>
        <w:t xml:space="preserve"> </w:t>
      </w:r>
      <w:r>
        <w:rPr>
          <w:color w:val="212121"/>
        </w:rPr>
        <w:t>monitoring</w:t>
      </w:r>
      <w:r>
        <w:rPr>
          <w:color w:val="212121"/>
          <w:spacing w:val="80"/>
        </w:rPr>
        <w:t xml:space="preserve"> </w:t>
      </w:r>
      <w:r>
        <w:rPr>
          <w:color w:val="212121"/>
        </w:rPr>
        <w:t>visits.</w:t>
      </w:r>
      <w:r>
        <w:rPr>
          <w:color w:val="212121"/>
          <w:spacing w:val="80"/>
        </w:rPr>
        <w:t xml:space="preserve"> </w:t>
      </w:r>
      <w:r>
        <w:rPr>
          <w:color w:val="212121"/>
        </w:rPr>
        <w:t>See</w:t>
      </w:r>
      <w:r>
        <w:rPr>
          <w:color w:val="212121"/>
          <w:spacing w:val="80"/>
        </w:rPr>
        <w:t xml:space="preserve"> </w:t>
      </w:r>
      <w:r>
        <w:rPr>
          <w:color w:val="212121"/>
        </w:rPr>
        <w:t>the</w:t>
      </w:r>
      <w:r>
        <w:rPr>
          <w:color w:val="212121"/>
          <w:spacing w:val="80"/>
        </w:rPr>
        <w:t xml:space="preserve"> </w:t>
      </w:r>
      <w:r>
        <w:rPr>
          <w:color w:val="212121"/>
        </w:rPr>
        <w:t>team</w:t>
      </w:r>
      <w:r>
        <w:rPr>
          <w:color w:val="212121"/>
          <w:spacing w:val="80"/>
        </w:rPr>
        <w:t xml:space="preserve"> </w:t>
      </w:r>
      <w:r>
        <w:rPr>
          <w:color w:val="212121"/>
        </w:rPr>
        <w:t>above</w:t>
      </w:r>
      <w:r>
        <w:rPr>
          <w:color w:val="212121"/>
          <w:spacing w:val="80"/>
        </w:rPr>
        <w:t xml:space="preserve"> </w:t>
      </w:r>
      <w:r>
        <w:rPr>
          <w:color w:val="212121"/>
        </w:rPr>
        <w:t>sporting</w:t>
      </w:r>
      <w:r>
        <w:rPr>
          <w:color w:val="212121"/>
          <w:spacing w:val="80"/>
        </w:rPr>
        <w:t xml:space="preserve"> </w:t>
      </w:r>
      <w:r>
        <w:rPr>
          <w:color w:val="212121"/>
        </w:rPr>
        <w:t>their</w:t>
      </w:r>
      <w:r>
        <w:rPr>
          <w:color w:val="212121"/>
          <w:spacing w:val="80"/>
        </w:rPr>
        <w:t xml:space="preserve"> </w:t>
      </w:r>
      <w:r>
        <w:rPr>
          <w:color w:val="212121"/>
        </w:rPr>
        <w:t>brand- new</w:t>
      </w:r>
      <w:r>
        <w:rPr>
          <w:color w:val="212121"/>
          <w:spacing w:val="40"/>
        </w:rPr>
        <w:t xml:space="preserve"> </w:t>
      </w:r>
      <w:r>
        <w:rPr>
          <w:color w:val="212121"/>
        </w:rPr>
        <w:t>uniforms.</w:t>
      </w:r>
      <w:r>
        <w:rPr>
          <w:color w:val="212121"/>
          <w:spacing w:val="40"/>
        </w:rPr>
        <w:t xml:space="preserve"> </w:t>
      </w:r>
      <w:r>
        <w:rPr>
          <w:color w:val="212121"/>
        </w:rPr>
        <w:t>You</w:t>
      </w:r>
      <w:r>
        <w:rPr>
          <w:color w:val="212121"/>
          <w:spacing w:val="40"/>
        </w:rPr>
        <w:t xml:space="preserve"> </w:t>
      </w:r>
      <w:r>
        <w:rPr>
          <w:color w:val="212121"/>
        </w:rPr>
        <w:t>may</w:t>
      </w:r>
      <w:r>
        <w:rPr>
          <w:color w:val="212121"/>
          <w:spacing w:val="40"/>
        </w:rPr>
        <w:t xml:space="preserve"> </w:t>
      </w:r>
      <w:r>
        <w:rPr>
          <w:color w:val="212121"/>
        </w:rPr>
        <w:t>meet</w:t>
      </w:r>
      <w:r>
        <w:rPr>
          <w:color w:val="212121"/>
          <w:spacing w:val="40"/>
        </w:rPr>
        <w:t xml:space="preserve"> </w:t>
      </w:r>
      <w:r>
        <w:rPr>
          <w:color w:val="212121"/>
        </w:rPr>
        <w:t>them</w:t>
      </w:r>
      <w:r>
        <w:rPr>
          <w:color w:val="212121"/>
          <w:spacing w:val="40"/>
        </w:rPr>
        <w:t xml:space="preserve"> </w:t>
      </w:r>
      <w:r>
        <w:rPr>
          <w:color w:val="212121"/>
        </w:rPr>
        <w:t>during</w:t>
      </w:r>
      <w:r>
        <w:rPr>
          <w:color w:val="212121"/>
          <w:spacing w:val="40"/>
        </w:rPr>
        <w:t xml:space="preserve"> </w:t>
      </w:r>
      <w:r>
        <w:rPr>
          <w:color w:val="212121"/>
        </w:rPr>
        <w:t>a</w:t>
      </w:r>
      <w:r>
        <w:rPr>
          <w:color w:val="212121"/>
          <w:spacing w:val="40"/>
        </w:rPr>
        <w:t xml:space="preserve"> </w:t>
      </w:r>
      <w:r>
        <w:rPr>
          <w:color w:val="212121"/>
        </w:rPr>
        <w:t>monitoring</w:t>
      </w:r>
      <w:r>
        <w:rPr>
          <w:color w:val="212121"/>
          <w:spacing w:val="40"/>
        </w:rPr>
        <w:t xml:space="preserve"> </w:t>
      </w:r>
      <w:r>
        <w:rPr>
          <w:color w:val="212121"/>
        </w:rPr>
        <w:t>visit</w:t>
      </w:r>
      <w:r>
        <w:rPr>
          <w:color w:val="212121"/>
          <w:spacing w:val="40"/>
        </w:rPr>
        <w:t xml:space="preserve"> </w:t>
      </w:r>
      <w:r>
        <w:rPr>
          <w:color w:val="212121"/>
        </w:rPr>
        <w:t>soon!</w:t>
      </w:r>
    </w:p>
    <w:p w14:paraId="61F66C7D" w14:textId="77777777" w:rsidR="000E66E5" w:rsidRDefault="000E66E5">
      <w:pPr>
        <w:pStyle w:val="BodyText"/>
        <w:spacing w:before="10"/>
      </w:pPr>
    </w:p>
    <w:p w14:paraId="45ACD7C5" w14:textId="77777777" w:rsidR="000E66E5" w:rsidRDefault="003646CA">
      <w:pPr>
        <w:spacing w:before="1"/>
        <w:ind w:left="341"/>
        <w:rPr>
          <w:b/>
          <w:sz w:val="30"/>
        </w:rPr>
      </w:pPr>
      <w:r>
        <w:rPr>
          <w:b/>
          <w:color w:val="4472C3"/>
          <w:spacing w:val="-4"/>
          <w:sz w:val="30"/>
        </w:rPr>
        <w:t>DID</w:t>
      </w:r>
      <w:r>
        <w:rPr>
          <w:b/>
          <w:color w:val="4472C3"/>
          <w:spacing w:val="-30"/>
          <w:sz w:val="30"/>
        </w:rPr>
        <w:t xml:space="preserve"> </w:t>
      </w:r>
      <w:r>
        <w:rPr>
          <w:b/>
          <w:color w:val="4472C3"/>
          <w:spacing w:val="-4"/>
          <w:sz w:val="30"/>
        </w:rPr>
        <w:t>YOU</w:t>
      </w:r>
      <w:r>
        <w:rPr>
          <w:b/>
          <w:color w:val="4472C3"/>
          <w:spacing w:val="-30"/>
          <w:sz w:val="30"/>
        </w:rPr>
        <w:t xml:space="preserve"> </w:t>
      </w:r>
      <w:r>
        <w:rPr>
          <w:b/>
          <w:color w:val="4472C3"/>
          <w:spacing w:val="-4"/>
          <w:sz w:val="30"/>
        </w:rPr>
        <w:t>KNOW</w:t>
      </w:r>
      <w:r>
        <w:rPr>
          <w:b/>
          <w:color w:val="4472C3"/>
          <w:spacing w:val="-30"/>
          <w:sz w:val="30"/>
        </w:rPr>
        <w:t xml:space="preserve"> </w:t>
      </w:r>
      <w:r>
        <w:rPr>
          <w:b/>
          <w:color w:val="4472C3"/>
          <w:spacing w:val="-4"/>
          <w:sz w:val="30"/>
        </w:rPr>
        <w:t>WE</w:t>
      </w:r>
      <w:r>
        <w:rPr>
          <w:b/>
          <w:color w:val="4472C3"/>
          <w:spacing w:val="-30"/>
          <w:sz w:val="30"/>
        </w:rPr>
        <w:t xml:space="preserve"> </w:t>
      </w:r>
      <w:r>
        <w:rPr>
          <w:b/>
          <w:color w:val="4472C3"/>
          <w:spacing w:val="-4"/>
          <w:sz w:val="30"/>
        </w:rPr>
        <w:t>HAVE</w:t>
      </w:r>
      <w:r>
        <w:rPr>
          <w:b/>
          <w:color w:val="4472C3"/>
          <w:spacing w:val="-30"/>
          <w:sz w:val="30"/>
        </w:rPr>
        <w:t xml:space="preserve"> </w:t>
      </w:r>
      <w:r>
        <w:rPr>
          <w:b/>
          <w:color w:val="4472C3"/>
          <w:spacing w:val="-4"/>
          <w:sz w:val="30"/>
        </w:rPr>
        <w:t>A</w:t>
      </w:r>
      <w:r>
        <w:rPr>
          <w:b/>
          <w:color w:val="4472C3"/>
          <w:spacing w:val="-30"/>
          <w:sz w:val="30"/>
        </w:rPr>
        <w:t xml:space="preserve"> </w:t>
      </w:r>
      <w:r>
        <w:rPr>
          <w:b/>
          <w:color w:val="4472C3"/>
          <w:spacing w:val="-4"/>
          <w:sz w:val="30"/>
        </w:rPr>
        <w:t>RANGE</w:t>
      </w:r>
      <w:r>
        <w:rPr>
          <w:b/>
          <w:color w:val="4472C3"/>
          <w:spacing w:val="-30"/>
          <w:sz w:val="30"/>
        </w:rPr>
        <w:t xml:space="preserve"> </w:t>
      </w:r>
      <w:r>
        <w:rPr>
          <w:b/>
          <w:color w:val="4472C3"/>
          <w:spacing w:val="-4"/>
          <w:sz w:val="30"/>
        </w:rPr>
        <w:t>OF</w:t>
      </w:r>
      <w:r>
        <w:rPr>
          <w:b/>
          <w:color w:val="4472C3"/>
          <w:spacing w:val="-30"/>
          <w:sz w:val="30"/>
        </w:rPr>
        <w:t xml:space="preserve"> </w:t>
      </w:r>
      <w:r>
        <w:rPr>
          <w:b/>
          <w:color w:val="4472C3"/>
          <w:spacing w:val="-4"/>
          <w:sz w:val="30"/>
        </w:rPr>
        <w:t>FACT</w:t>
      </w:r>
      <w:r>
        <w:rPr>
          <w:b/>
          <w:color w:val="4472C3"/>
          <w:spacing w:val="-30"/>
          <w:sz w:val="30"/>
        </w:rPr>
        <w:t xml:space="preserve"> </w:t>
      </w:r>
      <w:r>
        <w:rPr>
          <w:b/>
          <w:color w:val="4472C3"/>
          <w:spacing w:val="-4"/>
          <w:sz w:val="30"/>
        </w:rPr>
        <w:t>SHEETS</w:t>
      </w:r>
      <w:r>
        <w:rPr>
          <w:b/>
          <w:color w:val="4472C3"/>
          <w:spacing w:val="-30"/>
          <w:sz w:val="30"/>
        </w:rPr>
        <w:t xml:space="preserve"> </w:t>
      </w:r>
      <w:r>
        <w:rPr>
          <w:b/>
          <w:color w:val="4472C3"/>
          <w:spacing w:val="-4"/>
          <w:sz w:val="30"/>
        </w:rPr>
        <w:t>ON</w:t>
      </w:r>
      <w:r>
        <w:rPr>
          <w:b/>
          <w:color w:val="4472C3"/>
          <w:spacing w:val="-30"/>
          <w:sz w:val="30"/>
        </w:rPr>
        <w:t xml:space="preserve"> </w:t>
      </w:r>
      <w:r>
        <w:rPr>
          <w:b/>
          <w:color w:val="4472C3"/>
          <w:spacing w:val="-4"/>
          <w:sz w:val="30"/>
        </w:rPr>
        <w:t>OUR</w:t>
      </w:r>
      <w:r>
        <w:rPr>
          <w:b/>
          <w:color w:val="4472C3"/>
          <w:spacing w:val="-30"/>
          <w:sz w:val="30"/>
        </w:rPr>
        <w:t xml:space="preserve"> </w:t>
      </w:r>
      <w:r>
        <w:rPr>
          <w:b/>
          <w:color w:val="4472C3"/>
          <w:spacing w:val="-4"/>
          <w:sz w:val="30"/>
        </w:rPr>
        <w:t>WEBSITE?</w:t>
      </w:r>
    </w:p>
    <w:p w14:paraId="12DE6AAC" w14:textId="77777777" w:rsidR="000E66E5" w:rsidRDefault="000E66E5">
      <w:pPr>
        <w:pStyle w:val="BodyText"/>
        <w:rPr>
          <w:b/>
          <w:sz w:val="20"/>
        </w:rPr>
      </w:pPr>
    </w:p>
    <w:p w14:paraId="79AF149C" w14:textId="77777777" w:rsidR="000E66E5" w:rsidRDefault="000E66E5">
      <w:pPr>
        <w:rPr>
          <w:sz w:val="20"/>
        </w:rPr>
        <w:sectPr w:rsidR="000E66E5">
          <w:pgSz w:w="11900" w:h="16850"/>
          <w:pgMar w:top="2860" w:right="140" w:bottom="0" w:left="260" w:header="0" w:footer="0" w:gutter="0"/>
          <w:cols w:space="720"/>
        </w:sectPr>
      </w:pPr>
    </w:p>
    <w:p w14:paraId="4CB6937E" w14:textId="26A08CEC" w:rsidR="000E66E5" w:rsidRPr="00BF7B91" w:rsidRDefault="003646CA">
      <w:pPr>
        <w:pStyle w:val="Heading2"/>
        <w:spacing w:line="280" w:lineRule="auto"/>
        <w:ind w:left="2837" w:right="2030"/>
        <w:rPr>
          <w:u w:val="none"/>
        </w:rPr>
      </w:pPr>
      <w:r>
        <w:rPr>
          <w:noProof/>
        </w:rPr>
        <w:drawing>
          <wp:anchor distT="0" distB="0" distL="0" distR="0" simplePos="0" relativeHeight="15732224" behindDoc="0" locked="0" layoutInCell="1" allowOverlap="1" wp14:anchorId="18FE174D" wp14:editId="107B6963">
            <wp:simplePos x="0" y="0"/>
            <wp:positionH relativeFrom="page">
              <wp:posOffset>381833</wp:posOffset>
            </wp:positionH>
            <wp:positionV relativeFrom="paragraph">
              <wp:posOffset>313446</wp:posOffset>
            </wp:positionV>
            <wp:extent cx="1456101" cy="2287095"/>
            <wp:effectExtent l="0" t="0" r="0" b="0"/>
            <wp:wrapNone/>
            <wp:docPr id="3"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456101" cy="2287095"/>
                    </a:xfrm>
                    <a:prstGeom prst="rect">
                      <a:avLst/>
                    </a:prstGeom>
                  </pic:spPr>
                </pic:pic>
              </a:graphicData>
            </a:graphic>
          </wp:anchor>
        </w:drawing>
      </w:r>
      <w:r>
        <w:rPr>
          <w:noProof/>
        </w:rPr>
        <w:drawing>
          <wp:anchor distT="0" distB="0" distL="0" distR="0" simplePos="0" relativeHeight="15732736" behindDoc="0" locked="0" layoutInCell="1" allowOverlap="1" wp14:anchorId="6E3585C3" wp14:editId="6986B15C">
            <wp:simplePos x="0" y="0"/>
            <wp:positionH relativeFrom="page">
              <wp:posOffset>3836315</wp:posOffset>
            </wp:positionH>
            <wp:positionV relativeFrom="paragraph">
              <wp:posOffset>409125</wp:posOffset>
            </wp:positionV>
            <wp:extent cx="1484652" cy="2169876"/>
            <wp:effectExtent l="0" t="0" r="0" b="0"/>
            <wp:wrapNone/>
            <wp:docPr id="5"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1484652" cy="2169876"/>
                    </a:xfrm>
                    <a:prstGeom prst="rect">
                      <a:avLst/>
                    </a:prstGeom>
                  </pic:spPr>
                </pic:pic>
              </a:graphicData>
            </a:graphic>
          </wp:anchor>
        </w:drawing>
      </w:r>
      <w:hyperlink r:id="rId23">
        <w:r w:rsidRPr="00BF7B91">
          <w:rPr>
            <w:color w:val="4472C3"/>
            <w:u w:val="none"/>
          </w:rPr>
          <w:t>Genetically modified crops in Australia</w:t>
        </w:r>
      </w:hyperlink>
    </w:p>
    <w:p w14:paraId="13451521" w14:textId="6FFEE551" w:rsidR="000E66E5" w:rsidRDefault="003646CA">
      <w:pPr>
        <w:pStyle w:val="BodyText"/>
        <w:spacing w:before="241" w:line="271" w:lineRule="auto"/>
        <w:ind w:left="2878" w:right="2861"/>
      </w:pPr>
      <w:r>
        <w:rPr>
          <w:color w:val="212121"/>
          <w:w w:val="105"/>
        </w:rPr>
        <w:t>Four</w:t>
      </w:r>
      <w:r>
        <w:rPr>
          <w:color w:val="212121"/>
          <w:spacing w:val="-17"/>
          <w:w w:val="105"/>
        </w:rPr>
        <w:t xml:space="preserve"> </w:t>
      </w:r>
      <w:r>
        <w:rPr>
          <w:color w:val="212121"/>
          <w:w w:val="105"/>
        </w:rPr>
        <w:t>genetically modified (GM) crops have</w:t>
      </w:r>
      <w:r>
        <w:rPr>
          <w:color w:val="212121"/>
          <w:spacing w:val="-25"/>
          <w:w w:val="105"/>
        </w:rPr>
        <w:t xml:space="preserve"> </w:t>
      </w:r>
      <w:r>
        <w:rPr>
          <w:color w:val="212121"/>
          <w:w w:val="105"/>
        </w:rPr>
        <w:t>been</w:t>
      </w:r>
      <w:r>
        <w:rPr>
          <w:color w:val="212121"/>
          <w:spacing w:val="-24"/>
          <w:w w:val="105"/>
        </w:rPr>
        <w:t xml:space="preserve"> </w:t>
      </w:r>
      <w:r>
        <w:rPr>
          <w:color w:val="212121"/>
          <w:w w:val="105"/>
        </w:rPr>
        <w:t>approved</w:t>
      </w:r>
      <w:r>
        <w:rPr>
          <w:color w:val="212121"/>
          <w:spacing w:val="-25"/>
          <w:w w:val="105"/>
        </w:rPr>
        <w:t xml:space="preserve"> </w:t>
      </w:r>
      <w:r>
        <w:rPr>
          <w:color w:val="212121"/>
          <w:w w:val="105"/>
        </w:rPr>
        <w:t>for cultivation in Australia: cotton, canola, Indian mustard</w:t>
      </w:r>
      <w:r>
        <w:rPr>
          <w:color w:val="212121"/>
          <w:spacing w:val="-10"/>
          <w:w w:val="105"/>
        </w:rPr>
        <w:t xml:space="preserve"> </w:t>
      </w:r>
      <w:r>
        <w:rPr>
          <w:color w:val="212121"/>
          <w:w w:val="105"/>
        </w:rPr>
        <w:t>and</w:t>
      </w:r>
      <w:r>
        <w:rPr>
          <w:color w:val="212121"/>
          <w:spacing w:val="-10"/>
          <w:w w:val="105"/>
        </w:rPr>
        <w:t xml:space="preserve"> </w:t>
      </w:r>
      <w:r>
        <w:rPr>
          <w:color w:val="212121"/>
          <w:w w:val="105"/>
        </w:rPr>
        <w:t>safflower. GM flowers have also been approved for growing or importing into</w:t>
      </w:r>
      <w:r>
        <w:rPr>
          <w:color w:val="212121"/>
          <w:spacing w:val="-17"/>
          <w:w w:val="105"/>
        </w:rPr>
        <w:t xml:space="preserve"> </w:t>
      </w:r>
      <w:r>
        <w:rPr>
          <w:color w:val="212121"/>
          <w:w w:val="105"/>
        </w:rPr>
        <w:t>Australia.</w:t>
      </w:r>
    </w:p>
    <w:p w14:paraId="5C4849FC" w14:textId="77777777" w:rsidR="000E66E5" w:rsidRPr="00BF7B91" w:rsidRDefault="003646CA">
      <w:pPr>
        <w:pStyle w:val="Heading2"/>
        <w:spacing w:line="280" w:lineRule="auto"/>
        <w:rPr>
          <w:u w:val="none"/>
        </w:rPr>
      </w:pPr>
      <w:r>
        <w:rPr>
          <w:u w:val="none"/>
        </w:rPr>
        <w:br w:type="column"/>
      </w:r>
      <w:hyperlink r:id="rId24">
        <w:r w:rsidRPr="00BF7B91">
          <w:rPr>
            <w:color w:val="4472C3"/>
            <w:u w:val="none"/>
          </w:rPr>
          <w:t>Intentiona</w:t>
        </w:r>
      </w:hyperlink>
      <w:hyperlink r:id="rId25">
        <w:r w:rsidRPr="00BF7B91">
          <w:rPr>
            <w:color w:val="4472C3"/>
            <w:u w:val="none"/>
          </w:rPr>
          <w:t>l</w:t>
        </w:r>
        <w:r w:rsidRPr="00BF7B91">
          <w:rPr>
            <w:color w:val="4472C3"/>
            <w:spacing w:val="-3"/>
            <w:u w:val="none"/>
          </w:rPr>
          <w:t xml:space="preserve"> </w:t>
        </w:r>
      </w:hyperlink>
      <w:r w:rsidRPr="00BF7B91">
        <w:rPr>
          <w:color w:val="4472C3"/>
          <w:spacing w:val="-3"/>
          <w:u w:val="none"/>
        </w:rPr>
        <w:t xml:space="preserve"> </w:t>
      </w:r>
      <w:hyperlink r:id="rId26">
        <w:r w:rsidRPr="00BF7B91">
          <w:rPr>
            <w:color w:val="4472C3"/>
            <w:spacing w:val="-2"/>
            <w:w w:val="105"/>
            <w:u w:val="none"/>
          </w:rPr>
          <w:t>Release</w:t>
        </w:r>
      </w:hyperlink>
    </w:p>
    <w:p w14:paraId="5C4B2ED3" w14:textId="77777777" w:rsidR="000E66E5" w:rsidRDefault="003646CA">
      <w:pPr>
        <w:pStyle w:val="BodyText"/>
        <w:spacing w:before="241" w:line="271" w:lineRule="auto"/>
        <w:ind w:left="262" w:right="625"/>
      </w:pPr>
      <w:r>
        <w:rPr>
          <w:color w:val="212121"/>
          <w:spacing w:val="-2"/>
          <w:w w:val="105"/>
        </w:rPr>
        <w:t>Regulatory</w:t>
      </w:r>
      <w:r>
        <w:rPr>
          <w:color w:val="212121"/>
          <w:spacing w:val="-25"/>
          <w:w w:val="105"/>
        </w:rPr>
        <w:t xml:space="preserve"> </w:t>
      </w:r>
      <w:r>
        <w:rPr>
          <w:color w:val="212121"/>
          <w:spacing w:val="-2"/>
          <w:w w:val="105"/>
        </w:rPr>
        <w:t>approvals</w:t>
      </w:r>
      <w:r>
        <w:rPr>
          <w:color w:val="212121"/>
          <w:spacing w:val="-24"/>
          <w:w w:val="105"/>
        </w:rPr>
        <w:t xml:space="preserve"> </w:t>
      </w:r>
      <w:r>
        <w:rPr>
          <w:color w:val="212121"/>
          <w:spacing w:val="-2"/>
          <w:w w:val="105"/>
        </w:rPr>
        <w:t xml:space="preserve">for </w:t>
      </w:r>
      <w:r>
        <w:rPr>
          <w:color w:val="212121"/>
          <w:w w:val="105"/>
        </w:rPr>
        <w:t>activities with GMOs include two licence types</w:t>
      </w:r>
      <w:r>
        <w:rPr>
          <w:color w:val="212121"/>
          <w:spacing w:val="-17"/>
          <w:w w:val="105"/>
        </w:rPr>
        <w:t xml:space="preserve"> </w:t>
      </w:r>
      <w:r>
        <w:rPr>
          <w:color w:val="212121"/>
          <w:w w:val="105"/>
        </w:rPr>
        <w:t>based</w:t>
      </w:r>
      <w:r>
        <w:rPr>
          <w:color w:val="212121"/>
          <w:spacing w:val="-17"/>
          <w:w w:val="105"/>
        </w:rPr>
        <w:t xml:space="preserve"> </w:t>
      </w:r>
      <w:r>
        <w:rPr>
          <w:color w:val="212121"/>
          <w:w w:val="105"/>
        </w:rPr>
        <w:t>on</w:t>
      </w:r>
      <w:r>
        <w:rPr>
          <w:color w:val="212121"/>
          <w:spacing w:val="-17"/>
          <w:w w:val="105"/>
        </w:rPr>
        <w:t xml:space="preserve"> </w:t>
      </w:r>
      <w:r>
        <w:rPr>
          <w:color w:val="212121"/>
          <w:w w:val="105"/>
        </w:rPr>
        <w:t xml:space="preserve">whether or not they involve an </w:t>
      </w:r>
      <w:r>
        <w:rPr>
          <w:color w:val="212121"/>
        </w:rPr>
        <w:t>intentional</w:t>
      </w:r>
      <w:r>
        <w:rPr>
          <w:color w:val="212121"/>
          <w:spacing w:val="-6"/>
        </w:rPr>
        <w:t xml:space="preserve"> </w:t>
      </w:r>
      <w:r>
        <w:rPr>
          <w:color w:val="212121"/>
        </w:rPr>
        <w:t>release</w:t>
      </w:r>
      <w:r>
        <w:rPr>
          <w:color w:val="212121"/>
          <w:spacing w:val="-6"/>
        </w:rPr>
        <w:t xml:space="preserve"> </w:t>
      </w:r>
      <w:r>
        <w:rPr>
          <w:color w:val="212121"/>
        </w:rPr>
        <w:t>of</w:t>
      </w:r>
      <w:r>
        <w:rPr>
          <w:color w:val="212121"/>
          <w:spacing w:val="-6"/>
        </w:rPr>
        <w:t xml:space="preserve"> </w:t>
      </w:r>
      <w:r>
        <w:rPr>
          <w:color w:val="212121"/>
        </w:rPr>
        <w:t xml:space="preserve">the </w:t>
      </w:r>
      <w:r>
        <w:rPr>
          <w:color w:val="212121"/>
          <w:w w:val="105"/>
        </w:rPr>
        <w:t>GMO into the environment.</w:t>
      </w:r>
      <w:r>
        <w:rPr>
          <w:color w:val="212121"/>
          <w:spacing w:val="-18"/>
          <w:w w:val="105"/>
        </w:rPr>
        <w:t xml:space="preserve"> </w:t>
      </w:r>
      <w:r>
        <w:rPr>
          <w:color w:val="212121"/>
          <w:w w:val="105"/>
        </w:rPr>
        <w:t>Here</w:t>
      </w:r>
      <w:r>
        <w:rPr>
          <w:color w:val="212121"/>
          <w:spacing w:val="-18"/>
          <w:w w:val="105"/>
        </w:rPr>
        <w:t xml:space="preserve"> </w:t>
      </w:r>
      <w:r>
        <w:rPr>
          <w:color w:val="212121"/>
          <w:w w:val="105"/>
        </w:rPr>
        <w:t>is</w:t>
      </w:r>
      <w:r>
        <w:rPr>
          <w:color w:val="212121"/>
          <w:spacing w:val="-18"/>
          <w:w w:val="105"/>
        </w:rPr>
        <w:t xml:space="preserve"> </w:t>
      </w:r>
      <w:r>
        <w:rPr>
          <w:color w:val="212121"/>
          <w:w w:val="105"/>
        </w:rPr>
        <w:t>an explanation</w:t>
      </w:r>
      <w:r>
        <w:rPr>
          <w:color w:val="212121"/>
          <w:spacing w:val="-17"/>
          <w:w w:val="105"/>
        </w:rPr>
        <w:t xml:space="preserve"> </w:t>
      </w:r>
      <w:r>
        <w:rPr>
          <w:color w:val="212121"/>
          <w:w w:val="105"/>
        </w:rPr>
        <w:t>of</w:t>
      </w:r>
      <w:r>
        <w:rPr>
          <w:color w:val="212121"/>
          <w:spacing w:val="-17"/>
          <w:w w:val="105"/>
        </w:rPr>
        <w:t xml:space="preserve"> </w:t>
      </w:r>
      <w:r>
        <w:rPr>
          <w:color w:val="212121"/>
          <w:w w:val="105"/>
        </w:rPr>
        <w:t>what</w:t>
      </w:r>
      <w:r>
        <w:rPr>
          <w:color w:val="212121"/>
          <w:spacing w:val="-17"/>
          <w:w w:val="105"/>
        </w:rPr>
        <w:t xml:space="preserve"> </w:t>
      </w:r>
      <w:r>
        <w:rPr>
          <w:color w:val="212121"/>
          <w:w w:val="105"/>
        </w:rPr>
        <w:t xml:space="preserve">this </w:t>
      </w:r>
      <w:r>
        <w:rPr>
          <w:color w:val="212121"/>
          <w:spacing w:val="-2"/>
          <w:w w:val="105"/>
        </w:rPr>
        <w:t>means.</w:t>
      </w:r>
    </w:p>
    <w:p w14:paraId="4B502C2B" w14:textId="77777777" w:rsidR="000E66E5" w:rsidRDefault="000E66E5">
      <w:pPr>
        <w:spacing w:line="271" w:lineRule="auto"/>
        <w:sectPr w:rsidR="000E66E5">
          <w:type w:val="continuous"/>
          <w:pgSz w:w="11900" w:h="16850"/>
          <w:pgMar w:top="2860" w:right="140" w:bottom="0" w:left="260" w:header="0" w:footer="0" w:gutter="0"/>
          <w:cols w:num="2" w:space="720" w:equalWidth="0">
            <w:col w:w="8120" w:space="40"/>
            <w:col w:w="3340"/>
          </w:cols>
        </w:sectPr>
      </w:pPr>
    </w:p>
    <w:p w14:paraId="5DBB4D74" w14:textId="77777777" w:rsidR="000E66E5" w:rsidRDefault="000E66E5">
      <w:pPr>
        <w:pStyle w:val="BodyText"/>
        <w:rPr>
          <w:sz w:val="20"/>
        </w:rPr>
      </w:pPr>
    </w:p>
    <w:p w14:paraId="75974131" w14:textId="77777777" w:rsidR="000E66E5" w:rsidRDefault="000E66E5">
      <w:pPr>
        <w:pStyle w:val="BodyText"/>
        <w:spacing w:before="3"/>
        <w:rPr>
          <w:sz w:val="13"/>
        </w:rPr>
      </w:pPr>
    </w:p>
    <w:p w14:paraId="70C4E133" w14:textId="2D4F0EA8" w:rsidR="000E66E5" w:rsidRDefault="000E66E5" w:rsidP="00BF7B91">
      <w:pPr>
        <w:pStyle w:val="BodyText"/>
        <w:ind w:left="224"/>
        <w:rPr>
          <w:sz w:val="20"/>
        </w:rPr>
        <w:sectPr w:rsidR="000E66E5">
          <w:type w:val="continuous"/>
          <w:pgSz w:w="11900" w:h="16850"/>
          <w:pgMar w:top="2860" w:right="140" w:bottom="0" w:left="260" w:header="0" w:footer="0" w:gutter="0"/>
          <w:cols w:space="720"/>
        </w:sectPr>
      </w:pPr>
    </w:p>
    <w:p w14:paraId="42A717A7" w14:textId="5ED7AACA" w:rsidR="000E66E5" w:rsidRDefault="000E66E5">
      <w:pPr>
        <w:rPr>
          <w:sz w:val="20"/>
        </w:rPr>
        <w:sectPr w:rsidR="000E66E5">
          <w:pgSz w:w="11900" w:h="16850"/>
          <w:pgMar w:top="2860" w:right="140" w:bottom="0" w:left="260" w:header="0" w:footer="0" w:gutter="0"/>
          <w:cols w:space="720"/>
        </w:sectPr>
      </w:pPr>
    </w:p>
    <w:p w14:paraId="1F433F55" w14:textId="77777777" w:rsidR="000E66E5" w:rsidRDefault="003646CA">
      <w:pPr>
        <w:pStyle w:val="Heading1"/>
      </w:pPr>
      <w:r>
        <w:rPr>
          <w:color w:val="4472C3"/>
        </w:rPr>
        <w:t>MEET</w:t>
      </w:r>
      <w:r>
        <w:rPr>
          <w:color w:val="4472C3"/>
          <w:spacing w:val="-35"/>
        </w:rPr>
        <w:t xml:space="preserve"> </w:t>
      </w:r>
      <w:r>
        <w:rPr>
          <w:color w:val="4472C3"/>
        </w:rPr>
        <w:t>THE</w:t>
      </w:r>
      <w:r>
        <w:rPr>
          <w:color w:val="4472C3"/>
          <w:spacing w:val="-35"/>
        </w:rPr>
        <w:t xml:space="preserve"> </w:t>
      </w:r>
      <w:r>
        <w:rPr>
          <w:color w:val="4472C3"/>
        </w:rPr>
        <w:t>AEP</w:t>
      </w:r>
      <w:r>
        <w:rPr>
          <w:color w:val="4472C3"/>
          <w:spacing w:val="-35"/>
        </w:rPr>
        <w:t xml:space="preserve"> </w:t>
      </w:r>
      <w:r>
        <w:rPr>
          <w:color w:val="4472C3"/>
          <w:spacing w:val="-4"/>
        </w:rPr>
        <w:t>TEAM</w:t>
      </w:r>
    </w:p>
    <w:p w14:paraId="71E1554D" w14:textId="77777777" w:rsidR="000E66E5" w:rsidRDefault="000E66E5">
      <w:pPr>
        <w:pStyle w:val="BodyText"/>
        <w:rPr>
          <w:b/>
          <w:sz w:val="20"/>
        </w:rPr>
      </w:pPr>
    </w:p>
    <w:p w14:paraId="6C92585E" w14:textId="77777777" w:rsidR="000E66E5" w:rsidRDefault="000E66E5">
      <w:pPr>
        <w:pStyle w:val="BodyText"/>
        <w:rPr>
          <w:b/>
          <w:sz w:val="20"/>
        </w:rPr>
      </w:pPr>
    </w:p>
    <w:p w14:paraId="4554EF7B" w14:textId="77777777" w:rsidR="000E66E5" w:rsidRDefault="003646CA">
      <w:pPr>
        <w:pStyle w:val="BodyText"/>
        <w:spacing w:before="2"/>
        <w:rPr>
          <w:b/>
          <w:sz w:val="27"/>
        </w:rPr>
      </w:pPr>
      <w:r>
        <w:rPr>
          <w:noProof/>
        </w:rPr>
        <w:drawing>
          <wp:anchor distT="0" distB="0" distL="0" distR="0" simplePos="0" relativeHeight="251644416" behindDoc="0" locked="0" layoutInCell="1" allowOverlap="1" wp14:anchorId="334CD109" wp14:editId="6F4F11AD">
            <wp:simplePos x="0" y="0"/>
            <wp:positionH relativeFrom="page">
              <wp:posOffset>235614</wp:posOffset>
            </wp:positionH>
            <wp:positionV relativeFrom="paragraph">
              <wp:posOffset>223542</wp:posOffset>
            </wp:positionV>
            <wp:extent cx="3919571" cy="3866197"/>
            <wp:effectExtent l="0" t="0" r="0" b="0"/>
            <wp:wrapTopAndBottom/>
            <wp:docPr id="7"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3919571" cy="3866197"/>
                    </a:xfrm>
                    <a:prstGeom prst="rect">
                      <a:avLst/>
                    </a:prstGeom>
                  </pic:spPr>
                </pic:pic>
              </a:graphicData>
            </a:graphic>
          </wp:anchor>
        </w:drawing>
      </w:r>
    </w:p>
    <w:p w14:paraId="667419B9" w14:textId="59EAD700" w:rsidR="000E66E5" w:rsidRDefault="003646CA">
      <w:pPr>
        <w:spacing w:before="5"/>
        <w:rPr>
          <w:b/>
        </w:rPr>
      </w:pPr>
      <w:r>
        <w:br w:type="column"/>
      </w:r>
    </w:p>
    <w:p w14:paraId="0F0BB875" w14:textId="77777777" w:rsidR="000E66E5" w:rsidRDefault="003646CA">
      <w:pPr>
        <w:pStyle w:val="BodyText"/>
        <w:spacing w:line="312" w:lineRule="auto"/>
        <w:ind w:left="111" w:right="114"/>
        <w:jc w:val="both"/>
      </w:pPr>
      <w:r>
        <w:rPr>
          <w:w w:val="105"/>
        </w:rPr>
        <w:t>The Application Entry Point (AEP) Section's</w:t>
      </w:r>
      <w:r>
        <w:rPr>
          <w:spacing w:val="40"/>
          <w:w w:val="105"/>
        </w:rPr>
        <w:t xml:space="preserve"> </w:t>
      </w:r>
      <w:r>
        <w:rPr>
          <w:w w:val="105"/>
        </w:rPr>
        <w:t>day-to-day tasks include, managing and enhancing</w:t>
      </w:r>
      <w:r>
        <w:rPr>
          <w:spacing w:val="80"/>
          <w:w w:val="105"/>
        </w:rPr>
        <w:t xml:space="preserve"> </w:t>
      </w:r>
      <w:r>
        <w:rPr>
          <w:w w:val="105"/>
        </w:rPr>
        <w:t>the</w:t>
      </w:r>
      <w:r>
        <w:rPr>
          <w:spacing w:val="80"/>
          <w:w w:val="105"/>
        </w:rPr>
        <w:t xml:space="preserve"> </w:t>
      </w:r>
      <w:r>
        <w:rPr>
          <w:w w:val="105"/>
        </w:rPr>
        <w:t>information,</w:t>
      </w:r>
      <w:r>
        <w:rPr>
          <w:spacing w:val="80"/>
          <w:w w:val="105"/>
        </w:rPr>
        <w:t xml:space="preserve"> </w:t>
      </w:r>
      <w:r>
        <w:rPr>
          <w:w w:val="105"/>
        </w:rPr>
        <w:t>business</w:t>
      </w:r>
      <w:r>
        <w:rPr>
          <w:spacing w:val="40"/>
          <w:w w:val="105"/>
        </w:rPr>
        <w:t xml:space="preserve"> </w:t>
      </w:r>
      <w:r>
        <w:rPr>
          <w:w w:val="105"/>
        </w:rPr>
        <w:t>systems, and processes within the office. Receiving</w:t>
      </w:r>
      <w:r>
        <w:rPr>
          <w:spacing w:val="40"/>
          <w:w w:val="105"/>
        </w:rPr>
        <w:t xml:space="preserve"> </w:t>
      </w:r>
      <w:r>
        <w:rPr>
          <w:w w:val="105"/>
        </w:rPr>
        <w:t>and</w:t>
      </w:r>
      <w:r>
        <w:rPr>
          <w:spacing w:val="40"/>
          <w:w w:val="105"/>
        </w:rPr>
        <w:t xml:space="preserve"> </w:t>
      </w:r>
      <w:r>
        <w:rPr>
          <w:w w:val="105"/>
        </w:rPr>
        <w:t>acknowledging</w:t>
      </w:r>
      <w:r>
        <w:rPr>
          <w:spacing w:val="40"/>
          <w:w w:val="105"/>
        </w:rPr>
        <w:t xml:space="preserve"> </w:t>
      </w:r>
      <w:r>
        <w:rPr>
          <w:w w:val="105"/>
        </w:rPr>
        <w:t>applications</w:t>
      </w:r>
      <w:r>
        <w:rPr>
          <w:spacing w:val="80"/>
          <w:w w:val="105"/>
        </w:rPr>
        <w:t xml:space="preserve"> </w:t>
      </w:r>
      <w:r>
        <w:rPr>
          <w:w w:val="105"/>
        </w:rPr>
        <w:t>and responding to enquiries.</w:t>
      </w:r>
    </w:p>
    <w:p w14:paraId="4FB029B5" w14:textId="77777777" w:rsidR="000E66E5" w:rsidRDefault="000E66E5">
      <w:pPr>
        <w:pStyle w:val="BodyText"/>
        <w:spacing w:before="4"/>
        <w:rPr>
          <w:sz w:val="28"/>
        </w:rPr>
      </w:pPr>
    </w:p>
    <w:p w14:paraId="343CF05A" w14:textId="77777777" w:rsidR="000E66E5" w:rsidRDefault="003646CA">
      <w:pPr>
        <w:pStyle w:val="BodyText"/>
        <w:ind w:left="111"/>
        <w:jc w:val="both"/>
      </w:pPr>
      <w:r>
        <w:rPr>
          <w:w w:val="105"/>
        </w:rPr>
        <w:t>You</w:t>
      </w:r>
      <w:r>
        <w:rPr>
          <w:spacing w:val="7"/>
          <w:w w:val="105"/>
        </w:rPr>
        <w:t xml:space="preserve"> </w:t>
      </w:r>
      <w:r>
        <w:rPr>
          <w:w w:val="105"/>
        </w:rPr>
        <w:t>may</w:t>
      </w:r>
      <w:r>
        <w:rPr>
          <w:spacing w:val="7"/>
          <w:w w:val="105"/>
        </w:rPr>
        <w:t xml:space="preserve"> </w:t>
      </w:r>
      <w:r>
        <w:rPr>
          <w:w w:val="105"/>
        </w:rPr>
        <w:t>need</w:t>
      </w:r>
      <w:r>
        <w:rPr>
          <w:spacing w:val="7"/>
          <w:w w:val="105"/>
        </w:rPr>
        <w:t xml:space="preserve"> </w:t>
      </w:r>
      <w:r>
        <w:rPr>
          <w:w w:val="105"/>
        </w:rPr>
        <w:t>to</w:t>
      </w:r>
      <w:r>
        <w:rPr>
          <w:spacing w:val="7"/>
          <w:w w:val="105"/>
        </w:rPr>
        <w:t xml:space="preserve"> </w:t>
      </w:r>
      <w:r>
        <w:rPr>
          <w:w w:val="105"/>
        </w:rPr>
        <w:t>speak</w:t>
      </w:r>
      <w:r>
        <w:rPr>
          <w:spacing w:val="7"/>
          <w:w w:val="105"/>
        </w:rPr>
        <w:t xml:space="preserve"> </w:t>
      </w:r>
      <w:r>
        <w:rPr>
          <w:w w:val="105"/>
        </w:rPr>
        <w:t>to</w:t>
      </w:r>
      <w:r>
        <w:rPr>
          <w:spacing w:val="8"/>
          <w:w w:val="105"/>
        </w:rPr>
        <w:t xml:space="preserve"> </w:t>
      </w:r>
      <w:r>
        <w:rPr>
          <w:w w:val="105"/>
        </w:rPr>
        <w:t>AEP</w:t>
      </w:r>
      <w:r>
        <w:rPr>
          <w:spacing w:val="7"/>
          <w:w w:val="105"/>
        </w:rPr>
        <w:t xml:space="preserve"> </w:t>
      </w:r>
      <w:r>
        <w:rPr>
          <w:w w:val="105"/>
        </w:rPr>
        <w:t>if</w:t>
      </w:r>
      <w:r>
        <w:rPr>
          <w:spacing w:val="7"/>
          <w:w w:val="105"/>
        </w:rPr>
        <w:t xml:space="preserve"> </w:t>
      </w:r>
      <w:r>
        <w:rPr>
          <w:spacing w:val="-4"/>
          <w:w w:val="105"/>
        </w:rPr>
        <w:t>you:</w:t>
      </w:r>
    </w:p>
    <w:p w14:paraId="20DD803E" w14:textId="20B051EF" w:rsidR="000E66E5" w:rsidRDefault="003646CA" w:rsidP="00BF7B91">
      <w:pPr>
        <w:pStyle w:val="BodyText"/>
        <w:numPr>
          <w:ilvl w:val="0"/>
          <w:numId w:val="1"/>
        </w:numPr>
        <w:spacing w:before="79" w:line="312" w:lineRule="auto"/>
        <w:ind w:right="119"/>
        <w:jc w:val="both"/>
      </w:pPr>
      <w:r>
        <w:rPr>
          <w:w w:val="105"/>
        </w:rPr>
        <w:t>are</w:t>
      </w:r>
      <w:r>
        <w:rPr>
          <w:spacing w:val="40"/>
          <w:w w:val="105"/>
        </w:rPr>
        <w:t xml:space="preserve"> </w:t>
      </w:r>
      <w:r>
        <w:rPr>
          <w:w w:val="105"/>
        </w:rPr>
        <w:t>reporting</w:t>
      </w:r>
      <w:r>
        <w:rPr>
          <w:spacing w:val="40"/>
          <w:w w:val="105"/>
        </w:rPr>
        <w:t xml:space="preserve"> </w:t>
      </w:r>
      <w:r>
        <w:rPr>
          <w:w w:val="105"/>
        </w:rPr>
        <w:t>a</w:t>
      </w:r>
      <w:r>
        <w:rPr>
          <w:spacing w:val="40"/>
          <w:w w:val="105"/>
        </w:rPr>
        <w:t xml:space="preserve"> </w:t>
      </w:r>
      <w:r>
        <w:rPr>
          <w:w w:val="105"/>
        </w:rPr>
        <w:t>Notifiable</w:t>
      </w:r>
      <w:r>
        <w:rPr>
          <w:spacing w:val="40"/>
          <w:w w:val="105"/>
        </w:rPr>
        <w:t xml:space="preserve"> </w:t>
      </w:r>
      <w:r>
        <w:rPr>
          <w:w w:val="105"/>
        </w:rPr>
        <w:t>Low</w:t>
      </w:r>
      <w:r>
        <w:rPr>
          <w:spacing w:val="40"/>
          <w:w w:val="105"/>
        </w:rPr>
        <w:t xml:space="preserve"> </w:t>
      </w:r>
      <w:r>
        <w:rPr>
          <w:w w:val="105"/>
        </w:rPr>
        <w:t>Risk Dealing</w:t>
      </w:r>
      <w:r>
        <w:rPr>
          <w:spacing w:val="40"/>
          <w:w w:val="105"/>
        </w:rPr>
        <w:t xml:space="preserve"> </w:t>
      </w:r>
      <w:r>
        <w:rPr>
          <w:w w:val="105"/>
        </w:rPr>
        <w:t>(NLRD)</w:t>
      </w:r>
      <w:r>
        <w:rPr>
          <w:spacing w:val="40"/>
          <w:w w:val="105"/>
        </w:rPr>
        <w:t xml:space="preserve"> </w:t>
      </w:r>
      <w:r>
        <w:rPr>
          <w:w w:val="105"/>
        </w:rPr>
        <w:t>or</w:t>
      </w:r>
      <w:r>
        <w:rPr>
          <w:spacing w:val="40"/>
          <w:w w:val="105"/>
        </w:rPr>
        <w:t xml:space="preserve"> </w:t>
      </w:r>
      <w:r>
        <w:rPr>
          <w:w w:val="105"/>
        </w:rPr>
        <w:t>submitting</w:t>
      </w:r>
      <w:r>
        <w:rPr>
          <w:spacing w:val="40"/>
          <w:w w:val="105"/>
        </w:rPr>
        <w:t xml:space="preserve"> </w:t>
      </w:r>
      <w:r>
        <w:rPr>
          <w:w w:val="105"/>
        </w:rPr>
        <w:t>your</w:t>
      </w:r>
      <w:r>
        <w:rPr>
          <w:spacing w:val="80"/>
          <w:w w:val="105"/>
        </w:rPr>
        <w:t xml:space="preserve"> </w:t>
      </w:r>
      <w:r>
        <w:rPr>
          <w:w w:val="105"/>
        </w:rPr>
        <w:t>Annual Report</w:t>
      </w:r>
    </w:p>
    <w:p w14:paraId="6C8D924D" w14:textId="27B3718B" w:rsidR="000E66E5" w:rsidRDefault="003646CA" w:rsidP="00BF7B91">
      <w:pPr>
        <w:pStyle w:val="BodyText"/>
        <w:numPr>
          <w:ilvl w:val="0"/>
          <w:numId w:val="1"/>
        </w:numPr>
        <w:spacing w:line="312" w:lineRule="auto"/>
        <w:ind w:right="117"/>
        <w:jc w:val="both"/>
      </w:pPr>
      <w:r>
        <w:rPr>
          <w:w w:val="105"/>
        </w:rPr>
        <w:t>are</w:t>
      </w:r>
      <w:r>
        <w:rPr>
          <w:spacing w:val="40"/>
          <w:w w:val="105"/>
        </w:rPr>
        <w:t xml:space="preserve"> </w:t>
      </w:r>
      <w:r>
        <w:rPr>
          <w:w w:val="105"/>
        </w:rPr>
        <w:t>looking</w:t>
      </w:r>
      <w:r>
        <w:rPr>
          <w:spacing w:val="40"/>
          <w:w w:val="105"/>
        </w:rPr>
        <w:t xml:space="preserve"> </w:t>
      </w:r>
      <w:r>
        <w:rPr>
          <w:w w:val="105"/>
        </w:rPr>
        <w:t>to</w:t>
      </w:r>
      <w:r>
        <w:rPr>
          <w:spacing w:val="40"/>
          <w:w w:val="105"/>
        </w:rPr>
        <w:t xml:space="preserve"> </w:t>
      </w:r>
      <w:r>
        <w:rPr>
          <w:w w:val="105"/>
        </w:rPr>
        <w:t>accredit</w:t>
      </w:r>
      <w:r>
        <w:rPr>
          <w:spacing w:val="40"/>
          <w:w w:val="105"/>
        </w:rPr>
        <w:t xml:space="preserve"> </w:t>
      </w:r>
      <w:r>
        <w:rPr>
          <w:w w:val="105"/>
        </w:rPr>
        <w:t>a</w:t>
      </w:r>
      <w:r>
        <w:rPr>
          <w:spacing w:val="40"/>
          <w:w w:val="105"/>
        </w:rPr>
        <w:t xml:space="preserve"> </w:t>
      </w:r>
      <w:r>
        <w:rPr>
          <w:w w:val="105"/>
        </w:rPr>
        <w:t>new</w:t>
      </w:r>
      <w:r>
        <w:rPr>
          <w:spacing w:val="80"/>
          <w:w w:val="105"/>
        </w:rPr>
        <w:t xml:space="preserve"> </w:t>
      </w:r>
      <w:r>
        <w:rPr>
          <w:w w:val="105"/>
        </w:rPr>
        <w:t>organisation or have changes to contact details for your existing accredited organisation to report</w:t>
      </w:r>
    </w:p>
    <w:p w14:paraId="0E3294A1" w14:textId="3A16A47F" w:rsidR="000E66E5" w:rsidRDefault="003646CA" w:rsidP="00BF7B91">
      <w:pPr>
        <w:pStyle w:val="BodyText"/>
        <w:numPr>
          <w:ilvl w:val="0"/>
          <w:numId w:val="1"/>
        </w:numPr>
        <w:spacing w:line="312" w:lineRule="auto"/>
        <w:ind w:right="128"/>
        <w:jc w:val="both"/>
      </w:pPr>
      <w:r>
        <w:rPr>
          <w:w w:val="105"/>
        </w:rPr>
        <w:t>have any questions or queries about the technical aspects of SmartForms</w:t>
      </w:r>
    </w:p>
    <w:p w14:paraId="457C9352" w14:textId="6ED7DB94" w:rsidR="000E66E5" w:rsidRDefault="003646CA" w:rsidP="00BF7B91">
      <w:pPr>
        <w:pStyle w:val="BodyText"/>
        <w:numPr>
          <w:ilvl w:val="0"/>
          <w:numId w:val="1"/>
        </w:numPr>
        <w:spacing w:line="312" w:lineRule="auto"/>
        <w:ind w:right="118"/>
        <w:jc w:val="both"/>
      </w:pPr>
      <w:r w:rsidRPr="00BF7B91">
        <w:rPr>
          <w:noProof/>
          <w:sz w:val="20"/>
        </w:rPr>
        <mc:AlternateContent>
          <mc:Choice Requires="wps">
            <w:drawing>
              <wp:anchor distT="45720" distB="45720" distL="114300" distR="114300" simplePos="0" relativeHeight="251658752" behindDoc="0" locked="0" layoutInCell="1" allowOverlap="1" wp14:anchorId="5F6DDF82" wp14:editId="436879B2">
                <wp:simplePos x="0" y="0"/>
                <wp:positionH relativeFrom="column">
                  <wp:posOffset>-3938905</wp:posOffset>
                </wp:positionH>
                <wp:positionV relativeFrom="paragraph">
                  <wp:posOffset>1943735</wp:posOffset>
                </wp:positionV>
                <wp:extent cx="3764280" cy="2178050"/>
                <wp:effectExtent l="0" t="0" r="762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2178050"/>
                        </a:xfrm>
                        <a:prstGeom prst="rect">
                          <a:avLst/>
                        </a:prstGeom>
                        <a:solidFill>
                          <a:srgbClr val="FFFFFF"/>
                        </a:solidFill>
                        <a:ln w="9525">
                          <a:noFill/>
                          <a:miter lim="800000"/>
                          <a:headEnd/>
                          <a:tailEnd/>
                        </a:ln>
                      </wps:spPr>
                      <wps:txbx>
                        <w:txbxContent>
                          <w:p w14:paraId="1FFB26C3" w14:textId="41E4056D" w:rsidR="003646CA" w:rsidRPr="003646CA" w:rsidRDefault="003646CA" w:rsidP="003646CA">
                            <w:pPr>
                              <w:spacing w:line="312" w:lineRule="auto"/>
                              <w:rPr>
                                <w:w w:val="105"/>
                              </w:rPr>
                            </w:pPr>
                            <w:r w:rsidRPr="003646CA">
                              <w:rPr>
                                <w:w w:val="105"/>
                              </w:rPr>
                              <w:t>Other agencies play a role in the National Gene Technology Scheme</w:t>
                            </w:r>
                            <w:r w:rsidR="00567FD4">
                              <w:rPr>
                                <w:w w:val="105"/>
                              </w:rPr>
                              <w:t>.</w:t>
                            </w:r>
                            <w:r w:rsidRPr="003646CA">
                              <w:rPr>
                                <w:w w:val="105"/>
                              </w:rPr>
                              <w:t xml:space="preserve"> This information can be found</w:t>
                            </w:r>
                          </w:p>
                          <w:p w14:paraId="00B483DF" w14:textId="4812AC34" w:rsidR="003646CA" w:rsidRDefault="003646CA" w:rsidP="003646CA">
                            <w:pPr>
                              <w:spacing w:line="312" w:lineRule="auto"/>
                              <w:rPr>
                                <w:w w:val="105"/>
                              </w:rPr>
                            </w:pPr>
                            <w:r w:rsidRPr="003646CA">
                              <w:rPr>
                                <w:w w:val="105"/>
                              </w:rPr>
                              <w:t xml:space="preserve">on the Gene Technology Scheme </w:t>
                            </w:r>
                            <w:hyperlink r:id="rId28" w:history="1">
                              <w:r w:rsidRPr="003646CA">
                                <w:rPr>
                                  <w:rStyle w:val="Hyperlink"/>
                                  <w:color w:val="4472C4"/>
                                  <w:w w:val="105"/>
                                </w:rPr>
                                <w:t>website.</w:t>
                              </w:r>
                            </w:hyperlink>
                          </w:p>
                          <w:p w14:paraId="76D75E99" w14:textId="77777777" w:rsidR="003646CA" w:rsidRDefault="003646CA" w:rsidP="003646CA">
                            <w:pPr>
                              <w:spacing w:line="312" w:lineRule="auto"/>
                              <w:rPr>
                                <w:w w:val="105"/>
                              </w:rPr>
                            </w:pPr>
                          </w:p>
                          <w:p w14:paraId="15BC298C" w14:textId="60F5D984" w:rsidR="003646CA" w:rsidRPr="003646CA" w:rsidRDefault="003646CA" w:rsidP="003646CA">
                            <w:pPr>
                              <w:spacing w:line="312" w:lineRule="auto"/>
                              <w:rPr>
                                <w:w w:val="105"/>
                              </w:rPr>
                            </w:pPr>
                            <w:r w:rsidRPr="003646CA">
                              <w:rPr>
                                <w:w w:val="105"/>
                              </w:rPr>
                              <w:t>As shown in this</w:t>
                            </w:r>
                            <w:r w:rsidRPr="003646CA">
                              <w:rPr>
                                <w:color w:val="4472C4"/>
                                <w:w w:val="105"/>
                              </w:rPr>
                              <w:t xml:space="preserve"> </w:t>
                            </w:r>
                            <w:hyperlink r:id="rId29" w:history="1">
                              <w:r w:rsidRPr="003646CA">
                                <w:rPr>
                                  <w:rStyle w:val="Hyperlink"/>
                                  <w:color w:val="4472C4"/>
                                  <w:w w:val="105"/>
                                </w:rPr>
                                <w:t>infographic</w:t>
                              </w:r>
                            </w:hyperlink>
                            <w:r w:rsidRPr="003646CA">
                              <w:rPr>
                                <w:w w:val="105"/>
                              </w:rPr>
                              <w:t xml:space="preserve"> the Gene Technology Regulator and the OGTR consult with the following agencies as needed. These agencies also consult with</w:t>
                            </w:r>
                          </w:p>
                          <w:p w14:paraId="6E929462" w14:textId="77777777" w:rsidR="003646CA" w:rsidRDefault="003646CA" w:rsidP="003646CA">
                            <w:pPr>
                              <w:spacing w:line="312" w:lineRule="auto"/>
                              <w:rPr>
                                <w:w w:val="105"/>
                              </w:rPr>
                            </w:pPr>
                            <w:r w:rsidRPr="003646CA">
                              <w:rPr>
                                <w:w w:val="105"/>
                              </w:rPr>
                              <w:t>the Regulator, as required.</w:t>
                            </w:r>
                          </w:p>
                          <w:p w14:paraId="6CC67D27" w14:textId="77777777" w:rsidR="003646CA" w:rsidRDefault="003646CA" w:rsidP="00BF7B91">
                            <w:pPr>
                              <w:spacing w:line="312" w:lineRule="auto"/>
                            </w:pPr>
                          </w:p>
                          <w:p w14:paraId="28D1F2AF" w14:textId="397648E6" w:rsidR="00BF7B91" w:rsidRDefault="00BF7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DDF82" id="Text Box 2" o:spid="_x0000_s1027" type="#_x0000_t202" alt="&quot;&quot;" style="position:absolute;left:0;text-align:left;margin-left:-310.15pt;margin-top:153.05pt;width:296.4pt;height:17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" stroked="f">
                <v:textbox>
                  <w:txbxContent>
                    <w:p w14:paraId="1FFB26C3" w14:textId="41E4056D" w:rsidR="003646CA" w:rsidRPr="003646CA" w:rsidRDefault="003646CA" w:rsidP="003646CA">
                      <w:pPr>
                        <w:spacing w:line="312" w:lineRule="auto"/>
                        <w:rPr>
                          <w:w w:val="105"/>
                        </w:rPr>
                      </w:pPr>
                      <w:r w:rsidRPr="003646CA">
                        <w:rPr>
                          <w:w w:val="105"/>
                        </w:rPr>
                        <w:t>Other agencies play a role in the National Gene Technology Scheme</w:t>
                      </w:r>
                      <w:r w:rsidR="00567FD4">
                        <w:rPr>
                          <w:w w:val="105"/>
                        </w:rPr>
                        <w:t>.</w:t>
                      </w:r>
                      <w:r w:rsidRPr="003646CA">
                        <w:rPr>
                          <w:w w:val="105"/>
                        </w:rPr>
                        <w:t xml:space="preserve"> This information can be found</w:t>
                      </w:r>
                    </w:p>
                    <w:p w14:paraId="00B483DF" w14:textId="4812AC34" w:rsidR="003646CA" w:rsidRDefault="003646CA" w:rsidP="003646CA">
                      <w:pPr>
                        <w:spacing w:line="312" w:lineRule="auto"/>
                        <w:rPr>
                          <w:w w:val="105"/>
                        </w:rPr>
                      </w:pPr>
                      <w:r w:rsidRPr="003646CA">
                        <w:rPr>
                          <w:w w:val="105"/>
                        </w:rPr>
                        <w:t xml:space="preserve">on the Gene Technology Scheme </w:t>
                      </w:r>
                      <w:hyperlink r:id="rId30" w:history="1">
                        <w:r w:rsidRPr="003646CA">
                          <w:rPr>
                            <w:rStyle w:val="Hyperlink"/>
                            <w:color w:val="4472C4"/>
                            <w:w w:val="105"/>
                          </w:rPr>
                          <w:t>website.</w:t>
                        </w:r>
                      </w:hyperlink>
                    </w:p>
                    <w:p w14:paraId="76D75E99" w14:textId="77777777" w:rsidR="003646CA" w:rsidRDefault="003646CA" w:rsidP="003646CA">
                      <w:pPr>
                        <w:spacing w:line="312" w:lineRule="auto"/>
                        <w:rPr>
                          <w:w w:val="105"/>
                        </w:rPr>
                      </w:pPr>
                    </w:p>
                    <w:p w14:paraId="15BC298C" w14:textId="60F5D984" w:rsidR="003646CA" w:rsidRPr="003646CA" w:rsidRDefault="003646CA" w:rsidP="003646CA">
                      <w:pPr>
                        <w:spacing w:line="312" w:lineRule="auto"/>
                        <w:rPr>
                          <w:w w:val="105"/>
                        </w:rPr>
                      </w:pPr>
                      <w:r w:rsidRPr="003646CA">
                        <w:rPr>
                          <w:w w:val="105"/>
                        </w:rPr>
                        <w:t>As shown in this</w:t>
                      </w:r>
                      <w:r w:rsidRPr="003646CA">
                        <w:rPr>
                          <w:color w:val="4472C4"/>
                          <w:w w:val="105"/>
                        </w:rPr>
                        <w:t xml:space="preserve"> </w:t>
                      </w:r>
                      <w:hyperlink r:id="rId31" w:history="1">
                        <w:r w:rsidRPr="003646CA">
                          <w:rPr>
                            <w:rStyle w:val="Hyperlink"/>
                            <w:color w:val="4472C4"/>
                            <w:w w:val="105"/>
                          </w:rPr>
                          <w:t>infographic</w:t>
                        </w:r>
                      </w:hyperlink>
                      <w:r w:rsidRPr="003646CA">
                        <w:rPr>
                          <w:w w:val="105"/>
                        </w:rPr>
                        <w:t xml:space="preserve"> the Gene Technology Regulator and the OGTR consult with the following agencies as needed. These agencies also consult with</w:t>
                      </w:r>
                    </w:p>
                    <w:p w14:paraId="6E929462" w14:textId="77777777" w:rsidR="003646CA" w:rsidRDefault="003646CA" w:rsidP="003646CA">
                      <w:pPr>
                        <w:spacing w:line="312" w:lineRule="auto"/>
                        <w:rPr>
                          <w:w w:val="105"/>
                        </w:rPr>
                      </w:pPr>
                      <w:r w:rsidRPr="003646CA">
                        <w:rPr>
                          <w:w w:val="105"/>
                        </w:rPr>
                        <w:t>the Regulator, as required.</w:t>
                      </w:r>
                    </w:p>
                    <w:p w14:paraId="6CC67D27" w14:textId="77777777" w:rsidR="003646CA" w:rsidRDefault="003646CA" w:rsidP="00BF7B91">
                      <w:pPr>
                        <w:spacing w:line="312" w:lineRule="auto"/>
                      </w:pPr>
                    </w:p>
                    <w:p w14:paraId="28D1F2AF" w14:textId="397648E6" w:rsidR="00BF7B91" w:rsidRDefault="00BF7B91"/>
                  </w:txbxContent>
                </v:textbox>
                <w10:wrap type="square"/>
              </v:shape>
            </w:pict>
          </mc:Fallback>
        </mc:AlternateContent>
      </w:r>
      <w:r>
        <w:rPr>
          <w:noProof/>
          <w:w w:val="105"/>
        </w:rPr>
        <w:drawing>
          <wp:anchor distT="0" distB="0" distL="114300" distR="114300" simplePos="0" relativeHeight="251672064" behindDoc="1" locked="0" layoutInCell="1" allowOverlap="1" wp14:anchorId="496CC092" wp14:editId="422AD6CF">
            <wp:simplePos x="0" y="0"/>
            <wp:positionH relativeFrom="column">
              <wp:posOffset>4697933</wp:posOffset>
            </wp:positionH>
            <wp:positionV relativeFrom="paragraph">
              <wp:posOffset>1301412</wp:posOffset>
            </wp:positionV>
            <wp:extent cx="3199765" cy="2996565"/>
            <wp:effectExtent l="0" t="0" r="635" b="0"/>
            <wp:wrapTight wrapText="bothSides">
              <wp:wrapPolygon edited="0">
                <wp:start x="0" y="0"/>
                <wp:lineTo x="0" y="21421"/>
                <wp:lineTo x="21476" y="21421"/>
                <wp:lineTo x="21476"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99765" cy="299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6CA">
        <w:rPr>
          <w:noProof/>
          <w:w w:val="105"/>
        </w:rPr>
        <mc:AlternateContent>
          <mc:Choice Requires="wps">
            <w:drawing>
              <wp:anchor distT="45720" distB="45720" distL="114300" distR="114300" simplePos="0" relativeHeight="251667968" behindDoc="0" locked="0" layoutInCell="1" allowOverlap="1" wp14:anchorId="05D5D20B" wp14:editId="7FE60F8B">
                <wp:simplePos x="0" y="0"/>
                <wp:positionH relativeFrom="column">
                  <wp:posOffset>-3928745</wp:posOffset>
                </wp:positionH>
                <wp:positionV relativeFrom="paragraph">
                  <wp:posOffset>1178222</wp:posOffset>
                </wp:positionV>
                <wp:extent cx="3871595" cy="1404620"/>
                <wp:effectExtent l="0" t="0" r="0" b="0"/>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1404620"/>
                        </a:xfrm>
                        <a:prstGeom prst="rect">
                          <a:avLst/>
                        </a:prstGeom>
                        <a:solidFill>
                          <a:srgbClr val="FFFFFF"/>
                        </a:solidFill>
                        <a:ln w="9525">
                          <a:noFill/>
                          <a:miter lim="800000"/>
                          <a:headEnd/>
                          <a:tailEnd/>
                        </a:ln>
                      </wps:spPr>
                      <wps:txbx>
                        <w:txbxContent>
                          <w:p w14:paraId="10834B3C" w14:textId="403E5B8D" w:rsidR="003646CA" w:rsidRDefault="003646CA">
                            <w:r>
                              <w:rPr>
                                <w:b/>
                                <w:color w:val="4472C3"/>
                                <w:spacing w:val="-4"/>
                                <w:sz w:val="30"/>
                              </w:rPr>
                              <w:t>THE NATIONAL GENE TECHNOLOGY SCHEME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5D20B" id="_x0000_s1028" type="#_x0000_t202" alt="&quot;&quot;" style="position:absolute;left:0;text-align:left;margin-left:-309.35pt;margin-top:92.75pt;width:304.8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" stroked="f">
                <v:textbox style="mso-fit-shape-to-text:t">
                  <w:txbxContent>
                    <w:p w14:paraId="10834B3C" w14:textId="403E5B8D" w:rsidR="003646CA" w:rsidRDefault="003646CA">
                      <w:r>
                        <w:rPr>
                          <w:b/>
                          <w:color w:val="4472C3"/>
                          <w:spacing w:val="-4"/>
                          <w:sz w:val="30"/>
                        </w:rPr>
                        <w:t>THE NATIONAL GENE TECHNOLOGY SCHEME</w:t>
                      </w:r>
                    </w:p>
                  </w:txbxContent>
                </v:textbox>
                <w10:wrap type="square"/>
              </v:shape>
            </w:pict>
          </mc:Fallback>
        </mc:AlternateContent>
      </w:r>
      <w:r>
        <w:rPr>
          <w:w w:val="105"/>
        </w:rPr>
        <w:t>are</w:t>
      </w:r>
      <w:r>
        <w:rPr>
          <w:spacing w:val="80"/>
          <w:w w:val="105"/>
        </w:rPr>
        <w:t xml:space="preserve"> </w:t>
      </w:r>
      <w:r>
        <w:rPr>
          <w:w w:val="105"/>
        </w:rPr>
        <w:t>assisting</w:t>
      </w:r>
      <w:r>
        <w:rPr>
          <w:spacing w:val="80"/>
          <w:w w:val="105"/>
        </w:rPr>
        <w:t xml:space="preserve"> </w:t>
      </w:r>
      <w:r>
        <w:rPr>
          <w:w w:val="105"/>
        </w:rPr>
        <w:t>with</w:t>
      </w:r>
      <w:r>
        <w:rPr>
          <w:spacing w:val="80"/>
          <w:w w:val="105"/>
        </w:rPr>
        <w:t xml:space="preserve"> </w:t>
      </w:r>
      <w:r>
        <w:rPr>
          <w:w w:val="105"/>
        </w:rPr>
        <w:t>user</w:t>
      </w:r>
      <w:r>
        <w:rPr>
          <w:spacing w:val="80"/>
          <w:w w:val="105"/>
        </w:rPr>
        <w:t xml:space="preserve"> </w:t>
      </w:r>
      <w:r>
        <w:rPr>
          <w:w w:val="105"/>
        </w:rPr>
        <w:t xml:space="preserve">acceptance testing (UAT) for the information management and business system improvements being undertaken by the </w:t>
      </w:r>
      <w:r>
        <w:rPr>
          <w:spacing w:val="-2"/>
          <w:w w:val="105"/>
        </w:rPr>
        <w:t>section</w:t>
      </w:r>
    </w:p>
    <w:sectPr w:rsidR="000E66E5">
      <w:type w:val="continuous"/>
      <w:pgSz w:w="11900" w:h="16850"/>
      <w:pgMar w:top="2860" w:right="140" w:bottom="0" w:left="260" w:header="0" w:footer="0" w:gutter="0"/>
      <w:cols w:num="2" w:space="720" w:equalWidth="0">
        <w:col w:w="6360" w:space="57"/>
        <w:col w:w="50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6D7D" w14:textId="77777777" w:rsidR="00DE41C5" w:rsidRDefault="00DE41C5">
      <w:r>
        <w:separator/>
      </w:r>
    </w:p>
  </w:endnote>
  <w:endnote w:type="continuationSeparator" w:id="0">
    <w:p w14:paraId="4320E9FD" w14:textId="77777777" w:rsidR="00DE41C5" w:rsidRDefault="00DE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8343" w14:textId="543A1B5E" w:rsidR="003646CA" w:rsidRPr="003646CA" w:rsidRDefault="003646CA">
    <w:pPr>
      <w:pStyle w:val="Footer"/>
      <w:rPr>
        <w:sz w:val="18"/>
        <w:szCs w:val="18"/>
      </w:rPr>
    </w:pPr>
    <w:r>
      <w:rPr>
        <w:rStyle w:val="s1ppyq"/>
        <w:color w:val="000000"/>
        <w:sz w:val="18"/>
        <w:szCs w:val="18"/>
      </w:rPr>
      <w:t xml:space="preserve">     </w:t>
    </w:r>
    <w:r w:rsidRPr="003646CA">
      <w:rPr>
        <w:rStyle w:val="s1ppyq"/>
        <w:color w:val="000000"/>
        <w:sz w:val="18"/>
        <w:szCs w:val="18"/>
      </w:rPr>
      <w:t xml:space="preserve">If you have any suggestions or questions, please email us at </w:t>
    </w:r>
    <w:hyperlink r:id="rId1" w:tgtFrame="_blank" w:history="1">
      <w:r w:rsidRPr="003646CA">
        <w:rPr>
          <w:rStyle w:val="Hyperlink"/>
          <w:color w:val="0C90CE"/>
          <w:sz w:val="18"/>
          <w:szCs w:val="18"/>
        </w:rPr>
        <w:t>ogtr@health.gov.au</w:t>
      </w:r>
    </w:hyperlink>
    <w:r w:rsidRPr="003646CA">
      <w:rPr>
        <w:rStyle w:val="s1ppyq"/>
        <w:color w:val="000000"/>
        <w:sz w:val="18"/>
        <w:szCs w:val="18"/>
      </w:rPr>
      <w:t xml:space="preserve">   </w:t>
    </w:r>
    <w:r>
      <w:rPr>
        <w:rStyle w:val="s1ppyq"/>
        <w:color w:val="000000"/>
        <w:sz w:val="18"/>
        <w:szCs w:val="18"/>
      </w:rPr>
      <w:t xml:space="preserve">                                                    </w:t>
    </w:r>
    <w:r w:rsidRPr="003646CA">
      <w:rPr>
        <w:rStyle w:val="s1ppyq"/>
        <w:color w:val="000000"/>
        <w:sz w:val="18"/>
        <w:szCs w:val="18"/>
      </w:rPr>
      <w:t xml:space="preserve">April 2023      </w:t>
    </w:r>
  </w:p>
  <w:p w14:paraId="55FC06F5" w14:textId="77777777" w:rsidR="003646CA" w:rsidRDefault="00364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D931" w14:textId="77777777" w:rsidR="00DE41C5" w:rsidRDefault="00DE41C5">
      <w:r>
        <w:separator/>
      </w:r>
    </w:p>
  </w:footnote>
  <w:footnote w:type="continuationSeparator" w:id="0">
    <w:p w14:paraId="494989FF" w14:textId="77777777" w:rsidR="00DE41C5" w:rsidRDefault="00DE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CE89" w14:textId="77777777" w:rsidR="000E66E5" w:rsidRDefault="00567FD4">
    <w:pPr>
      <w:pStyle w:val="BodyText"/>
      <w:spacing w:line="14" w:lineRule="auto"/>
      <w:rPr>
        <w:sz w:val="20"/>
      </w:rPr>
    </w:pPr>
    <w:r>
      <w:pict w14:anchorId="7747CE9C">
        <v:group id="docshapegroup1" o:spid="_x0000_s1026" style="position:absolute;margin-left:35.1pt;margin-top:0;width:559.9pt;height:143.7pt;z-index:-15832576;mso-position-horizontal-relative:page;mso-position-vertical-relative:page" coordorigin="702" coordsize="11198,2874">
          <v:shape id="docshape2" o:spid="_x0000_s1028" style="position:absolute;left:701;width:11198;height:2874" coordorigin="702" coordsize="11198,2874" path="m11899,2874r-10757,l1070,2868r-67,-17l940,2825r-58,-36l831,2745r-44,-51l751,2636r-27,-63l707,2505r-5,-71l702,,11899,r,2874xe" fillcolor="#0c8fcd" stroked="f">
            <v:fill opacity="45744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926;top:292;width:4467;height:2309">
            <v:imagedata r:id="rId1" o:title=""/>
          </v:shape>
          <w10:wrap anchorx="page" anchory="page"/>
        </v:group>
      </w:pict>
    </w:r>
    <w:r>
      <w:pict w14:anchorId="18CE2292">
        <v:shapetype id="_x0000_t202" coordsize="21600,21600" o:spt="202" path="m,l,21600r21600,l21600,xe">
          <v:stroke joinstyle="miter"/>
          <v:path gradientshapeok="t" o:connecttype="rect"/>
        </v:shapetype>
        <v:shape id="docshape4" o:spid="_x0000_s1025" type="#_x0000_t202" style="position:absolute;margin-left:281.65pt;margin-top:57.8pt;width:302.85pt;height:62.9pt;z-index:-15832064;mso-position-horizontal-relative:page;mso-position-vertical-relative:page" filled="f" stroked="f">
          <v:textbox style="mso-next-textbox:#docshape4" inset="0,0,0,0">
            <w:txbxContent>
              <w:p w14:paraId="5A0576B5" w14:textId="77777777" w:rsidR="000E66E5" w:rsidRDefault="003646CA">
                <w:pPr>
                  <w:spacing w:before="3"/>
                  <w:ind w:left="20"/>
                  <w:rPr>
                    <w:b/>
                    <w:sz w:val="52"/>
                  </w:rPr>
                </w:pPr>
                <w:r>
                  <w:rPr>
                    <w:b/>
                    <w:color w:val="FFFFFF"/>
                    <w:spacing w:val="-20"/>
                    <w:sz w:val="52"/>
                  </w:rPr>
                  <w:t>OGTR</w:t>
                </w:r>
                <w:r>
                  <w:rPr>
                    <w:b/>
                    <w:color w:val="FFFFFF"/>
                    <w:spacing w:val="-47"/>
                    <w:sz w:val="52"/>
                  </w:rPr>
                  <w:t xml:space="preserve"> </w:t>
                </w:r>
                <w:r>
                  <w:rPr>
                    <w:b/>
                    <w:color w:val="FFFFFF"/>
                    <w:spacing w:val="-20"/>
                    <w:sz w:val="52"/>
                  </w:rPr>
                  <w:t>NEWS</w:t>
                </w:r>
                <w:r>
                  <w:rPr>
                    <w:b/>
                    <w:color w:val="FFFFFF"/>
                    <w:spacing w:val="-47"/>
                    <w:sz w:val="52"/>
                  </w:rPr>
                  <w:t xml:space="preserve"> </w:t>
                </w:r>
                <w:r>
                  <w:rPr>
                    <w:b/>
                    <w:color w:val="FFFFFF"/>
                    <w:spacing w:val="-20"/>
                    <w:sz w:val="52"/>
                  </w:rPr>
                  <w:t>&amp;</w:t>
                </w:r>
                <w:r>
                  <w:rPr>
                    <w:b/>
                    <w:color w:val="FFFFFF"/>
                    <w:spacing w:val="-47"/>
                    <w:sz w:val="52"/>
                  </w:rPr>
                  <w:t xml:space="preserve"> </w:t>
                </w:r>
                <w:r>
                  <w:rPr>
                    <w:b/>
                    <w:color w:val="FFFFFF"/>
                    <w:spacing w:val="-20"/>
                    <w:sz w:val="52"/>
                  </w:rPr>
                  <w:t>UPDATES</w:t>
                </w:r>
              </w:p>
              <w:p w14:paraId="1EA7DEA3" w14:textId="77777777" w:rsidR="000E66E5" w:rsidRDefault="003646CA">
                <w:pPr>
                  <w:spacing w:before="116"/>
                  <w:ind w:left="3705"/>
                  <w:rPr>
                    <w:rFonts w:ascii="Trebuchet MS"/>
                    <w:i/>
                    <w:sz w:val="42"/>
                  </w:rPr>
                </w:pPr>
                <w:r>
                  <w:rPr>
                    <w:rFonts w:ascii="Trebuchet MS"/>
                    <w:i/>
                    <w:color w:val="FFFFFF"/>
                    <w:w w:val="90"/>
                    <w:sz w:val="42"/>
                  </w:rPr>
                  <w:t>April</w:t>
                </w:r>
                <w:r>
                  <w:rPr>
                    <w:rFonts w:ascii="Trebuchet MS"/>
                    <w:i/>
                    <w:color w:val="FFFFFF"/>
                    <w:spacing w:val="31"/>
                    <w:sz w:val="42"/>
                  </w:rPr>
                  <w:t xml:space="preserve"> </w:t>
                </w:r>
                <w:r>
                  <w:rPr>
                    <w:rFonts w:ascii="Trebuchet MS"/>
                    <w:i/>
                    <w:color w:val="FFFFFF"/>
                    <w:spacing w:val="-4"/>
                    <w:sz w:val="42"/>
                  </w:rPr>
                  <w:t>2023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3BE4"/>
    <w:multiLevelType w:val="hybridMultilevel"/>
    <w:tmpl w:val="E3303200"/>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66E5"/>
    <w:rsid w:val="000E66E5"/>
    <w:rsid w:val="003646CA"/>
    <w:rsid w:val="0048600C"/>
    <w:rsid w:val="00567FD4"/>
    <w:rsid w:val="008B048D"/>
    <w:rsid w:val="009875B5"/>
    <w:rsid w:val="00BC4726"/>
    <w:rsid w:val="00BF7B91"/>
    <w:rsid w:val="00D4380A"/>
    <w:rsid w:val="00DE4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8E7B"/>
  <w15:docId w15:val="{37173D05-7571-4BE6-857E-65CA848B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90"/>
      <w:ind w:left="441"/>
      <w:outlineLvl w:val="0"/>
    </w:pPr>
    <w:rPr>
      <w:b/>
      <w:bCs/>
      <w:sz w:val="32"/>
      <w:szCs w:val="32"/>
    </w:rPr>
  </w:style>
  <w:style w:type="paragraph" w:styleId="Heading2">
    <w:name w:val="heading 2"/>
    <w:basedOn w:val="Normal"/>
    <w:uiPriority w:val="9"/>
    <w:unhideWhenUsed/>
    <w:qFormat/>
    <w:pPr>
      <w:spacing w:before="303"/>
      <w:ind w:left="262" w:right="762"/>
      <w:outlineLvl w:val="1"/>
    </w:pPr>
    <w:rPr>
      <w:rFonts w:ascii="Lucida Sans" w:eastAsia="Lucida Sans" w:hAnsi="Lucida Sans" w:cs="Lucida San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left="20"/>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46CA"/>
    <w:rPr>
      <w:color w:val="0000FF" w:themeColor="hyperlink"/>
      <w:u w:val="single"/>
    </w:rPr>
  </w:style>
  <w:style w:type="character" w:styleId="UnresolvedMention">
    <w:name w:val="Unresolved Mention"/>
    <w:basedOn w:val="DefaultParagraphFont"/>
    <w:uiPriority w:val="99"/>
    <w:semiHidden/>
    <w:unhideWhenUsed/>
    <w:rsid w:val="003646CA"/>
    <w:rPr>
      <w:color w:val="605E5C"/>
      <w:shd w:val="clear" w:color="auto" w:fill="E1DFDD"/>
    </w:rPr>
  </w:style>
  <w:style w:type="paragraph" w:styleId="Header">
    <w:name w:val="header"/>
    <w:basedOn w:val="Normal"/>
    <w:link w:val="HeaderChar"/>
    <w:uiPriority w:val="99"/>
    <w:unhideWhenUsed/>
    <w:rsid w:val="003646CA"/>
    <w:pPr>
      <w:tabs>
        <w:tab w:val="center" w:pos="4513"/>
        <w:tab w:val="right" w:pos="9026"/>
      </w:tabs>
    </w:pPr>
  </w:style>
  <w:style w:type="character" w:customStyle="1" w:styleId="HeaderChar">
    <w:name w:val="Header Char"/>
    <w:basedOn w:val="DefaultParagraphFont"/>
    <w:link w:val="Header"/>
    <w:uiPriority w:val="99"/>
    <w:rsid w:val="003646CA"/>
    <w:rPr>
      <w:rFonts w:ascii="Tahoma" w:eastAsia="Tahoma" w:hAnsi="Tahoma" w:cs="Tahoma"/>
    </w:rPr>
  </w:style>
  <w:style w:type="paragraph" w:styleId="Footer">
    <w:name w:val="footer"/>
    <w:basedOn w:val="Normal"/>
    <w:link w:val="FooterChar"/>
    <w:uiPriority w:val="99"/>
    <w:unhideWhenUsed/>
    <w:rsid w:val="003646CA"/>
    <w:pPr>
      <w:tabs>
        <w:tab w:val="center" w:pos="4513"/>
        <w:tab w:val="right" w:pos="9026"/>
      </w:tabs>
    </w:pPr>
  </w:style>
  <w:style w:type="character" w:customStyle="1" w:styleId="FooterChar">
    <w:name w:val="Footer Char"/>
    <w:basedOn w:val="DefaultParagraphFont"/>
    <w:link w:val="Footer"/>
    <w:uiPriority w:val="99"/>
    <w:rsid w:val="003646CA"/>
    <w:rPr>
      <w:rFonts w:ascii="Tahoma" w:eastAsia="Tahoma" w:hAnsi="Tahoma" w:cs="Tahoma"/>
    </w:rPr>
  </w:style>
  <w:style w:type="character" w:customStyle="1" w:styleId="s1ppyq">
    <w:name w:val="s1ppyq"/>
    <w:basedOn w:val="DefaultParagraphFont"/>
    <w:rsid w:val="0036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gtr.gov.au/about-ogtr/australias-gene-technology-regulatory-system" TargetMode="Externa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www.ogtr.gov.au/news/announcement/what-do-we-mean-intentional-release"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hyperlink" Target="mailto:ogtr.applications@health.gov.au" TargetMode="External"/><Relationship Id="rId12" Type="http://schemas.openxmlformats.org/officeDocument/2006/relationships/hyperlink" Target="https://www.ogtr.gov.au/resources/publications/notifiable-low-risk-dealing-nlrds-reporting-form" TargetMode="External"/><Relationship Id="rId17" Type="http://schemas.openxmlformats.org/officeDocument/2006/relationships/hyperlink" Target="https://www.youtube.com/watch?v=fFKTDPQP7TY" TargetMode="External"/><Relationship Id="rId25" Type="http://schemas.openxmlformats.org/officeDocument/2006/relationships/hyperlink" Target="https://www.ogtr.gov.au/news/announcement/what-do-we-mean-intentional-releas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gtr.gov.au/resources/publications/guidance-certification-physical-containment-level-3-facility-be-read-new-guidelines-effective-1-december-2022" TargetMode="External"/><Relationship Id="rId20" Type="http://schemas.openxmlformats.org/officeDocument/2006/relationships/image" Target="media/image4.jpeg"/><Relationship Id="rId29" Type="http://schemas.openxmlformats.org/officeDocument/2006/relationships/hyperlink" Target="https://www.genetechnology.gov.au/about-the-national-scheme/how-it-works/role-other-ag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gtr.gov.au/sites/default/files/2023-03/gene-technology-technical-advisory-committee-gttac.pdf" TargetMode="External"/><Relationship Id="rId24" Type="http://schemas.openxmlformats.org/officeDocument/2006/relationships/hyperlink" Target="https://www.ogtr.gov.au/news/announcement/what-do-we-mean-intentional-release" TargetMode="External"/><Relationship Id="rId32"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ogtr.gov.au/resources/publications/genetically-modified-gm-crops-australia" TargetMode="External"/><Relationship Id="rId28" Type="http://schemas.openxmlformats.org/officeDocument/2006/relationships/hyperlink" Target="https://www.genetechnology.gov.au/" TargetMode="External"/><Relationship Id="rId10" Type="http://schemas.openxmlformats.org/officeDocument/2006/relationships/hyperlink" Target="https://www.ogtr.gov.au/about-ogtr/australias-gene-technology-regulatory-system" TargetMode="External"/><Relationship Id="rId19" Type="http://schemas.openxmlformats.org/officeDocument/2006/relationships/footer" Target="footer1.xml"/><Relationship Id="rId31" Type="http://schemas.openxmlformats.org/officeDocument/2006/relationships/hyperlink" Target="https://www.genetechnology.gov.au/about-the-national-scheme/how-it-works/role-other-agencies" TargetMode="External"/><Relationship Id="rId4" Type="http://schemas.openxmlformats.org/officeDocument/2006/relationships/webSettings" Target="webSettings.xml"/><Relationship Id="rId9" Type="http://schemas.openxmlformats.org/officeDocument/2006/relationships/hyperlink" Target="https://www.ogtr.gov.au/sites/default/files/2023-03/gene-technology-technical-advisory-committee-gttac.pdf" TargetMode="External"/><Relationship Id="rId14" Type="http://schemas.openxmlformats.org/officeDocument/2006/relationships/hyperlink" Target="https://www.ogtr.gov.au/resources/publications/guidelines-certification-physical-containment-level-3-facility-new-guidelines-effective-1-december-2022" TargetMode="External"/><Relationship Id="rId22" Type="http://schemas.openxmlformats.org/officeDocument/2006/relationships/image" Target="media/image6.jpeg"/><Relationship Id="rId27" Type="http://schemas.openxmlformats.org/officeDocument/2006/relationships/image" Target="media/image7.jpeg"/><Relationship Id="rId30" Type="http://schemas.openxmlformats.org/officeDocument/2006/relationships/hyperlink" Target="https://www.genetechnology.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gtr@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Copy of OGTR NEWS &amp; UPDATES</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Neswsletter Issue 8</dc:title>
  <dc:creator>OGTR.Voicemail@health.gov.au</dc:creator>
  <cp:keywords/>
  <cp:lastModifiedBy>SMITH, Justine</cp:lastModifiedBy>
  <cp:revision>3</cp:revision>
  <dcterms:created xsi:type="dcterms:W3CDTF">2023-04-28T05:54:00Z</dcterms:created>
  <dcterms:modified xsi:type="dcterms:W3CDTF">2023-04-28T05:57:00Z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2023-04-28T00:00:00Z</vt:filetime>
  </property>
</Properties>
</file>