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6E1C8" w14:textId="47F877DA" w:rsidR="006F175C" w:rsidRPr="003D112B" w:rsidRDefault="006F175C" w:rsidP="00A90FCB">
      <w:pPr>
        <w:pStyle w:val="BodyText3"/>
        <w:spacing w:before="360" w:after="240"/>
        <w:ind w:right="-170"/>
        <w:rPr>
          <w:rFonts w:asciiTheme="minorHAnsi" w:hAnsiTheme="minorHAnsi" w:cs="Arial"/>
          <w:szCs w:val="22"/>
        </w:rPr>
      </w:pPr>
      <w:r w:rsidRPr="003D112B">
        <w:rPr>
          <w:rFonts w:asciiTheme="minorHAnsi" w:hAnsiTheme="minorHAnsi" w:cs="Arial"/>
          <w:szCs w:val="22"/>
        </w:rPr>
        <w:t xml:space="preserve">Questions &amp; Answers on </w:t>
      </w:r>
      <w:r w:rsidR="007069C1" w:rsidRPr="003D112B">
        <w:rPr>
          <w:rFonts w:asciiTheme="minorHAnsi" w:hAnsiTheme="minorHAnsi" w:cs="Arial"/>
          <w:szCs w:val="22"/>
        </w:rPr>
        <w:t>l</w:t>
      </w:r>
      <w:r w:rsidRPr="003D112B">
        <w:rPr>
          <w:rFonts w:asciiTheme="minorHAnsi" w:hAnsiTheme="minorHAnsi" w:cs="Arial"/>
          <w:szCs w:val="22"/>
        </w:rPr>
        <w:t xml:space="preserve">icence DIR </w:t>
      </w:r>
      <w:r w:rsidR="00CE58A6" w:rsidRPr="003D112B">
        <w:rPr>
          <w:rFonts w:asciiTheme="minorHAnsi" w:hAnsiTheme="minorHAnsi" w:cs="Arial"/>
          <w:szCs w:val="22"/>
        </w:rPr>
        <w:t>17</w:t>
      </w:r>
      <w:r w:rsidR="00C44704" w:rsidRPr="003D112B">
        <w:rPr>
          <w:rFonts w:asciiTheme="minorHAnsi" w:hAnsiTheme="minorHAnsi" w:cs="Arial"/>
          <w:szCs w:val="22"/>
        </w:rPr>
        <w:t>8</w:t>
      </w:r>
      <w:r w:rsidR="001D3903" w:rsidRPr="003D112B">
        <w:rPr>
          <w:rFonts w:asciiTheme="minorHAnsi" w:hAnsiTheme="minorHAnsi" w:cs="Arial"/>
          <w:szCs w:val="22"/>
        </w:rPr>
        <w:t xml:space="preserve"> </w:t>
      </w:r>
      <w:r w:rsidRPr="003D112B">
        <w:rPr>
          <w:rFonts w:asciiTheme="minorHAnsi" w:hAnsiTheme="minorHAnsi" w:cs="Arial"/>
          <w:szCs w:val="22"/>
        </w:rPr>
        <w:t>–</w:t>
      </w:r>
      <w:r w:rsidRPr="003D112B">
        <w:rPr>
          <w:rFonts w:asciiTheme="minorHAnsi" w:hAnsiTheme="minorHAnsi" w:cs="Arial"/>
          <w:szCs w:val="22"/>
        </w:rPr>
        <w:br/>
      </w:r>
      <w:r w:rsidR="0023033D" w:rsidRPr="003D112B">
        <w:rPr>
          <w:rFonts w:asciiTheme="minorHAnsi" w:hAnsiTheme="minorHAnsi" w:cs="Arial"/>
          <w:szCs w:val="22"/>
        </w:rPr>
        <w:t>commercial release</w:t>
      </w:r>
      <w:r w:rsidRPr="003D112B">
        <w:rPr>
          <w:rFonts w:asciiTheme="minorHAnsi" w:hAnsiTheme="minorHAnsi" w:cs="Arial"/>
          <w:szCs w:val="22"/>
        </w:rPr>
        <w:t xml:space="preserve"> of genetically modified (GM)</w:t>
      </w:r>
      <w:r w:rsidR="0033318E" w:rsidRPr="003D112B">
        <w:rPr>
          <w:rFonts w:asciiTheme="minorHAnsi" w:hAnsiTheme="minorHAnsi" w:cs="Arial"/>
          <w:szCs w:val="22"/>
        </w:rPr>
        <w:t xml:space="preserve"> </w:t>
      </w:r>
      <w:r w:rsidR="00CE58A6" w:rsidRPr="003D112B">
        <w:rPr>
          <w:rFonts w:asciiTheme="minorHAnsi" w:hAnsiTheme="minorHAnsi" w:cs="Arial"/>
          <w:szCs w:val="22"/>
        </w:rPr>
        <w:t>canola</w:t>
      </w:r>
    </w:p>
    <w:p w14:paraId="6DE077F7" w14:textId="77777777" w:rsidR="000036AF" w:rsidRPr="003D112B" w:rsidRDefault="006F175C" w:rsidP="00C8623F">
      <w:pPr>
        <w:keepNext/>
        <w:spacing w:before="120" w:after="120"/>
        <w:rPr>
          <w:rFonts w:ascii="Calibri" w:hAnsi="Calibri" w:cs="Calibri"/>
          <w:b/>
          <w:sz w:val="22"/>
          <w:szCs w:val="22"/>
        </w:rPr>
      </w:pPr>
      <w:r w:rsidRPr="003D112B">
        <w:rPr>
          <w:rFonts w:ascii="Calibri" w:hAnsi="Calibri" w:cs="Calibri"/>
          <w:b/>
          <w:sz w:val="22"/>
          <w:szCs w:val="22"/>
        </w:rPr>
        <w:t xml:space="preserve">What </w:t>
      </w:r>
      <w:r w:rsidR="00EE58C1" w:rsidRPr="003D112B">
        <w:rPr>
          <w:rFonts w:ascii="Calibri" w:hAnsi="Calibri" w:cs="Calibri"/>
          <w:b/>
          <w:sz w:val="22"/>
          <w:szCs w:val="22"/>
        </w:rPr>
        <w:t>does this licence allow</w:t>
      </w:r>
      <w:r w:rsidRPr="003D112B">
        <w:rPr>
          <w:rFonts w:ascii="Calibri" w:hAnsi="Calibri" w:cs="Calibri"/>
          <w:b/>
          <w:sz w:val="22"/>
          <w:szCs w:val="22"/>
        </w:rPr>
        <w:t>?</w:t>
      </w:r>
    </w:p>
    <w:p w14:paraId="7738BC0B" w14:textId="19A1ACC6" w:rsidR="00284CA1" w:rsidRPr="003D112B" w:rsidRDefault="00CE58A6" w:rsidP="00C8623F">
      <w:pPr>
        <w:pStyle w:val="Arrow"/>
        <w:numPr>
          <w:ilvl w:val="0"/>
          <w:numId w:val="0"/>
        </w:numPr>
        <w:spacing w:before="120" w:after="120"/>
        <w:rPr>
          <w:rFonts w:ascii="Calibri" w:hAnsi="Calibri" w:cs="Calibri"/>
          <w:sz w:val="22"/>
          <w:szCs w:val="22"/>
        </w:rPr>
      </w:pPr>
      <w:r w:rsidRPr="003D112B">
        <w:rPr>
          <w:rFonts w:ascii="Calibri" w:hAnsi="Calibri" w:cs="Calibri"/>
          <w:sz w:val="22"/>
          <w:szCs w:val="22"/>
        </w:rPr>
        <w:t xml:space="preserve">BASF Australia Ltd has received an approval under the </w:t>
      </w:r>
      <w:r w:rsidRPr="003D112B">
        <w:rPr>
          <w:rFonts w:ascii="Calibri" w:hAnsi="Calibri" w:cs="Calibri"/>
          <w:i/>
          <w:sz w:val="22"/>
          <w:szCs w:val="22"/>
        </w:rPr>
        <w:t>Gene Technology Act 2000</w:t>
      </w:r>
      <w:r w:rsidRPr="003D112B">
        <w:rPr>
          <w:rFonts w:ascii="Calibri" w:hAnsi="Calibri" w:cs="Calibri"/>
          <w:sz w:val="22"/>
          <w:szCs w:val="22"/>
        </w:rPr>
        <w:t xml:space="preserve"> for </w:t>
      </w:r>
      <w:r w:rsidR="00284CA1" w:rsidRPr="003D112B">
        <w:rPr>
          <w:rFonts w:ascii="Calibri" w:hAnsi="Calibri" w:cs="Calibri"/>
          <w:sz w:val="22"/>
          <w:szCs w:val="22"/>
        </w:rPr>
        <w:t>commercial cultivation of the genetically modified (GM) canola</w:t>
      </w:r>
      <w:r w:rsidR="003E732B" w:rsidRPr="003D112B">
        <w:rPr>
          <w:rFonts w:ascii="Calibri" w:hAnsi="Calibri" w:cs="Calibri"/>
          <w:sz w:val="22"/>
          <w:szCs w:val="22"/>
        </w:rPr>
        <w:t xml:space="preserve"> lines </w:t>
      </w:r>
      <w:r w:rsidR="00284CA1" w:rsidRPr="003D112B">
        <w:rPr>
          <w:rFonts w:ascii="Calibri" w:hAnsi="Calibri" w:cs="Calibri"/>
          <w:sz w:val="22"/>
          <w:szCs w:val="22"/>
        </w:rPr>
        <w:t>contain</w:t>
      </w:r>
      <w:r w:rsidR="003E732B" w:rsidRPr="003D112B">
        <w:rPr>
          <w:rFonts w:ascii="Calibri" w:hAnsi="Calibri" w:cs="Calibri"/>
          <w:sz w:val="22"/>
          <w:szCs w:val="22"/>
        </w:rPr>
        <w:t>ing</w:t>
      </w:r>
      <w:r w:rsidR="00284CA1" w:rsidRPr="003D112B">
        <w:rPr>
          <w:rFonts w:ascii="Calibri" w:hAnsi="Calibri" w:cs="Calibri"/>
          <w:sz w:val="22"/>
          <w:szCs w:val="22"/>
        </w:rPr>
        <w:t xml:space="preserve"> introduced genes for herbicide tolerance and a hybrid breeding system. </w:t>
      </w:r>
    </w:p>
    <w:p w14:paraId="30CC459E" w14:textId="10874015" w:rsidR="00284CA1" w:rsidRPr="003D112B" w:rsidRDefault="00284CA1" w:rsidP="00C8623F">
      <w:pPr>
        <w:pStyle w:val="Arrow"/>
        <w:numPr>
          <w:ilvl w:val="0"/>
          <w:numId w:val="0"/>
        </w:numPr>
        <w:spacing w:before="120" w:after="120"/>
        <w:rPr>
          <w:rFonts w:ascii="Calibri" w:hAnsi="Calibri" w:cs="Calibri"/>
          <w:sz w:val="22"/>
          <w:szCs w:val="22"/>
        </w:rPr>
      </w:pPr>
      <w:r w:rsidRPr="003D112B">
        <w:rPr>
          <w:rFonts w:ascii="Calibri" w:hAnsi="Calibri" w:cs="Calibri"/>
          <w:sz w:val="22"/>
          <w:szCs w:val="22"/>
        </w:rPr>
        <w:t xml:space="preserve">The GM canola </w:t>
      </w:r>
      <w:proofErr w:type="gramStart"/>
      <w:r w:rsidR="003E732B" w:rsidRPr="003D112B">
        <w:rPr>
          <w:rFonts w:ascii="Calibri" w:hAnsi="Calibri" w:cs="Calibri"/>
          <w:sz w:val="22"/>
          <w:szCs w:val="22"/>
        </w:rPr>
        <w:t>lines</w:t>
      </w:r>
      <w:proofErr w:type="gramEnd"/>
      <w:r w:rsidR="003E732B" w:rsidRPr="003D112B">
        <w:rPr>
          <w:rFonts w:ascii="Calibri" w:hAnsi="Calibri" w:cs="Calibri"/>
          <w:sz w:val="22"/>
          <w:szCs w:val="22"/>
        </w:rPr>
        <w:t xml:space="preserve"> </w:t>
      </w:r>
      <w:r w:rsidRPr="003D112B">
        <w:rPr>
          <w:rFonts w:ascii="Calibri" w:hAnsi="Calibri" w:cs="Calibri"/>
          <w:sz w:val="22"/>
          <w:szCs w:val="22"/>
        </w:rPr>
        <w:t xml:space="preserve">and </w:t>
      </w:r>
      <w:r w:rsidR="003E732B" w:rsidRPr="003D112B">
        <w:rPr>
          <w:rFonts w:ascii="Calibri" w:hAnsi="Calibri" w:cs="Calibri"/>
          <w:sz w:val="22"/>
          <w:szCs w:val="22"/>
        </w:rPr>
        <w:t>their</w:t>
      </w:r>
      <w:r w:rsidRPr="003D112B">
        <w:rPr>
          <w:rFonts w:ascii="Calibri" w:hAnsi="Calibri" w:cs="Calibri"/>
          <w:sz w:val="22"/>
          <w:szCs w:val="22"/>
        </w:rPr>
        <w:t xml:space="preserve"> products would enter general commerce, including use in human food and animal feed.</w:t>
      </w:r>
    </w:p>
    <w:p w14:paraId="754E30F8" w14:textId="77777777" w:rsidR="00C8623F" w:rsidRPr="003D112B" w:rsidRDefault="00C8623F" w:rsidP="00C8623F">
      <w:pPr>
        <w:keepNext/>
        <w:spacing w:before="120" w:after="120"/>
        <w:rPr>
          <w:rFonts w:ascii="Calibri" w:hAnsi="Calibri" w:cs="Calibri"/>
          <w:b/>
          <w:sz w:val="22"/>
          <w:szCs w:val="22"/>
        </w:rPr>
      </w:pPr>
      <w:r w:rsidRPr="003D112B">
        <w:rPr>
          <w:rFonts w:ascii="Calibri" w:hAnsi="Calibri" w:cs="Calibri"/>
          <w:b/>
          <w:sz w:val="22"/>
          <w:szCs w:val="22"/>
        </w:rPr>
        <w:t xml:space="preserve">How has the GM canola been modified? </w:t>
      </w:r>
    </w:p>
    <w:p w14:paraId="504B7A05" w14:textId="3D9113BD" w:rsidR="003E732B" w:rsidRPr="003D112B" w:rsidRDefault="003E732B" w:rsidP="003E732B">
      <w:pPr>
        <w:keepNext/>
        <w:spacing w:before="120" w:after="120"/>
        <w:rPr>
          <w:rFonts w:ascii="Calibri" w:hAnsi="Calibri" w:cs="Calibri"/>
          <w:sz w:val="22"/>
          <w:szCs w:val="22"/>
        </w:rPr>
      </w:pPr>
      <w:r w:rsidRPr="003D112B">
        <w:rPr>
          <w:rFonts w:ascii="Calibri" w:hAnsi="Calibri" w:cs="Calibri"/>
          <w:sz w:val="22"/>
          <w:szCs w:val="22"/>
        </w:rPr>
        <w:t>The four approved GM canola lines have been conventionally bred from previously approved GM canola lines</w:t>
      </w:r>
      <w:r w:rsidR="00305463" w:rsidRPr="003D112B">
        <w:rPr>
          <w:rFonts w:ascii="Calibri" w:hAnsi="Calibri" w:cs="Calibri"/>
          <w:sz w:val="22"/>
          <w:szCs w:val="22"/>
        </w:rPr>
        <w:t xml:space="preserve"> and </w:t>
      </w:r>
      <w:r w:rsidRPr="003D112B">
        <w:rPr>
          <w:rFonts w:ascii="Calibri" w:hAnsi="Calibri" w:cs="Calibri"/>
          <w:sz w:val="22"/>
          <w:szCs w:val="22"/>
        </w:rPr>
        <w:t xml:space="preserve">have the combined introduced genes and traits from </w:t>
      </w:r>
      <w:r w:rsidR="00305463" w:rsidRPr="003D112B">
        <w:rPr>
          <w:rFonts w:ascii="Calibri" w:hAnsi="Calibri" w:cs="Calibri"/>
          <w:sz w:val="22"/>
          <w:szCs w:val="22"/>
        </w:rPr>
        <w:t>those parents</w:t>
      </w:r>
      <w:r w:rsidRPr="003D112B">
        <w:rPr>
          <w:rFonts w:ascii="Calibri" w:hAnsi="Calibri" w:cs="Calibri"/>
          <w:sz w:val="22"/>
          <w:szCs w:val="22"/>
        </w:rPr>
        <w:t>.</w:t>
      </w:r>
      <w:r w:rsidR="00305463" w:rsidRPr="003D112B">
        <w:t xml:space="preserve"> </w:t>
      </w:r>
      <w:r w:rsidR="00305463" w:rsidRPr="003D112B">
        <w:rPr>
          <w:rFonts w:ascii="Calibri" w:hAnsi="Calibri" w:cs="Calibri"/>
          <w:sz w:val="22"/>
          <w:szCs w:val="22"/>
        </w:rPr>
        <w:t>The GM parental lines have been authorised for commercial release under licences DIR 021/2002, DIR 127 and DIR 175.</w:t>
      </w:r>
    </w:p>
    <w:p w14:paraId="7A94F5D8" w14:textId="368188F3" w:rsidR="003E732B" w:rsidRPr="003D112B" w:rsidRDefault="003E732B" w:rsidP="003E732B">
      <w:pPr>
        <w:keepNext/>
        <w:spacing w:before="120" w:after="120"/>
        <w:rPr>
          <w:rFonts w:ascii="Calibri" w:hAnsi="Calibri" w:cs="Calibri"/>
          <w:sz w:val="22"/>
          <w:szCs w:val="22"/>
        </w:rPr>
      </w:pPr>
      <w:r w:rsidRPr="003D112B">
        <w:rPr>
          <w:rFonts w:ascii="Calibri" w:hAnsi="Calibri" w:cs="Calibri"/>
          <w:sz w:val="22"/>
          <w:szCs w:val="22"/>
        </w:rPr>
        <w:t xml:space="preserve">The GM canola lines contain introduced genes for a hybrid breeding system and a gene that confers tolerance to herbicides containing </w:t>
      </w:r>
      <w:proofErr w:type="spellStart"/>
      <w:r w:rsidRPr="003D112B">
        <w:rPr>
          <w:rFonts w:ascii="Calibri" w:hAnsi="Calibri" w:cs="Calibri"/>
          <w:sz w:val="22"/>
          <w:szCs w:val="22"/>
        </w:rPr>
        <w:t>glufosinate</w:t>
      </w:r>
      <w:proofErr w:type="spellEnd"/>
      <w:r w:rsidRPr="003D112B">
        <w:rPr>
          <w:rFonts w:ascii="Calibri" w:hAnsi="Calibri" w:cs="Calibri"/>
          <w:sz w:val="22"/>
          <w:szCs w:val="22"/>
        </w:rPr>
        <w:t>. A hybrid breeding system allows different types of parent canola to be crossed to make hybrid GM plants with desired properties and prevents the parent canola plants self-fertilising. Two of the GM canola lines also contains a gene that confers tolerance to herbicides containing glyphosate. Thus</w:t>
      </w:r>
      <w:r w:rsidR="003D112B">
        <w:rPr>
          <w:rFonts w:ascii="Calibri" w:hAnsi="Calibri" w:cs="Calibri"/>
          <w:sz w:val="22"/>
          <w:szCs w:val="22"/>
        </w:rPr>
        <w:t>,</w:t>
      </w:r>
      <w:r w:rsidRPr="003D112B">
        <w:rPr>
          <w:rFonts w:ascii="Calibri" w:hAnsi="Calibri" w:cs="Calibri"/>
          <w:sz w:val="22"/>
          <w:szCs w:val="22"/>
        </w:rPr>
        <w:t xml:space="preserve"> farmers can use two herbicides to kill weeds without damaging their crop. </w:t>
      </w:r>
    </w:p>
    <w:p w14:paraId="2BB182BF" w14:textId="77777777" w:rsidR="003E732B" w:rsidRPr="003D112B" w:rsidRDefault="003E732B" w:rsidP="003E732B">
      <w:pPr>
        <w:keepNext/>
        <w:spacing w:before="120" w:after="120"/>
        <w:rPr>
          <w:rFonts w:ascii="Calibri" w:hAnsi="Calibri" w:cs="Calibri"/>
          <w:sz w:val="22"/>
          <w:szCs w:val="22"/>
        </w:rPr>
      </w:pPr>
      <w:r w:rsidRPr="003D112B">
        <w:rPr>
          <w:rFonts w:ascii="Calibri" w:hAnsi="Calibri" w:cs="Calibri"/>
          <w:sz w:val="22"/>
          <w:szCs w:val="22"/>
        </w:rPr>
        <w:t>The introduced genes are all derived from common bacteria.</w:t>
      </w:r>
    </w:p>
    <w:p w14:paraId="798600F4" w14:textId="35A23AAB" w:rsidR="00B34CBB" w:rsidRPr="003D112B" w:rsidRDefault="00B34CBB" w:rsidP="003E732B">
      <w:pPr>
        <w:keepNext/>
        <w:spacing w:before="120" w:after="120"/>
        <w:rPr>
          <w:rFonts w:ascii="Calibri" w:hAnsi="Calibri" w:cs="Calibri"/>
          <w:b/>
          <w:sz w:val="22"/>
          <w:szCs w:val="22"/>
        </w:rPr>
      </w:pPr>
      <w:r w:rsidRPr="003D112B">
        <w:rPr>
          <w:rFonts w:ascii="Calibri" w:hAnsi="Calibri" w:cs="Calibri"/>
          <w:b/>
          <w:sz w:val="22"/>
          <w:szCs w:val="22"/>
        </w:rPr>
        <w:t xml:space="preserve">Where will this </w:t>
      </w:r>
      <w:r w:rsidR="00AC7F4A" w:rsidRPr="003D112B">
        <w:rPr>
          <w:rFonts w:ascii="Calibri" w:hAnsi="Calibri" w:cs="Calibri"/>
          <w:b/>
          <w:sz w:val="22"/>
          <w:szCs w:val="22"/>
        </w:rPr>
        <w:t xml:space="preserve">GM </w:t>
      </w:r>
      <w:r w:rsidR="00C8623F" w:rsidRPr="003D112B">
        <w:rPr>
          <w:rFonts w:ascii="Calibri" w:hAnsi="Calibri" w:cs="Calibri"/>
          <w:b/>
          <w:sz w:val="22"/>
          <w:szCs w:val="22"/>
        </w:rPr>
        <w:t>canola</w:t>
      </w:r>
      <w:r w:rsidRPr="003D112B">
        <w:rPr>
          <w:rFonts w:ascii="Calibri" w:hAnsi="Calibri" w:cs="Calibri"/>
          <w:b/>
          <w:sz w:val="22"/>
          <w:szCs w:val="22"/>
        </w:rPr>
        <w:t xml:space="preserve"> be grown?</w:t>
      </w:r>
    </w:p>
    <w:p w14:paraId="2EEA0A0C" w14:textId="2689B045" w:rsidR="00B34CBB" w:rsidRPr="003D112B" w:rsidRDefault="00C8623F" w:rsidP="00C8623F">
      <w:pPr>
        <w:pStyle w:val="Arrow"/>
        <w:numPr>
          <w:ilvl w:val="0"/>
          <w:numId w:val="0"/>
        </w:numPr>
        <w:spacing w:before="120" w:after="120"/>
        <w:rPr>
          <w:rFonts w:ascii="Calibri" w:hAnsi="Calibri" w:cs="Calibri"/>
          <w:b/>
          <w:sz w:val="22"/>
          <w:szCs w:val="22"/>
        </w:rPr>
      </w:pPr>
      <w:r w:rsidRPr="003D112B">
        <w:rPr>
          <w:rFonts w:ascii="Calibri" w:hAnsi="Calibri" w:cs="Calibri"/>
          <w:sz w:val="22"/>
          <w:szCs w:val="22"/>
        </w:rPr>
        <w:t xml:space="preserve">The </w:t>
      </w:r>
      <w:r w:rsidRPr="003D112B">
        <w:rPr>
          <w:rFonts w:asciiTheme="minorHAnsi" w:hAnsiTheme="minorHAnsi"/>
          <w:sz w:val="22"/>
          <w:szCs w:val="22"/>
        </w:rPr>
        <w:t xml:space="preserve">GM canola </w:t>
      </w:r>
      <w:proofErr w:type="gramStart"/>
      <w:r w:rsidRPr="003D112B">
        <w:rPr>
          <w:rFonts w:asciiTheme="minorHAnsi" w:hAnsiTheme="minorHAnsi"/>
          <w:sz w:val="22"/>
          <w:szCs w:val="22"/>
        </w:rPr>
        <w:t>is allowed to</w:t>
      </w:r>
      <w:proofErr w:type="gramEnd"/>
      <w:r w:rsidRPr="003D112B">
        <w:rPr>
          <w:rFonts w:asciiTheme="minorHAnsi" w:hAnsiTheme="minorHAnsi"/>
          <w:sz w:val="22"/>
          <w:szCs w:val="22"/>
        </w:rPr>
        <w:t xml:space="preserve"> be grown in all canola growing areas in Australia, subject to restrictions in some Australian States and Territories for marketing reasons. Commercial canola production occurs mainly in Western Australia, New South Wales, Victoria and South Australia, with sporadic plantings in Queensland and Tasmania. Currently, the commercial cultivation of GM canola is prohibited by State law in Tasmania and parts of South Australia.</w:t>
      </w:r>
      <w:r w:rsidR="00B34CBB" w:rsidRPr="003D112B">
        <w:rPr>
          <w:rFonts w:ascii="Calibri" w:hAnsi="Calibri" w:cs="Calibri"/>
          <w:sz w:val="22"/>
          <w:szCs w:val="22"/>
        </w:rPr>
        <w:t xml:space="preserve"> </w:t>
      </w:r>
    </w:p>
    <w:p w14:paraId="4B494493" w14:textId="77777777" w:rsidR="00C8623F" w:rsidRPr="003D112B" w:rsidRDefault="00C8623F" w:rsidP="00C8623F">
      <w:pPr>
        <w:keepNext/>
        <w:spacing w:before="120" w:after="120"/>
        <w:rPr>
          <w:rFonts w:asciiTheme="minorHAnsi" w:hAnsiTheme="minorHAnsi" w:cs="Arial"/>
          <w:b/>
          <w:sz w:val="22"/>
          <w:szCs w:val="22"/>
        </w:rPr>
      </w:pPr>
      <w:r w:rsidRPr="003D112B">
        <w:rPr>
          <w:rFonts w:asciiTheme="minorHAnsi" w:hAnsiTheme="minorHAnsi" w:cs="Arial"/>
          <w:b/>
          <w:sz w:val="22"/>
          <w:szCs w:val="22"/>
        </w:rPr>
        <w:t>Has this GM canola received any other approvals in Australia?</w:t>
      </w:r>
    </w:p>
    <w:p w14:paraId="54D89012" w14:textId="176776D9" w:rsidR="00C8623F" w:rsidRPr="003D112B" w:rsidRDefault="00C8623F" w:rsidP="00C8623F">
      <w:pPr>
        <w:keepNext/>
        <w:spacing w:before="120" w:after="120"/>
        <w:rPr>
          <w:rFonts w:asciiTheme="minorHAnsi" w:hAnsiTheme="minorHAnsi" w:cs="Arial"/>
          <w:sz w:val="22"/>
          <w:szCs w:val="22"/>
        </w:rPr>
      </w:pPr>
      <w:r w:rsidRPr="003D112B">
        <w:rPr>
          <w:rFonts w:asciiTheme="minorHAnsi" w:hAnsiTheme="minorHAnsi" w:cs="Arial"/>
          <w:sz w:val="22"/>
          <w:szCs w:val="22"/>
        </w:rPr>
        <w:t xml:space="preserve">Food Standards Australia New Zealand (FSANZ) is responsible for food safety. FSANZ has approved the use of food derived from </w:t>
      </w:r>
      <w:r w:rsidR="003E732B" w:rsidRPr="003D112B">
        <w:rPr>
          <w:rFonts w:asciiTheme="minorHAnsi" w:hAnsiTheme="minorHAnsi" w:cs="Arial"/>
          <w:sz w:val="22"/>
          <w:szCs w:val="22"/>
        </w:rPr>
        <w:t xml:space="preserve">the parental GM canola lines. These approvals also cover the GM canola lines </w:t>
      </w:r>
      <w:r w:rsidR="00A90FCB" w:rsidRPr="003D112B">
        <w:rPr>
          <w:rFonts w:asciiTheme="minorHAnsi" w:hAnsiTheme="minorHAnsi" w:cs="Arial"/>
          <w:sz w:val="22"/>
          <w:szCs w:val="22"/>
        </w:rPr>
        <w:t>approved</w:t>
      </w:r>
      <w:r w:rsidR="003E732B" w:rsidRPr="003D112B">
        <w:rPr>
          <w:rFonts w:asciiTheme="minorHAnsi" w:hAnsiTheme="minorHAnsi" w:cs="Arial"/>
          <w:sz w:val="22"/>
          <w:szCs w:val="22"/>
        </w:rPr>
        <w:t xml:space="preserve"> under DIR 178, as they are derived from the approved parental lines through conventional breeding.</w:t>
      </w:r>
    </w:p>
    <w:p w14:paraId="15A73126" w14:textId="7299A679" w:rsidR="007E48D3" w:rsidRPr="003D112B" w:rsidRDefault="007E48D3" w:rsidP="00C8623F">
      <w:pPr>
        <w:keepNext/>
        <w:spacing w:before="120" w:after="120"/>
        <w:rPr>
          <w:rFonts w:ascii="Calibri" w:hAnsi="Calibri" w:cs="Calibri"/>
          <w:b/>
          <w:sz w:val="22"/>
        </w:rPr>
      </w:pPr>
      <w:r w:rsidRPr="003D112B">
        <w:rPr>
          <w:rFonts w:ascii="Calibri" w:hAnsi="Calibri" w:cs="Calibri"/>
          <w:b/>
          <w:sz w:val="22"/>
        </w:rPr>
        <w:t>What controls have been imposed for this GM</w:t>
      </w:r>
      <w:r w:rsidR="00C8623F" w:rsidRPr="003D112B">
        <w:rPr>
          <w:rFonts w:ascii="Calibri" w:hAnsi="Calibri" w:cs="Calibri"/>
          <w:b/>
          <w:sz w:val="22"/>
        </w:rPr>
        <w:t xml:space="preserve"> canola</w:t>
      </w:r>
      <w:r w:rsidRPr="003D112B">
        <w:rPr>
          <w:rFonts w:ascii="Calibri" w:hAnsi="Calibri" w:cs="Calibri"/>
          <w:b/>
          <w:sz w:val="22"/>
        </w:rPr>
        <w:t>?</w:t>
      </w:r>
    </w:p>
    <w:p w14:paraId="4A152A6A" w14:textId="0E1A4E82" w:rsidR="007E48D3" w:rsidRPr="003D112B" w:rsidRDefault="007E48D3" w:rsidP="00C8623F">
      <w:pPr>
        <w:keepNext/>
        <w:spacing w:before="120" w:after="120"/>
        <w:rPr>
          <w:rFonts w:ascii="Calibri" w:hAnsi="Calibri" w:cs="Calibri"/>
          <w:sz w:val="20"/>
          <w:szCs w:val="22"/>
        </w:rPr>
      </w:pPr>
      <w:r w:rsidRPr="003D112B">
        <w:rPr>
          <w:rFonts w:ascii="Calibri" w:hAnsi="Calibri" w:cs="Calibri"/>
          <w:sz w:val="22"/>
        </w:rPr>
        <w:t>The licence is for an ongoing commercial release. The Regulator has not imposed any specific measures to manage risk, as the risk assessment concluded that this release of GM</w:t>
      </w:r>
      <w:r w:rsidR="00C8623F" w:rsidRPr="003D112B">
        <w:rPr>
          <w:rFonts w:ascii="Calibri" w:hAnsi="Calibri" w:cs="Calibri"/>
          <w:sz w:val="22"/>
        </w:rPr>
        <w:t xml:space="preserve"> canola</w:t>
      </w:r>
      <w:r w:rsidRPr="003D112B">
        <w:rPr>
          <w:rFonts w:ascii="Calibri" w:hAnsi="Calibri" w:cs="Calibri"/>
          <w:sz w:val="22"/>
        </w:rPr>
        <w:t xml:space="preserve"> poses negligible risk to the health and safety of people or the environment. </w:t>
      </w:r>
      <w:r w:rsidR="00C8623F" w:rsidRPr="003D112B">
        <w:rPr>
          <w:rFonts w:ascii="Calibri" w:hAnsi="Calibri" w:cs="Calibri"/>
          <w:sz w:val="22"/>
        </w:rPr>
        <w:t>G</w:t>
      </w:r>
      <w:r w:rsidRPr="003D112B">
        <w:rPr>
          <w:rFonts w:ascii="Calibri" w:hAnsi="Calibri" w:cs="Calibri"/>
          <w:sz w:val="22"/>
        </w:rPr>
        <w:t>eneral conditions have been imposed to ensure that there is ongoing oversight of the release.</w:t>
      </w:r>
    </w:p>
    <w:p w14:paraId="2908F369" w14:textId="77777777" w:rsidR="006F175C" w:rsidRPr="003D112B" w:rsidRDefault="00EE58C1" w:rsidP="00C8623F">
      <w:pPr>
        <w:keepNext/>
        <w:spacing w:before="120" w:after="120"/>
        <w:rPr>
          <w:rFonts w:ascii="Calibri" w:hAnsi="Calibri" w:cs="Calibri"/>
          <w:b/>
          <w:sz w:val="22"/>
          <w:szCs w:val="22"/>
        </w:rPr>
      </w:pPr>
      <w:r w:rsidRPr="003D112B">
        <w:rPr>
          <w:rFonts w:ascii="Calibri" w:hAnsi="Calibri" w:cs="Calibri"/>
          <w:b/>
          <w:sz w:val="22"/>
          <w:szCs w:val="22"/>
        </w:rPr>
        <w:t>Want more information</w:t>
      </w:r>
      <w:r w:rsidR="006F175C" w:rsidRPr="003D112B">
        <w:rPr>
          <w:rFonts w:ascii="Calibri" w:hAnsi="Calibri" w:cs="Calibri"/>
          <w:b/>
          <w:sz w:val="22"/>
          <w:szCs w:val="22"/>
        </w:rPr>
        <w:t>?</w:t>
      </w:r>
    </w:p>
    <w:p w14:paraId="576EC0E2" w14:textId="55E47954" w:rsidR="00EE58C1" w:rsidRPr="003D112B" w:rsidRDefault="00EE58C1" w:rsidP="00C8623F">
      <w:pPr>
        <w:keepNext/>
        <w:spacing w:before="120" w:after="120"/>
        <w:rPr>
          <w:rFonts w:ascii="Calibri" w:hAnsi="Calibri" w:cs="Calibri"/>
          <w:sz w:val="22"/>
          <w:szCs w:val="22"/>
        </w:rPr>
      </w:pPr>
      <w:r w:rsidRPr="003D112B">
        <w:rPr>
          <w:rFonts w:ascii="Calibri" w:hAnsi="Calibri" w:cs="Calibri"/>
          <w:sz w:val="22"/>
          <w:szCs w:val="22"/>
        </w:rPr>
        <w:t>A number of documents relating to this decision are available on the</w:t>
      </w:r>
      <w:r w:rsidR="001E7287" w:rsidRPr="003D112B">
        <w:rPr>
          <w:rFonts w:ascii="Calibri" w:hAnsi="Calibri" w:cs="Calibri"/>
          <w:sz w:val="22"/>
          <w:szCs w:val="22"/>
        </w:rPr>
        <w:t xml:space="preserve"> </w:t>
      </w:r>
      <w:hyperlink r:id="rId8" w:history="1">
        <w:r w:rsidR="00C44704" w:rsidRPr="003D112B">
          <w:rPr>
            <w:rStyle w:val="Hyperlink"/>
            <w:rFonts w:ascii="Calibri" w:hAnsi="Calibri" w:cs="Calibri"/>
            <w:color w:val="auto"/>
            <w:sz w:val="22"/>
            <w:szCs w:val="22"/>
          </w:rPr>
          <w:t>DIR 178</w:t>
        </w:r>
      </w:hyperlink>
      <w:r w:rsidR="007E48D3" w:rsidRPr="003D112B">
        <w:rPr>
          <w:rFonts w:ascii="Calibri" w:hAnsi="Calibri" w:cs="Calibri"/>
          <w:sz w:val="22"/>
          <w:szCs w:val="22"/>
        </w:rPr>
        <w:t xml:space="preserve"> </w:t>
      </w:r>
      <w:r w:rsidRPr="003D112B">
        <w:rPr>
          <w:rFonts w:ascii="Calibri" w:hAnsi="Calibri" w:cs="Calibri"/>
          <w:sz w:val="22"/>
          <w:szCs w:val="22"/>
        </w:rPr>
        <w:t xml:space="preserve">page of the OGTR website or via </w:t>
      </w:r>
      <w:proofErr w:type="spellStart"/>
      <w:r w:rsidRPr="003D112B">
        <w:rPr>
          <w:rFonts w:ascii="Calibri" w:hAnsi="Calibri" w:cs="Calibri"/>
          <w:sz w:val="22"/>
          <w:szCs w:val="22"/>
        </w:rPr>
        <w:t>Freecall</w:t>
      </w:r>
      <w:proofErr w:type="spellEnd"/>
      <w:r w:rsidRPr="003D112B">
        <w:rPr>
          <w:rFonts w:ascii="Calibri" w:hAnsi="Calibri" w:cs="Calibri"/>
          <w:sz w:val="22"/>
          <w:szCs w:val="22"/>
        </w:rPr>
        <w:t xml:space="preserve"> 1800 181 030. These documents include the finalised </w:t>
      </w:r>
      <w:r w:rsidR="007E48D3" w:rsidRPr="003D112B">
        <w:rPr>
          <w:rFonts w:ascii="Calibri" w:hAnsi="Calibri" w:cs="Calibri"/>
          <w:sz w:val="22"/>
          <w:szCs w:val="22"/>
        </w:rPr>
        <w:t>Risk Assessment and Risk Management Plan (</w:t>
      </w:r>
      <w:r w:rsidRPr="003D112B">
        <w:rPr>
          <w:rFonts w:ascii="Calibri" w:hAnsi="Calibri" w:cs="Calibri"/>
          <w:sz w:val="22"/>
          <w:szCs w:val="22"/>
        </w:rPr>
        <w:t>RARMP</w:t>
      </w:r>
      <w:r w:rsidR="007E48D3" w:rsidRPr="003D112B">
        <w:rPr>
          <w:rFonts w:ascii="Calibri" w:hAnsi="Calibri" w:cs="Calibri"/>
          <w:sz w:val="22"/>
          <w:szCs w:val="22"/>
        </w:rPr>
        <w:t>)</w:t>
      </w:r>
      <w:r w:rsidRPr="003D112B">
        <w:rPr>
          <w:rFonts w:ascii="Calibri" w:hAnsi="Calibri" w:cs="Calibri"/>
          <w:sz w:val="22"/>
          <w:szCs w:val="22"/>
        </w:rPr>
        <w:t xml:space="preserve">, a summary of the RARMP </w:t>
      </w:r>
      <w:r w:rsidRPr="003D112B">
        <w:rPr>
          <w:rFonts w:ascii="Calibri" w:hAnsi="Calibri" w:cs="Calibri"/>
          <w:sz w:val="22"/>
        </w:rPr>
        <w:t>and the licence</w:t>
      </w:r>
      <w:r w:rsidRPr="003D112B">
        <w:rPr>
          <w:rFonts w:ascii="Calibri" w:hAnsi="Calibri" w:cs="Calibri"/>
          <w:sz w:val="22"/>
          <w:szCs w:val="22"/>
        </w:rPr>
        <w:t>.</w:t>
      </w:r>
    </w:p>
    <w:p w14:paraId="4EEA91B7" w14:textId="77777777" w:rsidR="006F175C" w:rsidRPr="003D112B" w:rsidRDefault="006F175C" w:rsidP="006F175C">
      <w:pPr>
        <w:spacing w:before="240" w:after="60"/>
        <w:jc w:val="center"/>
        <w:rPr>
          <w:rFonts w:asciiTheme="minorHAnsi" w:hAnsiTheme="minorHAnsi"/>
          <w:b/>
          <w:szCs w:val="24"/>
        </w:rPr>
      </w:pPr>
      <w:r w:rsidRPr="003D112B">
        <w:rPr>
          <w:rFonts w:asciiTheme="minorHAnsi" w:hAnsiTheme="minorHAnsi"/>
          <w:b/>
          <w:szCs w:val="24"/>
        </w:rPr>
        <w:t>The Office of the Gene Technology Regulator</w:t>
      </w:r>
    </w:p>
    <w:p w14:paraId="17E4FDBD" w14:textId="77777777" w:rsidR="006F175C" w:rsidRPr="003D112B" w:rsidRDefault="006F175C" w:rsidP="006F175C">
      <w:pPr>
        <w:spacing w:before="60" w:after="60"/>
        <w:jc w:val="center"/>
        <w:rPr>
          <w:rFonts w:asciiTheme="minorHAnsi" w:hAnsiTheme="minorHAnsi"/>
          <w:b/>
          <w:szCs w:val="24"/>
          <w:lang w:val="de-AT"/>
        </w:rPr>
      </w:pPr>
      <w:r w:rsidRPr="003D112B">
        <w:rPr>
          <w:rFonts w:asciiTheme="minorHAnsi" w:hAnsiTheme="minorHAnsi"/>
          <w:b/>
          <w:szCs w:val="24"/>
          <w:lang w:val="de-AT"/>
        </w:rPr>
        <w:t>Tel: 1800 181 030</w:t>
      </w:r>
      <w:r w:rsidRPr="003D112B">
        <w:rPr>
          <w:rFonts w:asciiTheme="minorHAnsi" w:hAnsiTheme="minorHAnsi"/>
          <w:b/>
          <w:szCs w:val="24"/>
          <w:lang w:val="de-AT"/>
        </w:rPr>
        <w:tab/>
        <w:t>E-mail: ogtr@health.gov.au</w:t>
      </w:r>
    </w:p>
    <w:p w14:paraId="46E6F07C" w14:textId="77777777" w:rsidR="00506462" w:rsidRPr="003D112B" w:rsidRDefault="00CD1FF9" w:rsidP="008D3A69">
      <w:pPr>
        <w:spacing w:after="120"/>
        <w:jc w:val="center"/>
        <w:rPr>
          <w:rFonts w:asciiTheme="minorHAnsi" w:hAnsiTheme="minorHAnsi"/>
          <w:szCs w:val="24"/>
        </w:rPr>
      </w:pPr>
      <w:hyperlink r:id="rId9" w:history="1">
        <w:r w:rsidR="00CD6FEB" w:rsidRPr="003D112B">
          <w:rPr>
            <w:rStyle w:val="Hyperlink"/>
            <w:rFonts w:asciiTheme="minorHAnsi" w:hAnsiTheme="minorHAnsi"/>
            <w:b/>
            <w:color w:val="auto"/>
            <w:szCs w:val="24"/>
          </w:rPr>
          <w:t xml:space="preserve">OGTR </w:t>
        </w:r>
        <w:r w:rsidR="006F175C" w:rsidRPr="003D112B">
          <w:rPr>
            <w:rStyle w:val="Hyperlink"/>
            <w:rFonts w:asciiTheme="minorHAnsi" w:hAnsiTheme="minorHAnsi"/>
            <w:b/>
            <w:color w:val="auto"/>
            <w:szCs w:val="24"/>
          </w:rPr>
          <w:t>Website</w:t>
        </w:r>
      </w:hyperlink>
    </w:p>
    <w:sectPr w:rsidR="00506462" w:rsidRPr="003D112B" w:rsidSect="00A90FCB">
      <w:footerReference w:type="even" r:id="rId10"/>
      <w:footerReference w:type="default" r:id="rId11"/>
      <w:headerReference w:type="first" r:id="rId12"/>
      <w:pgSz w:w="11906" w:h="16838" w:code="9"/>
      <w:pgMar w:top="1134" w:right="1247" w:bottom="1134" w:left="124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D1C5D" w14:textId="77777777" w:rsidR="00812709" w:rsidRDefault="00812709">
      <w:r>
        <w:separator/>
      </w:r>
    </w:p>
  </w:endnote>
  <w:endnote w:type="continuationSeparator" w:id="0">
    <w:p w14:paraId="53C220B6" w14:textId="77777777" w:rsidR="00812709" w:rsidRDefault="0081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CD1FF9">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4D5E" w14:textId="65EB9514"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C8623F">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5DC5" w14:textId="77777777" w:rsidR="00812709" w:rsidRDefault="00812709">
      <w:r>
        <w:separator/>
      </w:r>
    </w:p>
  </w:footnote>
  <w:footnote w:type="continuationSeparator" w:id="0">
    <w:p w14:paraId="0285F6C2" w14:textId="77777777" w:rsidR="00812709" w:rsidRDefault="0081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98E9" w14:textId="3870FD19"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C44704" w:rsidRPr="003D112B">
      <w:rPr>
        <w:rFonts w:asciiTheme="minorHAnsi" w:hAnsiTheme="minorHAnsi" w:cs="Arial (W1)"/>
        <w:sz w:val="18"/>
        <w:szCs w:val="18"/>
      </w:rPr>
      <w:t>September</w:t>
    </w:r>
    <w:r w:rsidR="00CE58A6" w:rsidRPr="00C44704">
      <w:rPr>
        <w:rFonts w:asciiTheme="minorHAnsi" w:hAnsiTheme="minorHAnsi" w:cs="Arial (W1)"/>
        <w:color w:val="0000FF"/>
        <w:sz w:val="18"/>
        <w:szCs w:val="18"/>
      </w:rPr>
      <w:t xml:space="preserve"> </w:t>
    </w:r>
    <w:r w:rsidR="00CE58A6" w:rsidRPr="00CE58A6">
      <w:rPr>
        <w:rFonts w:asciiTheme="minorHAnsi" w:hAnsiTheme="minorHAnsi" w:cs="Arial (W1)"/>
        <w:sz w:val="18"/>
        <w:szCs w:val="18"/>
      </w:rPr>
      <w:t>2021</w:t>
    </w:r>
  </w:p>
  <w:p w14:paraId="77080CF8" w14:textId="6E5F2822" w:rsidR="00F666BA" w:rsidRPr="007815FB" w:rsidRDefault="00CD1FF9"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1057FE"/>
    <w:rsid w:val="00106D0F"/>
    <w:rsid w:val="001078B3"/>
    <w:rsid w:val="001111C7"/>
    <w:rsid w:val="00126445"/>
    <w:rsid w:val="0012712E"/>
    <w:rsid w:val="0015311C"/>
    <w:rsid w:val="001564D8"/>
    <w:rsid w:val="0016069D"/>
    <w:rsid w:val="0017627F"/>
    <w:rsid w:val="00177770"/>
    <w:rsid w:val="001A621F"/>
    <w:rsid w:val="001B6D3B"/>
    <w:rsid w:val="001D2D29"/>
    <w:rsid w:val="001D3903"/>
    <w:rsid w:val="001D6B5E"/>
    <w:rsid w:val="001E7287"/>
    <w:rsid w:val="001E7C07"/>
    <w:rsid w:val="0020040F"/>
    <w:rsid w:val="00202BF0"/>
    <w:rsid w:val="002042D1"/>
    <w:rsid w:val="00207F1C"/>
    <w:rsid w:val="0021365A"/>
    <w:rsid w:val="0022466F"/>
    <w:rsid w:val="0023033D"/>
    <w:rsid w:val="00234B18"/>
    <w:rsid w:val="00244B6A"/>
    <w:rsid w:val="00257811"/>
    <w:rsid w:val="002665D8"/>
    <w:rsid w:val="00280A30"/>
    <w:rsid w:val="00284CA1"/>
    <w:rsid w:val="00285AAA"/>
    <w:rsid w:val="0028630B"/>
    <w:rsid w:val="0028698E"/>
    <w:rsid w:val="00292330"/>
    <w:rsid w:val="002B3EC8"/>
    <w:rsid w:val="002B4670"/>
    <w:rsid w:val="002C55EA"/>
    <w:rsid w:val="002D736D"/>
    <w:rsid w:val="002E3655"/>
    <w:rsid w:val="002F0657"/>
    <w:rsid w:val="00305463"/>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D112B"/>
    <w:rsid w:val="003E732B"/>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A3FFE"/>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7EE5"/>
    <w:rsid w:val="007D5030"/>
    <w:rsid w:val="007D6832"/>
    <w:rsid w:val="007D6E24"/>
    <w:rsid w:val="007E48D3"/>
    <w:rsid w:val="0080031E"/>
    <w:rsid w:val="00812709"/>
    <w:rsid w:val="00815B15"/>
    <w:rsid w:val="0084110A"/>
    <w:rsid w:val="008615BD"/>
    <w:rsid w:val="008B701A"/>
    <w:rsid w:val="008C5202"/>
    <w:rsid w:val="008C6F27"/>
    <w:rsid w:val="008D2F5F"/>
    <w:rsid w:val="008D3A69"/>
    <w:rsid w:val="00911676"/>
    <w:rsid w:val="009241B9"/>
    <w:rsid w:val="0095654B"/>
    <w:rsid w:val="00973055"/>
    <w:rsid w:val="0097681E"/>
    <w:rsid w:val="0098602D"/>
    <w:rsid w:val="0099229E"/>
    <w:rsid w:val="009E614B"/>
    <w:rsid w:val="009F61C9"/>
    <w:rsid w:val="00A022EA"/>
    <w:rsid w:val="00A15798"/>
    <w:rsid w:val="00A172B7"/>
    <w:rsid w:val="00A20FA2"/>
    <w:rsid w:val="00A35004"/>
    <w:rsid w:val="00A35EBD"/>
    <w:rsid w:val="00A50456"/>
    <w:rsid w:val="00A5746A"/>
    <w:rsid w:val="00A62445"/>
    <w:rsid w:val="00A7277F"/>
    <w:rsid w:val="00A90FCB"/>
    <w:rsid w:val="00AA253B"/>
    <w:rsid w:val="00AB10C8"/>
    <w:rsid w:val="00AB3A1C"/>
    <w:rsid w:val="00AB4596"/>
    <w:rsid w:val="00AB504C"/>
    <w:rsid w:val="00AC41D2"/>
    <w:rsid w:val="00AC7F4A"/>
    <w:rsid w:val="00AD4EE3"/>
    <w:rsid w:val="00AD5EC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30101"/>
    <w:rsid w:val="00C34670"/>
    <w:rsid w:val="00C44704"/>
    <w:rsid w:val="00C50DAF"/>
    <w:rsid w:val="00C5105A"/>
    <w:rsid w:val="00C626BD"/>
    <w:rsid w:val="00C64A7C"/>
    <w:rsid w:val="00C70328"/>
    <w:rsid w:val="00C81D28"/>
    <w:rsid w:val="00C8623F"/>
    <w:rsid w:val="00C87EA7"/>
    <w:rsid w:val="00C90371"/>
    <w:rsid w:val="00CA0840"/>
    <w:rsid w:val="00CC2AAD"/>
    <w:rsid w:val="00CC52B8"/>
    <w:rsid w:val="00CC55D4"/>
    <w:rsid w:val="00CD1FF9"/>
    <w:rsid w:val="00CD516D"/>
    <w:rsid w:val="00CD6FEB"/>
    <w:rsid w:val="00CE4FF3"/>
    <w:rsid w:val="00CE58A6"/>
    <w:rsid w:val="00D16AD8"/>
    <w:rsid w:val="00D21581"/>
    <w:rsid w:val="00D21BE6"/>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F1396F"/>
    <w:rsid w:val="00F13FA8"/>
    <w:rsid w:val="00F1531A"/>
    <w:rsid w:val="00F42720"/>
    <w:rsid w:val="00F43AE6"/>
    <w:rsid w:val="00F549CD"/>
    <w:rsid w:val="00F64537"/>
    <w:rsid w:val="00F905E8"/>
    <w:rsid w:val="00FA17ED"/>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0028-308A-42EF-946D-EC4E6BB3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178 - Questions and Answers on licence decision</dc:title>
  <dc:creator>Office of the Gene Technology Regulator</dc:creator>
  <cp:lastModifiedBy>SMITH, Justine</cp:lastModifiedBy>
  <cp:revision>2</cp:revision>
  <cp:lastPrinted>2014-07-16T03:27:00Z</cp:lastPrinted>
  <dcterms:created xsi:type="dcterms:W3CDTF">2021-09-14T07:00:00Z</dcterms:created>
  <dcterms:modified xsi:type="dcterms:W3CDTF">2021-09-14T07:00:00Z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