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19FAF" w14:textId="77777777" w:rsidR="006F175C" w:rsidRPr="00A15798" w:rsidRDefault="006F175C" w:rsidP="005B0261">
      <w:pPr>
        <w:pStyle w:val="BodyText3"/>
        <w:spacing w:before="480" w:after="240"/>
        <w:ind w:right="-170"/>
        <w:rPr>
          <w:rFonts w:asciiTheme="minorHAnsi" w:hAnsiTheme="minorHAnsi" w:cs="Arial"/>
          <w:szCs w:val="22"/>
        </w:rPr>
      </w:pPr>
      <w:r w:rsidRPr="00A15798">
        <w:rPr>
          <w:rFonts w:asciiTheme="minorHAnsi" w:hAnsiTheme="minorHAnsi" w:cs="Arial"/>
          <w:szCs w:val="22"/>
        </w:rPr>
        <w:t xml:space="preserve">Questions &amp; Answers on licence DIR </w:t>
      </w:r>
      <w:r w:rsidR="00E44FC9">
        <w:rPr>
          <w:rFonts w:asciiTheme="minorHAnsi" w:hAnsiTheme="minorHAnsi" w:cs="Arial"/>
          <w:szCs w:val="22"/>
        </w:rPr>
        <w:t>1</w:t>
      </w:r>
      <w:r w:rsidR="00A27443">
        <w:rPr>
          <w:rFonts w:asciiTheme="minorHAnsi" w:hAnsiTheme="minorHAnsi" w:cs="Arial"/>
          <w:szCs w:val="22"/>
        </w:rPr>
        <w:t>60</w:t>
      </w:r>
      <w:r w:rsidRPr="00A15798">
        <w:rPr>
          <w:rFonts w:asciiTheme="minorHAnsi" w:hAnsiTheme="minorHAnsi" w:cs="Arial"/>
          <w:szCs w:val="22"/>
        </w:rPr>
        <w:t xml:space="preserve"> –</w:t>
      </w:r>
      <w:r w:rsidRPr="00A15798">
        <w:rPr>
          <w:rFonts w:asciiTheme="minorHAnsi" w:hAnsiTheme="minorHAnsi" w:cs="Arial"/>
          <w:szCs w:val="22"/>
        </w:rPr>
        <w:br/>
        <w:t xml:space="preserve">field trial of genetically modified (GM) </w:t>
      </w:r>
      <w:r w:rsidR="00A27443">
        <w:rPr>
          <w:rFonts w:asciiTheme="minorHAnsi" w:hAnsiTheme="minorHAnsi" w:cs="Arial"/>
          <w:szCs w:val="22"/>
        </w:rPr>
        <w:t>perennial ryegrass</w:t>
      </w:r>
    </w:p>
    <w:p w14:paraId="3F87CCF9" w14:textId="77777777" w:rsidR="006F175C" w:rsidRPr="00A15798" w:rsidRDefault="006F175C" w:rsidP="006F175C">
      <w:pPr>
        <w:keepNext/>
        <w:spacing w:before="120"/>
        <w:rPr>
          <w:rFonts w:asciiTheme="minorHAnsi" w:hAnsiTheme="minorHAnsi" w:cs="Arial"/>
          <w:b/>
          <w:sz w:val="22"/>
          <w:szCs w:val="22"/>
        </w:rPr>
      </w:pPr>
      <w:r w:rsidRPr="00A15798">
        <w:rPr>
          <w:rFonts w:asciiTheme="minorHAnsi" w:hAnsiTheme="minorHAnsi" w:cs="Arial"/>
          <w:b/>
          <w:sz w:val="22"/>
          <w:szCs w:val="22"/>
        </w:rPr>
        <w:t xml:space="preserve">What </w:t>
      </w:r>
      <w:r w:rsidR="001273EE">
        <w:rPr>
          <w:rFonts w:asciiTheme="minorHAnsi" w:hAnsiTheme="minorHAnsi" w:cs="Arial"/>
          <w:b/>
          <w:sz w:val="22"/>
          <w:szCs w:val="22"/>
        </w:rPr>
        <w:t>does</w:t>
      </w:r>
      <w:r w:rsidRPr="00A15798">
        <w:rPr>
          <w:rFonts w:asciiTheme="minorHAnsi" w:hAnsiTheme="minorHAnsi" w:cs="Arial"/>
          <w:b/>
          <w:sz w:val="22"/>
          <w:szCs w:val="22"/>
        </w:rPr>
        <w:t xml:space="preserve"> this </w:t>
      </w:r>
      <w:r w:rsidR="00425DC6">
        <w:rPr>
          <w:rFonts w:asciiTheme="minorHAnsi" w:hAnsiTheme="minorHAnsi" w:cs="Arial"/>
          <w:b/>
          <w:sz w:val="22"/>
          <w:szCs w:val="22"/>
        </w:rPr>
        <w:t>licence</w:t>
      </w:r>
      <w:r w:rsidRPr="00A15798">
        <w:rPr>
          <w:rFonts w:asciiTheme="minorHAnsi" w:hAnsiTheme="minorHAnsi" w:cs="Arial"/>
          <w:b/>
          <w:sz w:val="22"/>
          <w:szCs w:val="22"/>
        </w:rPr>
        <w:t xml:space="preserve"> </w:t>
      </w:r>
      <w:r w:rsidR="001273EE">
        <w:rPr>
          <w:rFonts w:asciiTheme="minorHAnsi" w:hAnsiTheme="minorHAnsi" w:cs="Arial"/>
          <w:b/>
          <w:sz w:val="22"/>
          <w:szCs w:val="22"/>
        </w:rPr>
        <w:t>allow</w:t>
      </w:r>
      <w:r w:rsidRPr="00A15798">
        <w:rPr>
          <w:rFonts w:asciiTheme="minorHAnsi" w:hAnsiTheme="minorHAnsi" w:cs="Arial"/>
          <w:b/>
          <w:sz w:val="22"/>
          <w:szCs w:val="22"/>
        </w:rPr>
        <w:t>?</w:t>
      </w:r>
    </w:p>
    <w:p w14:paraId="57CF4279" w14:textId="77777777" w:rsidR="00D064A8" w:rsidRDefault="001F16A8" w:rsidP="00B03A13">
      <w:pPr>
        <w:pStyle w:val="Arrow"/>
        <w:numPr>
          <w:ilvl w:val="0"/>
          <w:numId w:val="0"/>
        </w:numPr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="00A27443" w:rsidRPr="00A27443">
        <w:rPr>
          <w:rFonts w:asciiTheme="minorHAnsi" w:hAnsiTheme="minorHAnsi"/>
          <w:sz w:val="22"/>
          <w:szCs w:val="22"/>
        </w:rPr>
        <w:t>Department of Economic Development, Jobs, Transport and Resources (</w:t>
      </w:r>
      <w:r w:rsidR="00C01F71">
        <w:rPr>
          <w:rFonts w:asciiTheme="minorHAnsi" w:hAnsiTheme="minorHAnsi"/>
          <w:sz w:val="22"/>
          <w:szCs w:val="22"/>
        </w:rPr>
        <w:t>Victoria</w:t>
      </w:r>
      <w:r w:rsidR="00A27443" w:rsidRPr="00A27443">
        <w:rPr>
          <w:rFonts w:asciiTheme="minorHAnsi" w:hAnsiTheme="minorHAnsi"/>
          <w:sz w:val="22"/>
          <w:szCs w:val="22"/>
        </w:rPr>
        <w:t xml:space="preserve">) </w:t>
      </w:r>
      <w:r w:rsidR="00A27443">
        <w:rPr>
          <w:rFonts w:asciiTheme="minorHAnsi" w:hAnsiTheme="minorHAnsi"/>
          <w:sz w:val="22"/>
          <w:szCs w:val="22"/>
        </w:rPr>
        <w:t>ha</w:t>
      </w:r>
      <w:r w:rsidR="00E83CAD">
        <w:rPr>
          <w:rFonts w:asciiTheme="minorHAnsi" w:hAnsiTheme="minorHAnsi"/>
          <w:sz w:val="22"/>
          <w:szCs w:val="22"/>
        </w:rPr>
        <w:t>s</w:t>
      </w:r>
      <w:r w:rsidR="00A818C6">
        <w:rPr>
          <w:rFonts w:asciiTheme="minorHAnsi" w:hAnsiTheme="minorHAnsi"/>
          <w:sz w:val="22"/>
          <w:szCs w:val="22"/>
        </w:rPr>
        <w:t xml:space="preserve"> received </w:t>
      </w:r>
      <w:r w:rsidR="006F175C" w:rsidRPr="00A15798">
        <w:rPr>
          <w:rFonts w:asciiTheme="minorHAnsi" w:hAnsiTheme="minorHAnsi"/>
          <w:sz w:val="22"/>
          <w:szCs w:val="22"/>
        </w:rPr>
        <w:t xml:space="preserve">approval </w:t>
      </w:r>
      <w:r w:rsidR="00E44FC9">
        <w:rPr>
          <w:rFonts w:asciiTheme="minorHAnsi" w:hAnsiTheme="minorHAnsi"/>
          <w:sz w:val="22"/>
          <w:szCs w:val="22"/>
        </w:rPr>
        <w:t>from</w:t>
      </w:r>
      <w:r w:rsidR="00D064A8">
        <w:rPr>
          <w:rFonts w:asciiTheme="minorHAnsi" w:hAnsiTheme="minorHAnsi"/>
          <w:sz w:val="22"/>
          <w:szCs w:val="22"/>
        </w:rPr>
        <w:t xml:space="preserve"> the Gene Technology Regulator </w:t>
      </w:r>
      <w:r w:rsidR="006F175C" w:rsidRPr="00A15798">
        <w:rPr>
          <w:rFonts w:asciiTheme="minorHAnsi" w:hAnsiTheme="minorHAnsi"/>
          <w:sz w:val="22"/>
          <w:szCs w:val="22"/>
        </w:rPr>
        <w:t xml:space="preserve">to </w:t>
      </w:r>
      <w:r>
        <w:rPr>
          <w:rFonts w:asciiTheme="minorHAnsi" w:hAnsiTheme="minorHAnsi"/>
          <w:sz w:val="22"/>
          <w:szCs w:val="22"/>
        </w:rPr>
        <w:t>grow</w:t>
      </w:r>
      <w:r w:rsidR="006F175C" w:rsidRPr="00A1579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GM </w:t>
      </w:r>
      <w:r w:rsidR="00A27443">
        <w:rPr>
          <w:rFonts w:asciiTheme="minorHAnsi" w:hAnsiTheme="minorHAnsi"/>
          <w:sz w:val="22"/>
          <w:szCs w:val="22"/>
        </w:rPr>
        <w:t>perennial ryegrass</w:t>
      </w:r>
      <w:r>
        <w:rPr>
          <w:rFonts w:asciiTheme="minorHAnsi" w:hAnsiTheme="minorHAnsi"/>
          <w:sz w:val="22"/>
          <w:szCs w:val="22"/>
        </w:rPr>
        <w:t xml:space="preserve"> plants in a field trial</w:t>
      </w:r>
      <w:r w:rsidR="00A818C6">
        <w:rPr>
          <w:rFonts w:asciiTheme="minorHAnsi" w:hAnsiTheme="minorHAnsi"/>
          <w:sz w:val="22"/>
          <w:szCs w:val="22"/>
        </w:rPr>
        <w:t xml:space="preserve">. The field trial is permitted to </w:t>
      </w:r>
      <w:r w:rsidRPr="001F16A8">
        <w:rPr>
          <w:rFonts w:asciiTheme="minorHAnsi" w:hAnsiTheme="minorHAnsi"/>
          <w:sz w:val="22"/>
          <w:szCs w:val="22"/>
        </w:rPr>
        <w:t xml:space="preserve">take place between </w:t>
      </w:r>
      <w:r w:rsidR="00A27443">
        <w:rPr>
          <w:rFonts w:asciiTheme="minorHAnsi" w:hAnsiTheme="minorHAnsi"/>
          <w:sz w:val="22"/>
          <w:szCs w:val="22"/>
        </w:rPr>
        <w:t xml:space="preserve">May </w:t>
      </w:r>
      <w:r w:rsidRPr="001F16A8">
        <w:rPr>
          <w:rFonts w:asciiTheme="minorHAnsi" w:hAnsiTheme="minorHAnsi"/>
          <w:sz w:val="22"/>
          <w:szCs w:val="22"/>
        </w:rPr>
        <w:t>201</w:t>
      </w:r>
      <w:r w:rsidR="00A27443">
        <w:rPr>
          <w:rFonts w:asciiTheme="minorHAnsi" w:hAnsiTheme="minorHAnsi"/>
          <w:sz w:val="22"/>
          <w:szCs w:val="22"/>
        </w:rPr>
        <w:t>8</w:t>
      </w:r>
      <w:r w:rsidRPr="001F16A8">
        <w:rPr>
          <w:rFonts w:asciiTheme="minorHAnsi" w:hAnsiTheme="minorHAnsi"/>
          <w:sz w:val="22"/>
          <w:szCs w:val="22"/>
        </w:rPr>
        <w:t xml:space="preserve"> and June 2020 in south-</w:t>
      </w:r>
      <w:r w:rsidR="00A27443">
        <w:rPr>
          <w:rFonts w:asciiTheme="minorHAnsi" w:hAnsiTheme="minorHAnsi"/>
          <w:sz w:val="22"/>
          <w:szCs w:val="22"/>
        </w:rPr>
        <w:t>west</w:t>
      </w:r>
      <w:r w:rsidRPr="001F16A8">
        <w:rPr>
          <w:rFonts w:asciiTheme="minorHAnsi" w:hAnsiTheme="minorHAnsi"/>
          <w:sz w:val="22"/>
          <w:szCs w:val="22"/>
        </w:rPr>
        <w:t xml:space="preserve"> </w:t>
      </w:r>
      <w:r w:rsidR="00A27443">
        <w:rPr>
          <w:rFonts w:asciiTheme="minorHAnsi" w:hAnsiTheme="minorHAnsi"/>
          <w:sz w:val="22"/>
          <w:szCs w:val="22"/>
        </w:rPr>
        <w:t xml:space="preserve">Victoria </w:t>
      </w:r>
      <w:r w:rsidR="00A27443" w:rsidRPr="00A27443">
        <w:rPr>
          <w:rFonts w:asciiTheme="minorHAnsi" w:hAnsiTheme="minorHAnsi"/>
          <w:sz w:val="22"/>
          <w:szCs w:val="22"/>
        </w:rPr>
        <w:t>on a maximum area of 160</w:t>
      </w:r>
      <w:r w:rsidR="006F0639">
        <w:rPr>
          <w:rFonts w:asciiTheme="minorHAnsi" w:hAnsiTheme="minorHAnsi"/>
          <w:sz w:val="22"/>
          <w:szCs w:val="22"/>
        </w:rPr>
        <w:t> </w:t>
      </w:r>
      <w:r w:rsidR="00A27443" w:rsidRPr="00A27443">
        <w:rPr>
          <w:rFonts w:asciiTheme="minorHAnsi" w:hAnsiTheme="minorHAnsi"/>
          <w:sz w:val="22"/>
          <w:szCs w:val="22"/>
        </w:rPr>
        <w:t>m</w:t>
      </w:r>
      <w:r w:rsidR="00A27443" w:rsidRPr="00A27443">
        <w:rPr>
          <w:rFonts w:asciiTheme="minorHAnsi" w:hAnsiTheme="minorHAnsi"/>
          <w:sz w:val="22"/>
          <w:szCs w:val="22"/>
          <w:vertAlign w:val="superscript"/>
        </w:rPr>
        <w:t>2</w:t>
      </w:r>
      <w:r w:rsidR="00A27443">
        <w:rPr>
          <w:rFonts w:asciiTheme="minorHAnsi" w:hAnsiTheme="minorHAnsi"/>
          <w:sz w:val="22"/>
          <w:szCs w:val="22"/>
        </w:rPr>
        <w:t>.</w:t>
      </w:r>
      <w:r w:rsidRPr="001F16A8">
        <w:rPr>
          <w:rFonts w:asciiTheme="minorHAnsi" w:hAnsiTheme="minorHAnsi"/>
          <w:sz w:val="22"/>
          <w:szCs w:val="22"/>
        </w:rPr>
        <w:t xml:space="preserve"> </w:t>
      </w:r>
    </w:p>
    <w:p w14:paraId="453609E0" w14:textId="77777777" w:rsidR="006F175C" w:rsidRPr="00A15798" w:rsidRDefault="006F175C" w:rsidP="00B03A13">
      <w:pPr>
        <w:spacing w:beforeLines="30" w:before="72"/>
        <w:rPr>
          <w:rFonts w:asciiTheme="minorHAnsi" w:hAnsiTheme="minorHAnsi" w:cs="Arial"/>
          <w:sz w:val="22"/>
          <w:szCs w:val="22"/>
        </w:rPr>
      </w:pPr>
      <w:r w:rsidRPr="00A15798">
        <w:rPr>
          <w:rFonts w:asciiTheme="minorHAnsi" w:hAnsiTheme="minorHAnsi" w:cs="Arial"/>
          <w:b/>
          <w:sz w:val="22"/>
          <w:szCs w:val="22"/>
        </w:rPr>
        <w:t xml:space="preserve">How </w:t>
      </w:r>
      <w:r w:rsidR="00372AAD">
        <w:rPr>
          <w:rFonts w:asciiTheme="minorHAnsi" w:hAnsiTheme="minorHAnsi" w:cs="Arial"/>
          <w:b/>
          <w:sz w:val="22"/>
          <w:szCs w:val="22"/>
        </w:rPr>
        <w:t>have</w:t>
      </w:r>
      <w:r w:rsidR="00A818C6">
        <w:rPr>
          <w:rFonts w:asciiTheme="minorHAnsi" w:hAnsiTheme="minorHAnsi" w:cs="Arial"/>
          <w:b/>
          <w:sz w:val="22"/>
          <w:szCs w:val="22"/>
        </w:rPr>
        <w:t xml:space="preserve"> </w:t>
      </w:r>
      <w:r w:rsidR="003C1AA1" w:rsidRPr="00A15798">
        <w:rPr>
          <w:rFonts w:asciiTheme="minorHAnsi" w:hAnsiTheme="minorHAnsi" w:cs="Arial"/>
          <w:b/>
          <w:sz w:val="22"/>
          <w:szCs w:val="22"/>
        </w:rPr>
        <w:t xml:space="preserve">the GM </w:t>
      </w:r>
      <w:r w:rsidR="00A27443">
        <w:rPr>
          <w:rFonts w:asciiTheme="minorHAnsi" w:hAnsiTheme="minorHAnsi" w:cs="Arial"/>
          <w:b/>
          <w:sz w:val="22"/>
          <w:szCs w:val="22"/>
        </w:rPr>
        <w:t>perennial ryegrass</w:t>
      </w:r>
      <w:r w:rsidR="00944E55">
        <w:rPr>
          <w:rFonts w:asciiTheme="minorHAnsi" w:hAnsiTheme="minorHAnsi" w:cs="Arial"/>
          <w:b/>
          <w:sz w:val="22"/>
          <w:szCs w:val="22"/>
        </w:rPr>
        <w:t xml:space="preserve"> plants</w:t>
      </w:r>
      <w:r w:rsidR="003C1AA1" w:rsidRPr="00A15798">
        <w:rPr>
          <w:rFonts w:asciiTheme="minorHAnsi" w:hAnsiTheme="minorHAnsi" w:cs="Arial"/>
          <w:b/>
          <w:sz w:val="22"/>
          <w:szCs w:val="22"/>
        </w:rPr>
        <w:t xml:space="preserve"> be</w:t>
      </w:r>
      <w:r w:rsidR="00A818C6">
        <w:rPr>
          <w:rFonts w:asciiTheme="minorHAnsi" w:hAnsiTheme="minorHAnsi" w:cs="Arial"/>
          <w:b/>
          <w:sz w:val="22"/>
          <w:szCs w:val="22"/>
        </w:rPr>
        <w:t>en</w:t>
      </w:r>
      <w:r w:rsidRPr="00A15798">
        <w:rPr>
          <w:rFonts w:asciiTheme="minorHAnsi" w:hAnsiTheme="minorHAnsi" w:cs="Arial"/>
          <w:b/>
          <w:sz w:val="22"/>
          <w:szCs w:val="22"/>
        </w:rPr>
        <w:t xml:space="preserve"> modified?</w:t>
      </w:r>
    </w:p>
    <w:p w14:paraId="4525C21F" w14:textId="77777777" w:rsidR="00A27443" w:rsidRPr="00A27443" w:rsidRDefault="00894C2A" w:rsidP="00A27443">
      <w:pPr>
        <w:keepNext/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Two genes, both derived from perennial ryegrass, have been introduced into t</w:t>
      </w:r>
      <w:r w:rsidR="001F16A8" w:rsidRPr="001F16A8">
        <w:rPr>
          <w:rFonts w:asciiTheme="minorHAnsi" w:hAnsiTheme="minorHAnsi"/>
          <w:sz w:val="22"/>
          <w:szCs w:val="22"/>
        </w:rPr>
        <w:t xml:space="preserve">he GM </w:t>
      </w:r>
      <w:r w:rsidR="00A27443">
        <w:rPr>
          <w:rFonts w:asciiTheme="minorHAnsi" w:hAnsiTheme="minorHAnsi"/>
          <w:sz w:val="22"/>
          <w:szCs w:val="22"/>
        </w:rPr>
        <w:t>perennial ryegrass</w:t>
      </w:r>
      <w:r w:rsidR="001F16A8" w:rsidRPr="001F16A8">
        <w:rPr>
          <w:rFonts w:asciiTheme="minorHAnsi" w:hAnsiTheme="minorHAnsi"/>
          <w:sz w:val="22"/>
          <w:szCs w:val="22"/>
        </w:rPr>
        <w:t xml:space="preserve"> plants. </w:t>
      </w:r>
      <w:r w:rsidR="00A27443" w:rsidRPr="00A27443">
        <w:rPr>
          <w:rFonts w:asciiTheme="minorHAnsi" w:hAnsiTheme="minorHAnsi"/>
          <w:sz w:val="22"/>
          <w:szCs w:val="22"/>
        </w:rPr>
        <w:t xml:space="preserve">The genetic modifications lead to increased plant nutritional quality and biomass production. </w:t>
      </w:r>
    </w:p>
    <w:p w14:paraId="549500BE" w14:textId="77777777" w:rsidR="00A27443" w:rsidRDefault="00A27443" w:rsidP="00A27443">
      <w:pPr>
        <w:keepNext/>
        <w:spacing w:before="120"/>
        <w:rPr>
          <w:rFonts w:asciiTheme="minorHAnsi" w:hAnsiTheme="minorHAnsi"/>
          <w:sz w:val="22"/>
          <w:szCs w:val="22"/>
        </w:rPr>
      </w:pPr>
      <w:r w:rsidRPr="00A27443">
        <w:rPr>
          <w:rFonts w:asciiTheme="minorHAnsi" w:hAnsiTheme="minorHAnsi"/>
          <w:sz w:val="22"/>
          <w:szCs w:val="22"/>
        </w:rPr>
        <w:t xml:space="preserve">All </w:t>
      </w:r>
      <w:r w:rsidR="00FF0EDB">
        <w:rPr>
          <w:rFonts w:asciiTheme="minorHAnsi" w:hAnsiTheme="minorHAnsi"/>
          <w:sz w:val="22"/>
          <w:szCs w:val="22"/>
        </w:rPr>
        <w:t xml:space="preserve">the </w:t>
      </w:r>
      <w:r w:rsidRPr="00A27443">
        <w:rPr>
          <w:rFonts w:asciiTheme="minorHAnsi" w:hAnsiTheme="minorHAnsi"/>
          <w:sz w:val="22"/>
          <w:szCs w:val="22"/>
        </w:rPr>
        <w:t>GM plants will also contain an introduced antibiotic resistance gene from a common gut bacterium. This was used as a selectable marker during development of the GM plants in the laboratory.</w:t>
      </w:r>
    </w:p>
    <w:p w14:paraId="734A5EEC" w14:textId="77777777" w:rsidR="006F175C" w:rsidRPr="00A15798" w:rsidRDefault="006F175C" w:rsidP="001F16A8">
      <w:pPr>
        <w:keepNext/>
        <w:spacing w:before="120"/>
        <w:rPr>
          <w:rFonts w:asciiTheme="minorHAnsi" w:hAnsiTheme="minorHAnsi" w:cs="Arial"/>
          <w:b/>
          <w:bCs/>
          <w:sz w:val="22"/>
          <w:szCs w:val="22"/>
        </w:rPr>
      </w:pPr>
      <w:r w:rsidRPr="00A15798">
        <w:rPr>
          <w:rFonts w:asciiTheme="minorHAnsi" w:hAnsiTheme="minorHAnsi" w:cs="Arial"/>
          <w:b/>
          <w:sz w:val="22"/>
          <w:szCs w:val="22"/>
        </w:rPr>
        <w:t>What</w:t>
      </w:r>
      <w:r w:rsidRPr="00A15798">
        <w:rPr>
          <w:rFonts w:asciiTheme="minorHAnsi" w:hAnsiTheme="minorHAnsi" w:cs="Arial"/>
          <w:b/>
          <w:bCs/>
          <w:sz w:val="22"/>
          <w:szCs w:val="22"/>
        </w:rPr>
        <w:t xml:space="preserve"> is the purpose of the trial?</w:t>
      </w:r>
    </w:p>
    <w:p w14:paraId="07288524" w14:textId="77777777" w:rsidR="0073201C" w:rsidRDefault="0073201C" w:rsidP="006F175C">
      <w:pPr>
        <w:keepNext/>
        <w:spacing w:before="120"/>
        <w:rPr>
          <w:rFonts w:asciiTheme="minorHAnsi" w:hAnsiTheme="minorHAnsi"/>
          <w:sz w:val="22"/>
          <w:szCs w:val="22"/>
        </w:rPr>
      </w:pPr>
      <w:r w:rsidRPr="0073201C">
        <w:rPr>
          <w:rFonts w:asciiTheme="minorHAnsi" w:hAnsiTheme="minorHAnsi"/>
          <w:sz w:val="22"/>
          <w:szCs w:val="22"/>
        </w:rPr>
        <w:t>The purpose of the field trial is to assess the agronomic characteristics of the GM perennial ryegrass plants under field conditions and to multiply seed for future trials. The GM</w:t>
      </w:r>
      <w:r w:rsidR="00FF0EDB">
        <w:rPr>
          <w:rFonts w:asciiTheme="minorHAnsi" w:hAnsiTheme="minorHAnsi"/>
          <w:sz w:val="22"/>
          <w:szCs w:val="22"/>
        </w:rPr>
        <w:t xml:space="preserve"> plants </w:t>
      </w:r>
      <w:r w:rsidRPr="0073201C">
        <w:rPr>
          <w:rFonts w:asciiTheme="minorHAnsi" w:hAnsiTheme="minorHAnsi"/>
          <w:sz w:val="22"/>
          <w:szCs w:val="22"/>
        </w:rPr>
        <w:t xml:space="preserve">grown in this field trial would not be used in human food or animal feed.  </w:t>
      </w:r>
    </w:p>
    <w:p w14:paraId="38885DDE" w14:textId="77777777" w:rsidR="006F175C" w:rsidRPr="00A15798" w:rsidRDefault="00425DC6" w:rsidP="006F175C">
      <w:pPr>
        <w:keepNext/>
        <w:spacing w:before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What controls </w:t>
      </w:r>
      <w:r w:rsidR="001273EE">
        <w:rPr>
          <w:rFonts w:asciiTheme="minorHAnsi" w:hAnsiTheme="minorHAnsi" w:cs="Arial"/>
          <w:b/>
          <w:sz w:val="22"/>
          <w:szCs w:val="22"/>
        </w:rPr>
        <w:t>are</w:t>
      </w:r>
      <w:r>
        <w:rPr>
          <w:rFonts w:asciiTheme="minorHAnsi" w:hAnsiTheme="minorHAnsi" w:cs="Arial"/>
          <w:b/>
          <w:sz w:val="22"/>
          <w:szCs w:val="22"/>
        </w:rPr>
        <w:t xml:space="preserve"> imposed </w:t>
      </w:r>
      <w:r w:rsidR="001273EE">
        <w:rPr>
          <w:rFonts w:asciiTheme="minorHAnsi" w:hAnsiTheme="minorHAnsi" w:cs="Arial"/>
          <w:b/>
          <w:sz w:val="22"/>
          <w:szCs w:val="22"/>
        </w:rPr>
        <w:t>on</w:t>
      </w:r>
      <w:r>
        <w:rPr>
          <w:rFonts w:asciiTheme="minorHAnsi" w:hAnsiTheme="minorHAnsi" w:cs="Arial"/>
          <w:b/>
          <w:sz w:val="22"/>
          <w:szCs w:val="22"/>
        </w:rPr>
        <w:t xml:space="preserve"> this </w:t>
      </w:r>
      <w:r w:rsidR="006F175C" w:rsidRPr="00A15798">
        <w:rPr>
          <w:rFonts w:asciiTheme="minorHAnsi" w:hAnsiTheme="minorHAnsi" w:cs="Arial"/>
          <w:b/>
          <w:sz w:val="22"/>
          <w:szCs w:val="22"/>
        </w:rPr>
        <w:t>release?</w:t>
      </w:r>
    </w:p>
    <w:p w14:paraId="6285D26E" w14:textId="77777777" w:rsidR="00BA28B9" w:rsidRPr="00A15798" w:rsidRDefault="001F16A8" w:rsidP="00BA28B9">
      <w:pPr>
        <w:spacing w:before="120"/>
        <w:rPr>
          <w:rFonts w:asciiTheme="minorHAnsi" w:hAnsiTheme="minorHAnsi"/>
          <w:sz w:val="22"/>
          <w:szCs w:val="22"/>
        </w:rPr>
      </w:pPr>
      <w:r w:rsidRPr="001F16A8">
        <w:rPr>
          <w:rFonts w:asciiTheme="minorHAnsi" w:hAnsiTheme="minorHAnsi"/>
          <w:sz w:val="22"/>
          <w:szCs w:val="22"/>
        </w:rPr>
        <w:t xml:space="preserve">A range of licence conditions have been </w:t>
      </w:r>
      <w:r>
        <w:rPr>
          <w:rFonts w:asciiTheme="minorHAnsi" w:hAnsiTheme="minorHAnsi"/>
          <w:sz w:val="22"/>
          <w:szCs w:val="22"/>
        </w:rPr>
        <w:t>imposed</w:t>
      </w:r>
      <w:r w:rsidRPr="001F16A8">
        <w:rPr>
          <w:rFonts w:asciiTheme="minorHAnsi" w:hAnsiTheme="minorHAnsi"/>
          <w:sz w:val="22"/>
          <w:szCs w:val="22"/>
        </w:rPr>
        <w:t xml:space="preserve"> to limit the size, location and duration of the release, and to require training for all people who work with the GM </w:t>
      </w:r>
      <w:r w:rsidR="0073201C">
        <w:rPr>
          <w:rFonts w:asciiTheme="minorHAnsi" w:hAnsiTheme="minorHAnsi"/>
          <w:sz w:val="22"/>
          <w:szCs w:val="22"/>
        </w:rPr>
        <w:t>perennial ryegrass</w:t>
      </w:r>
      <w:r w:rsidRPr="001F16A8">
        <w:rPr>
          <w:rFonts w:asciiTheme="minorHAnsi" w:hAnsiTheme="minorHAnsi"/>
          <w:sz w:val="22"/>
          <w:szCs w:val="22"/>
        </w:rPr>
        <w:t xml:space="preserve">. Control measures include conditions to </w:t>
      </w:r>
      <w:r w:rsidR="00C87ADA">
        <w:rPr>
          <w:rFonts w:asciiTheme="minorHAnsi" w:hAnsiTheme="minorHAnsi"/>
          <w:sz w:val="22"/>
          <w:szCs w:val="22"/>
        </w:rPr>
        <w:t xml:space="preserve">minimise dispersal of GM seed and GM pollen by </w:t>
      </w:r>
      <w:r w:rsidR="006F0639">
        <w:rPr>
          <w:rFonts w:asciiTheme="minorHAnsi" w:hAnsiTheme="minorHAnsi"/>
          <w:sz w:val="22"/>
          <w:szCs w:val="22"/>
        </w:rPr>
        <w:t>grow</w:t>
      </w:r>
      <w:r w:rsidR="00C87ADA">
        <w:rPr>
          <w:rFonts w:asciiTheme="minorHAnsi" w:hAnsiTheme="minorHAnsi"/>
          <w:sz w:val="22"/>
          <w:szCs w:val="22"/>
        </w:rPr>
        <w:t>ing</w:t>
      </w:r>
      <w:r w:rsidR="006F0639">
        <w:rPr>
          <w:rFonts w:asciiTheme="minorHAnsi" w:hAnsiTheme="minorHAnsi"/>
          <w:sz w:val="22"/>
          <w:szCs w:val="22"/>
        </w:rPr>
        <w:t xml:space="preserve"> the GM perennial ryegrass plants </w:t>
      </w:r>
      <w:r w:rsidR="00C87ADA">
        <w:rPr>
          <w:rFonts w:asciiTheme="minorHAnsi" w:hAnsiTheme="minorHAnsi"/>
          <w:sz w:val="22"/>
          <w:szCs w:val="22"/>
        </w:rPr>
        <w:t>in a plastic and steel mesh</w:t>
      </w:r>
      <w:r w:rsidR="006F0639">
        <w:rPr>
          <w:rFonts w:asciiTheme="minorHAnsi" w:hAnsiTheme="minorHAnsi"/>
          <w:sz w:val="22"/>
          <w:szCs w:val="22"/>
        </w:rPr>
        <w:t xml:space="preserve"> polyhouse</w:t>
      </w:r>
      <w:r w:rsidR="00C87ADA">
        <w:rPr>
          <w:rFonts w:asciiTheme="minorHAnsi" w:hAnsiTheme="minorHAnsi"/>
          <w:sz w:val="22"/>
          <w:szCs w:val="22"/>
        </w:rPr>
        <w:t xml:space="preserve"> which is surrounded by a monitoring and isolation zone</w:t>
      </w:r>
      <w:r w:rsidRPr="001F16A8">
        <w:rPr>
          <w:rFonts w:asciiTheme="minorHAnsi" w:hAnsiTheme="minorHAnsi"/>
          <w:sz w:val="22"/>
          <w:szCs w:val="22"/>
        </w:rPr>
        <w:t xml:space="preserve">, to securely transport and store the GM seed, and to inspect </w:t>
      </w:r>
      <w:r w:rsidR="0073201C">
        <w:rPr>
          <w:rFonts w:asciiTheme="minorHAnsi" w:hAnsiTheme="minorHAnsi"/>
          <w:sz w:val="22"/>
          <w:szCs w:val="22"/>
        </w:rPr>
        <w:t xml:space="preserve">the </w:t>
      </w:r>
      <w:r w:rsidRPr="001F16A8">
        <w:rPr>
          <w:rFonts w:asciiTheme="minorHAnsi" w:hAnsiTheme="minorHAnsi"/>
          <w:sz w:val="22"/>
          <w:szCs w:val="22"/>
        </w:rPr>
        <w:t xml:space="preserve">trial site after completion of the trial to ensure all GM plants are destroyed. </w:t>
      </w:r>
      <w:r w:rsidR="00BA28B9">
        <w:rPr>
          <w:rFonts w:asciiTheme="minorHAnsi" w:hAnsiTheme="minorHAnsi"/>
          <w:sz w:val="22"/>
          <w:szCs w:val="22"/>
        </w:rPr>
        <w:t>A full list of the control measures is detailed in the licence.</w:t>
      </w:r>
    </w:p>
    <w:p w14:paraId="42E6BC6C" w14:textId="77777777" w:rsidR="006F175C" w:rsidRDefault="00A818C6" w:rsidP="006F175C">
      <w:pPr>
        <w:keepNext/>
        <w:spacing w:before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Want more information</w:t>
      </w:r>
      <w:r w:rsidR="006F175C" w:rsidRPr="00A15798">
        <w:rPr>
          <w:rFonts w:asciiTheme="minorHAnsi" w:hAnsiTheme="minorHAnsi" w:cs="Arial"/>
          <w:b/>
          <w:sz w:val="22"/>
          <w:szCs w:val="22"/>
        </w:rPr>
        <w:t>?</w:t>
      </w:r>
    </w:p>
    <w:p w14:paraId="28D75BBE" w14:textId="77777777" w:rsidR="00452F0D" w:rsidRPr="00A818C6" w:rsidRDefault="00A818C6" w:rsidP="006F175C">
      <w:pPr>
        <w:keepNext/>
        <w:spacing w:before="120"/>
        <w:rPr>
          <w:rFonts w:asciiTheme="minorHAnsi" w:hAnsiTheme="minorHAnsi" w:cs="Arial"/>
          <w:sz w:val="22"/>
          <w:szCs w:val="22"/>
        </w:rPr>
      </w:pPr>
      <w:r w:rsidRPr="00A818C6">
        <w:rPr>
          <w:rFonts w:asciiTheme="minorHAnsi" w:hAnsiTheme="minorHAnsi" w:cs="Arial"/>
          <w:sz w:val="22"/>
          <w:szCs w:val="22"/>
        </w:rPr>
        <w:t>A</w:t>
      </w:r>
      <w:r>
        <w:rPr>
          <w:rFonts w:asciiTheme="minorHAnsi" w:hAnsiTheme="minorHAnsi" w:cs="Arial"/>
          <w:sz w:val="22"/>
          <w:szCs w:val="22"/>
        </w:rPr>
        <w:t xml:space="preserve"> number of documents relating to this decision are available on the </w:t>
      </w:r>
      <w:hyperlink r:id="rId7" w:history="1">
        <w:r w:rsidR="0073201C">
          <w:rPr>
            <w:rStyle w:val="Hyperlink"/>
            <w:rFonts w:asciiTheme="minorHAnsi" w:hAnsiTheme="minorHAnsi" w:cs="Arial"/>
            <w:sz w:val="22"/>
            <w:szCs w:val="22"/>
          </w:rPr>
          <w:t>DIR 160 page</w:t>
        </w:r>
      </w:hyperlink>
      <w:r w:rsidRPr="00A818C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of the</w:t>
      </w:r>
      <w:r w:rsidR="00372AAD">
        <w:rPr>
          <w:rFonts w:asciiTheme="minorHAnsi" w:hAnsiTheme="minorHAnsi" w:cs="Arial"/>
          <w:sz w:val="22"/>
          <w:szCs w:val="22"/>
        </w:rPr>
        <w:t xml:space="preserve"> OGTR website or via </w:t>
      </w:r>
      <w:proofErr w:type="spellStart"/>
      <w:r w:rsidR="00372AAD">
        <w:rPr>
          <w:rFonts w:asciiTheme="minorHAnsi" w:hAnsiTheme="minorHAnsi" w:cs="Arial"/>
          <w:sz w:val="22"/>
          <w:szCs w:val="22"/>
        </w:rPr>
        <w:t>Freecall</w:t>
      </w:r>
      <w:proofErr w:type="spellEnd"/>
      <w:r w:rsidR="00372AAD">
        <w:rPr>
          <w:rFonts w:asciiTheme="minorHAnsi" w:hAnsiTheme="minorHAnsi" w:cs="Arial"/>
          <w:sz w:val="22"/>
          <w:szCs w:val="22"/>
        </w:rPr>
        <w:t xml:space="preserve"> 1</w:t>
      </w:r>
      <w:r>
        <w:rPr>
          <w:rFonts w:asciiTheme="minorHAnsi" w:hAnsiTheme="minorHAnsi" w:cs="Arial"/>
          <w:sz w:val="22"/>
          <w:szCs w:val="22"/>
        </w:rPr>
        <w:t xml:space="preserve">800 181 030. These documents include the finalised </w:t>
      </w:r>
      <w:r w:rsidR="00BD6298">
        <w:rPr>
          <w:rFonts w:asciiTheme="minorHAnsi" w:hAnsiTheme="minorHAnsi" w:cs="Arial"/>
          <w:sz w:val="22"/>
          <w:szCs w:val="22"/>
        </w:rPr>
        <w:t>Risk Assessment and Risk Management Plan (</w:t>
      </w:r>
      <w:r>
        <w:rPr>
          <w:rFonts w:asciiTheme="minorHAnsi" w:hAnsiTheme="minorHAnsi" w:cs="Arial"/>
          <w:sz w:val="22"/>
          <w:szCs w:val="22"/>
        </w:rPr>
        <w:t>RARMP</w:t>
      </w:r>
      <w:r w:rsidR="00BD6298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>, a summary of the RARMP and the licence.</w:t>
      </w:r>
    </w:p>
    <w:p w14:paraId="68E76010" w14:textId="77777777" w:rsidR="006F175C" w:rsidRPr="00A15798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A15798">
        <w:rPr>
          <w:rFonts w:asciiTheme="minorHAnsi" w:hAnsiTheme="minorHAnsi"/>
          <w:b/>
          <w:szCs w:val="24"/>
        </w:rPr>
        <w:t>The Office of the Gene Technology Regulator</w:t>
      </w:r>
    </w:p>
    <w:p w14:paraId="0F5D3010" w14:textId="77777777" w:rsidR="006F175C" w:rsidRPr="00A15798" w:rsidRDefault="006F175C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A15798">
        <w:rPr>
          <w:rFonts w:asciiTheme="minorHAnsi" w:hAnsiTheme="minorHAnsi"/>
          <w:b/>
          <w:szCs w:val="24"/>
          <w:lang w:val="de-AT"/>
        </w:rPr>
        <w:t>Tel: 1800 181 030</w:t>
      </w:r>
      <w:r w:rsidRPr="00A15798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p w14:paraId="05099F05" w14:textId="77777777" w:rsidR="00506462" w:rsidRPr="00A15798" w:rsidRDefault="00FE6BA1" w:rsidP="008D3A69">
      <w:pPr>
        <w:spacing w:after="120"/>
        <w:jc w:val="center"/>
        <w:rPr>
          <w:rFonts w:asciiTheme="minorHAnsi" w:hAnsiTheme="minorHAnsi"/>
          <w:szCs w:val="24"/>
        </w:rPr>
      </w:pPr>
      <w:hyperlink r:id="rId8" w:history="1">
        <w:r w:rsidR="00CD6FEB" w:rsidRPr="00A15798">
          <w:rPr>
            <w:rStyle w:val="Hyperlink"/>
            <w:rFonts w:asciiTheme="minorHAnsi" w:hAnsiTheme="minorHAnsi"/>
            <w:b/>
            <w:color w:val="auto"/>
            <w:szCs w:val="24"/>
          </w:rPr>
          <w:t xml:space="preserve">OGTR </w:t>
        </w:r>
        <w:r w:rsidR="006F175C" w:rsidRPr="00A15798">
          <w:rPr>
            <w:rStyle w:val="Hyperlink"/>
            <w:rFonts w:asciiTheme="minorHAnsi" w:hAnsiTheme="minorHAnsi"/>
            <w:b/>
            <w:color w:val="auto"/>
            <w:szCs w:val="24"/>
          </w:rPr>
          <w:t>Website</w:t>
        </w:r>
      </w:hyperlink>
    </w:p>
    <w:sectPr w:rsidR="00506462" w:rsidRPr="00A15798" w:rsidSect="00BD5C41">
      <w:footerReference w:type="even" r:id="rId9"/>
      <w:footerReference w:type="default" r:id="rId10"/>
      <w:headerReference w:type="first" r:id="rId11"/>
      <w:pgSz w:w="11906" w:h="16838" w:code="9"/>
      <w:pgMar w:top="851" w:right="1077" w:bottom="567" w:left="1077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63162" w14:textId="77777777" w:rsidR="00353371" w:rsidRDefault="00353371">
      <w:r>
        <w:separator/>
      </w:r>
    </w:p>
  </w:endnote>
  <w:endnote w:type="continuationSeparator" w:id="0">
    <w:p w14:paraId="3BD82A2D" w14:textId="77777777" w:rsidR="00353371" w:rsidRDefault="0035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5EFAE" w14:textId="77777777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4CF8ABF8" w14:textId="77777777" w:rsidR="00F666BA" w:rsidRDefault="00FE6BA1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91563" w14:textId="77777777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BA28B9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1FE62D97" w14:textId="77777777" w:rsidR="00F666BA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6480C" w14:textId="77777777" w:rsidR="00353371" w:rsidRDefault="00353371">
      <w:r>
        <w:separator/>
      </w:r>
    </w:p>
  </w:footnote>
  <w:footnote w:type="continuationSeparator" w:id="0">
    <w:p w14:paraId="3F0F94D9" w14:textId="77777777" w:rsidR="00353371" w:rsidRDefault="00353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DAC01" w14:textId="77777777" w:rsidR="00F666BA" w:rsidRPr="00A15798" w:rsidRDefault="006F175C" w:rsidP="002A6E14">
    <w:pPr>
      <w:pBdr>
        <w:bottom w:val="single" w:sz="4" w:space="1" w:color="auto"/>
      </w:pBdr>
      <w:tabs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 xml:space="preserve">Office of the Gene Technology Regulator </w:t>
    </w:r>
    <w:r w:rsidRPr="00A15798">
      <w:rPr>
        <w:rFonts w:asciiTheme="minorHAnsi" w:hAnsiTheme="minorHAnsi" w:cs="Arial (W1)"/>
        <w:sz w:val="18"/>
        <w:szCs w:val="18"/>
      </w:rPr>
      <w:tab/>
    </w:r>
    <w:r w:rsidR="00A27443">
      <w:rPr>
        <w:rFonts w:asciiTheme="minorHAnsi" w:hAnsiTheme="minorHAnsi" w:cs="Arial (W1)"/>
        <w:sz w:val="18"/>
        <w:szCs w:val="18"/>
      </w:rPr>
      <w:t>March</w:t>
    </w:r>
    <w:r w:rsidR="009F61C9" w:rsidRPr="00A15798">
      <w:rPr>
        <w:rFonts w:asciiTheme="minorHAnsi" w:hAnsiTheme="minorHAnsi" w:cs="Arial (W1)"/>
        <w:sz w:val="18"/>
        <w:szCs w:val="18"/>
      </w:rPr>
      <w:t xml:space="preserve"> 201</w:t>
    </w:r>
    <w:r w:rsidR="00A27443">
      <w:rPr>
        <w:rFonts w:asciiTheme="minorHAnsi" w:hAnsiTheme="minorHAnsi" w:cs="Arial (W1)"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330"/>
    <w:rsid w:val="00013442"/>
    <w:rsid w:val="00021BF4"/>
    <w:rsid w:val="00030BB1"/>
    <w:rsid w:val="000324FA"/>
    <w:rsid w:val="000506CE"/>
    <w:rsid w:val="00064B8D"/>
    <w:rsid w:val="00082615"/>
    <w:rsid w:val="000A6706"/>
    <w:rsid w:val="000A76D9"/>
    <w:rsid w:val="000B6DC4"/>
    <w:rsid w:val="000D222B"/>
    <w:rsid w:val="001078B3"/>
    <w:rsid w:val="0012712E"/>
    <w:rsid w:val="001273EE"/>
    <w:rsid w:val="001443B4"/>
    <w:rsid w:val="0014629B"/>
    <w:rsid w:val="001564D8"/>
    <w:rsid w:val="00172B33"/>
    <w:rsid w:val="00177770"/>
    <w:rsid w:val="001E13D7"/>
    <w:rsid w:val="001F16A8"/>
    <w:rsid w:val="0020040F"/>
    <w:rsid w:val="00207F1C"/>
    <w:rsid w:val="0021365A"/>
    <w:rsid w:val="00266468"/>
    <w:rsid w:val="0028698E"/>
    <w:rsid w:val="00292330"/>
    <w:rsid w:val="002D736D"/>
    <w:rsid w:val="002E0D7A"/>
    <w:rsid w:val="002E4354"/>
    <w:rsid w:val="00306A47"/>
    <w:rsid w:val="0031412A"/>
    <w:rsid w:val="003161AB"/>
    <w:rsid w:val="003314D5"/>
    <w:rsid w:val="00334006"/>
    <w:rsid w:val="00353371"/>
    <w:rsid w:val="003617FE"/>
    <w:rsid w:val="00372AAD"/>
    <w:rsid w:val="003A0298"/>
    <w:rsid w:val="003B57B0"/>
    <w:rsid w:val="003C0DFE"/>
    <w:rsid w:val="003C1AA1"/>
    <w:rsid w:val="00404E7C"/>
    <w:rsid w:val="00420A5D"/>
    <w:rsid w:val="00425DC6"/>
    <w:rsid w:val="00444B0D"/>
    <w:rsid w:val="00452F0D"/>
    <w:rsid w:val="00470CD8"/>
    <w:rsid w:val="00473E5B"/>
    <w:rsid w:val="004A6C2F"/>
    <w:rsid w:val="004B54F0"/>
    <w:rsid w:val="004B7C5E"/>
    <w:rsid w:val="004C0276"/>
    <w:rsid w:val="004E155D"/>
    <w:rsid w:val="005010B2"/>
    <w:rsid w:val="0051167D"/>
    <w:rsid w:val="005214DA"/>
    <w:rsid w:val="005353E9"/>
    <w:rsid w:val="00537543"/>
    <w:rsid w:val="005446D7"/>
    <w:rsid w:val="005657F7"/>
    <w:rsid w:val="00566D27"/>
    <w:rsid w:val="005722D3"/>
    <w:rsid w:val="005750F5"/>
    <w:rsid w:val="005862FF"/>
    <w:rsid w:val="005A126F"/>
    <w:rsid w:val="005B0261"/>
    <w:rsid w:val="005B643B"/>
    <w:rsid w:val="00607C3D"/>
    <w:rsid w:val="006239FB"/>
    <w:rsid w:val="00644F55"/>
    <w:rsid w:val="00645D95"/>
    <w:rsid w:val="00672BDB"/>
    <w:rsid w:val="006822B2"/>
    <w:rsid w:val="006A2366"/>
    <w:rsid w:val="006B0C81"/>
    <w:rsid w:val="006C03F5"/>
    <w:rsid w:val="006C1F2B"/>
    <w:rsid w:val="006C35B9"/>
    <w:rsid w:val="006E5ACB"/>
    <w:rsid w:val="006F0639"/>
    <w:rsid w:val="006F175C"/>
    <w:rsid w:val="00707DE8"/>
    <w:rsid w:val="0073201C"/>
    <w:rsid w:val="007431B7"/>
    <w:rsid w:val="00747535"/>
    <w:rsid w:val="00747F77"/>
    <w:rsid w:val="007C56E3"/>
    <w:rsid w:val="007D5030"/>
    <w:rsid w:val="007F4450"/>
    <w:rsid w:val="00813216"/>
    <w:rsid w:val="00815B15"/>
    <w:rsid w:val="008615BD"/>
    <w:rsid w:val="00894C2A"/>
    <w:rsid w:val="008A598B"/>
    <w:rsid w:val="008C5202"/>
    <w:rsid w:val="008D3A69"/>
    <w:rsid w:val="009241B9"/>
    <w:rsid w:val="00944E55"/>
    <w:rsid w:val="00973055"/>
    <w:rsid w:val="009A5F4C"/>
    <w:rsid w:val="009F61C9"/>
    <w:rsid w:val="009F6793"/>
    <w:rsid w:val="00A022EA"/>
    <w:rsid w:val="00A15798"/>
    <w:rsid w:val="00A172B7"/>
    <w:rsid w:val="00A23E38"/>
    <w:rsid w:val="00A27443"/>
    <w:rsid w:val="00A35004"/>
    <w:rsid w:val="00A35EBD"/>
    <w:rsid w:val="00A45390"/>
    <w:rsid w:val="00A818C6"/>
    <w:rsid w:val="00AC41D2"/>
    <w:rsid w:val="00AD4EE3"/>
    <w:rsid w:val="00AE7741"/>
    <w:rsid w:val="00B03A13"/>
    <w:rsid w:val="00B04978"/>
    <w:rsid w:val="00B10833"/>
    <w:rsid w:val="00B2433E"/>
    <w:rsid w:val="00B374AA"/>
    <w:rsid w:val="00B41006"/>
    <w:rsid w:val="00B41B42"/>
    <w:rsid w:val="00B76982"/>
    <w:rsid w:val="00BA28B9"/>
    <w:rsid w:val="00BD579A"/>
    <w:rsid w:val="00BD6298"/>
    <w:rsid w:val="00BE1669"/>
    <w:rsid w:val="00BF5D2A"/>
    <w:rsid w:val="00C01F71"/>
    <w:rsid w:val="00C024EF"/>
    <w:rsid w:val="00C03A4A"/>
    <w:rsid w:val="00C054ED"/>
    <w:rsid w:val="00C5105A"/>
    <w:rsid w:val="00C626BD"/>
    <w:rsid w:val="00C64A7C"/>
    <w:rsid w:val="00C87ADA"/>
    <w:rsid w:val="00CC2AAD"/>
    <w:rsid w:val="00CC52B8"/>
    <w:rsid w:val="00CD516D"/>
    <w:rsid w:val="00CD6FEB"/>
    <w:rsid w:val="00CE4FF3"/>
    <w:rsid w:val="00D064A8"/>
    <w:rsid w:val="00D2524C"/>
    <w:rsid w:val="00D37EEE"/>
    <w:rsid w:val="00D46CE5"/>
    <w:rsid w:val="00D50262"/>
    <w:rsid w:val="00D669EE"/>
    <w:rsid w:val="00DC7900"/>
    <w:rsid w:val="00DD4DE3"/>
    <w:rsid w:val="00DD4F80"/>
    <w:rsid w:val="00DE7879"/>
    <w:rsid w:val="00DF74A4"/>
    <w:rsid w:val="00E042CB"/>
    <w:rsid w:val="00E1044B"/>
    <w:rsid w:val="00E11B80"/>
    <w:rsid w:val="00E12D1B"/>
    <w:rsid w:val="00E218E5"/>
    <w:rsid w:val="00E251F7"/>
    <w:rsid w:val="00E33D83"/>
    <w:rsid w:val="00E37526"/>
    <w:rsid w:val="00E44FC9"/>
    <w:rsid w:val="00E51221"/>
    <w:rsid w:val="00E63182"/>
    <w:rsid w:val="00E7374D"/>
    <w:rsid w:val="00E76441"/>
    <w:rsid w:val="00E77C85"/>
    <w:rsid w:val="00E83CAD"/>
    <w:rsid w:val="00E91AD9"/>
    <w:rsid w:val="00EC2011"/>
    <w:rsid w:val="00EC7E25"/>
    <w:rsid w:val="00EE4755"/>
    <w:rsid w:val="00F42720"/>
    <w:rsid w:val="00F45AFC"/>
    <w:rsid w:val="00F549CD"/>
    <w:rsid w:val="00F742AC"/>
    <w:rsid w:val="00F963F6"/>
    <w:rsid w:val="00FA754F"/>
    <w:rsid w:val="00FD645D"/>
    <w:rsid w:val="00FE6BA1"/>
    <w:rsid w:val="00FE6C52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5E583C5"/>
  <w15:docId w15:val="{BC3527C7-F0B1-43C8-B5D4-3008F553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gtr.gov.au/internet/ogtr/publishing.nsf/Content/DIR16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160 -Questiona ans Answers on licence decision</dc:title>
  <dc:creator>OGTR</dc:creator>
  <cp:lastModifiedBy>SMITH, Justine</cp:lastModifiedBy>
  <cp:revision>2</cp:revision>
  <cp:lastPrinted>2014-07-16T03:27:00Z</cp:lastPrinted>
  <dcterms:created xsi:type="dcterms:W3CDTF">2021-09-03T11:55:00Z</dcterms:created>
  <dcterms:modified xsi:type="dcterms:W3CDTF">2021-09-03T11:55:00Z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