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47C8B" w14:textId="77777777" w:rsidR="00925FE4" w:rsidRDefault="00543DC2" w:rsidP="00A35B8D">
      <w:pPr>
        <w:spacing w:before="960"/>
        <w:jc w:val="center"/>
        <w:rPr>
          <w:b/>
          <w:sz w:val="48"/>
          <w:szCs w:val="48"/>
          <w:lang w:eastAsia="en-AU"/>
        </w:rPr>
      </w:pPr>
      <w:r w:rsidRPr="00543DC2">
        <w:rPr>
          <w:b/>
          <w:sz w:val="48"/>
          <w:szCs w:val="48"/>
          <w:lang w:eastAsia="en-AU"/>
        </w:rPr>
        <w:t xml:space="preserve">Risk Assessment and </w:t>
      </w:r>
      <w:r w:rsidR="00925FE4" w:rsidRPr="00543DC2">
        <w:rPr>
          <w:b/>
          <w:sz w:val="48"/>
          <w:szCs w:val="48"/>
          <w:lang w:eastAsia="en-AU"/>
        </w:rPr>
        <w:t>Risk Management Plan</w:t>
      </w:r>
    </w:p>
    <w:p w14:paraId="28CAA881" w14:textId="77777777" w:rsidR="00543DC2" w:rsidRPr="00543DC2" w:rsidRDefault="00543DC2" w:rsidP="00543DC2">
      <w:pPr>
        <w:jc w:val="center"/>
        <w:rPr>
          <w:sz w:val="48"/>
          <w:szCs w:val="48"/>
          <w:lang w:eastAsia="en-AU"/>
        </w:rPr>
      </w:pPr>
    </w:p>
    <w:p w14:paraId="01AF25B3" w14:textId="77777777" w:rsidR="00543DC2" w:rsidRPr="00543DC2" w:rsidRDefault="00543DC2" w:rsidP="00543DC2">
      <w:pPr>
        <w:jc w:val="center"/>
        <w:rPr>
          <w:sz w:val="48"/>
          <w:szCs w:val="48"/>
          <w:lang w:eastAsia="en-AU"/>
        </w:rPr>
      </w:pPr>
      <w:r w:rsidRPr="00543DC2">
        <w:rPr>
          <w:sz w:val="48"/>
          <w:szCs w:val="48"/>
          <w:lang w:eastAsia="en-AU"/>
        </w:rPr>
        <w:t>for</w:t>
      </w:r>
    </w:p>
    <w:p w14:paraId="3745E66C" w14:textId="77777777" w:rsidR="00925FE4" w:rsidRPr="00543DC2" w:rsidRDefault="00302F46" w:rsidP="00A35B8D">
      <w:pPr>
        <w:spacing w:before="720"/>
        <w:jc w:val="center"/>
        <w:rPr>
          <w:sz w:val="56"/>
          <w:szCs w:val="56"/>
          <w:lang w:eastAsia="en-AU"/>
        </w:rPr>
      </w:pPr>
      <w:r w:rsidRPr="00543DC2">
        <w:rPr>
          <w:b/>
          <w:sz w:val="56"/>
          <w:szCs w:val="56"/>
          <w:lang w:eastAsia="en-AU"/>
        </w:rPr>
        <w:t>DIR 1</w:t>
      </w:r>
      <w:r w:rsidR="00DB7A6D">
        <w:rPr>
          <w:b/>
          <w:sz w:val="56"/>
          <w:szCs w:val="56"/>
          <w:lang w:eastAsia="en-AU"/>
        </w:rPr>
        <w:t>60</w:t>
      </w:r>
    </w:p>
    <w:p w14:paraId="0FA57F07" w14:textId="77777777" w:rsidR="00925FE4" w:rsidRPr="00811604" w:rsidRDefault="00925FE4" w:rsidP="00A35B8D">
      <w:pPr>
        <w:spacing w:before="720"/>
        <w:jc w:val="center"/>
        <w:rPr>
          <w:sz w:val="48"/>
          <w:szCs w:val="48"/>
          <w:lang w:eastAsia="en-AU"/>
        </w:rPr>
      </w:pPr>
      <w:r w:rsidRPr="00811604">
        <w:rPr>
          <w:sz w:val="48"/>
          <w:szCs w:val="48"/>
          <w:lang w:eastAsia="en-AU"/>
        </w:rPr>
        <w:t xml:space="preserve">Limited and controlled release of </w:t>
      </w:r>
      <w:r w:rsidR="00DB7A6D" w:rsidRPr="00DB7A6D">
        <w:rPr>
          <w:sz w:val="48"/>
          <w:szCs w:val="48"/>
          <w:lang w:eastAsia="en-AU"/>
        </w:rPr>
        <w:t>perennial ryegrass genetically modified for fructan biosynthesis</w:t>
      </w:r>
    </w:p>
    <w:p w14:paraId="5B06E617" w14:textId="77777777" w:rsidR="00925FE4" w:rsidRPr="00543DC2" w:rsidRDefault="00543DC2" w:rsidP="00A35B8D">
      <w:pPr>
        <w:spacing w:before="720"/>
        <w:jc w:val="center"/>
        <w:rPr>
          <w:sz w:val="40"/>
          <w:szCs w:val="40"/>
          <w:lang w:eastAsia="en-AU"/>
        </w:rPr>
      </w:pPr>
      <w:r w:rsidRPr="00543DC2">
        <w:rPr>
          <w:b/>
          <w:sz w:val="40"/>
          <w:szCs w:val="40"/>
          <w:lang w:eastAsia="en-AU"/>
        </w:rPr>
        <w:t>Applicant</w:t>
      </w:r>
      <w:r w:rsidRPr="00543DC2">
        <w:rPr>
          <w:sz w:val="40"/>
          <w:szCs w:val="40"/>
          <w:lang w:eastAsia="en-AU"/>
        </w:rPr>
        <w:t xml:space="preserve"> -</w:t>
      </w:r>
      <w:r w:rsidR="00925FE4" w:rsidRPr="00543DC2">
        <w:rPr>
          <w:sz w:val="40"/>
          <w:szCs w:val="40"/>
          <w:lang w:eastAsia="en-AU"/>
        </w:rPr>
        <w:t xml:space="preserve"> </w:t>
      </w:r>
      <w:r w:rsidR="00DB7A6D" w:rsidRPr="00DB7A6D">
        <w:rPr>
          <w:sz w:val="40"/>
          <w:szCs w:val="40"/>
          <w:lang w:eastAsia="en-AU"/>
        </w:rPr>
        <w:t>Department of Economic Development, Jobs, Transport and Resources</w:t>
      </w:r>
    </w:p>
    <w:p w14:paraId="32B5E330" w14:textId="77777777" w:rsidR="00925FE4" w:rsidRPr="00811604" w:rsidRDefault="00925FE4" w:rsidP="00925FE4">
      <w:pPr>
        <w:spacing w:before="720"/>
        <w:jc w:val="center"/>
        <w:rPr>
          <w:lang w:eastAsia="en-AU"/>
        </w:rPr>
        <w:sectPr w:rsidR="00925FE4" w:rsidRPr="00811604" w:rsidSect="00A35B8D">
          <w:headerReference w:type="first" r:id="rId8"/>
          <w:footnotePr>
            <w:numFmt w:val="chicago"/>
            <w:numStart w:val="2"/>
          </w:footnotePr>
          <w:pgSz w:w="11906" w:h="16838" w:code="9"/>
          <w:pgMar w:top="1247" w:right="1361" w:bottom="1247" w:left="1361" w:header="680" w:footer="567" w:gutter="0"/>
          <w:cols w:space="708"/>
          <w:titlePg/>
          <w:docGrid w:linePitch="360"/>
        </w:sectPr>
      </w:pPr>
      <w:r w:rsidRPr="00811604">
        <w:rPr>
          <w:lang w:eastAsia="en-AU"/>
        </w:rPr>
        <w:br w:type="page"/>
      </w:r>
      <w:r w:rsidRPr="00811604">
        <w:rPr>
          <w:szCs w:val="22"/>
          <w:lang w:eastAsia="en-AU"/>
        </w:rPr>
        <w:lastRenderedPageBreak/>
        <w:t>PAGE INTENTIONALLY LEFT BLANK</w:t>
      </w:r>
    </w:p>
    <w:p w14:paraId="06D97252" w14:textId="77777777" w:rsidR="00543DC2" w:rsidRPr="0062398D" w:rsidRDefault="00925FE4" w:rsidP="0062398D">
      <w:pPr>
        <w:pStyle w:val="Heading1"/>
        <w:jc w:val="center"/>
        <w:rPr>
          <w:szCs w:val="36"/>
        </w:rPr>
      </w:pPr>
      <w:bookmarkStart w:id="0" w:name="_Toc355007993"/>
      <w:bookmarkStart w:id="1" w:name="_Toc507595112"/>
      <w:bookmarkStart w:id="2" w:name="_Toc209859545"/>
      <w:bookmarkStart w:id="3" w:name="_Toc236620543"/>
      <w:bookmarkStart w:id="4" w:name="_Toc259790166"/>
      <w:bookmarkStart w:id="5" w:name="_Toc198434571"/>
      <w:bookmarkStart w:id="6" w:name="_Toc167164262"/>
      <w:bookmarkStart w:id="7" w:name="_Toc174765844"/>
      <w:r w:rsidRPr="00811604">
        <w:rPr>
          <w:szCs w:val="36"/>
        </w:rPr>
        <w:lastRenderedPageBreak/>
        <w:t>Summary of the Risk Assessment and Risk Management Plan</w:t>
      </w:r>
      <w:bookmarkEnd w:id="0"/>
      <w:bookmarkEnd w:id="1"/>
      <w:r w:rsidRPr="00543DC2">
        <w:rPr>
          <w:szCs w:val="36"/>
          <w:lang w:eastAsia="en-AU"/>
        </w:rPr>
        <w:t xml:space="preserve"> </w:t>
      </w:r>
    </w:p>
    <w:p w14:paraId="5F036B02" w14:textId="77777777" w:rsidR="00925FE4" w:rsidRPr="00811604" w:rsidRDefault="00925FE4" w:rsidP="00543DC2">
      <w:pPr>
        <w:spacing w:before="60" w:after="60"/>
        <w:jc w:val="center"/>
        <w:rPr>
          <w:rFonts w:cs="Arial"/>
          <w:b/>
          <w:sz w:val="28"/>
          <w:szCs w:val="28"/>
          <w:lang w:eastAsia="en-AU"/>
        </w:rPr>
      </w:pPr>
      <w:r w:rsidRPr="00811604">
        <w:rPr>
          <w:rFonts w:cs="Arial"/>
          <w:b/>
          <w:sz w:val="28"/>
          <w:szCs w:val="28"/>
          <w:lang w:eastAsia="en-AU"/>
        </w:rPr>
        <w:t>for</w:t>
      </w:r>
    </w:p>
    <w:p w14:paraId="212D26E9" w14:textId="77777777" w:rsidR="00925FE4" w:rsidRPr="00811604" w:rsidRDefault="00302F46" w:rsidP="00831CDD">
      <w:pPr>
        <w:jc w:val="center"/>
        <w:rPr>
          <w:rFonts w:cs="Arial"/>
          <w:b/>
          <w:bCs/>
          <w:sz w:val="36"/>
          <w:szCs w:val="36"/>
        </w:rPr>
      </w:pPr>
      <w:r w:rsidRPr="00811604">
        <w:rPr>
          <w:rFonts w:cs="Arial"/>
          <w:b/>
          <w:sz w:val="36"/>
          <w:szCs w:val="36"/>
        </w:rPr>
        <w:t>Licence Application No. DIR 1</w:t>
      </w:r>
      <w:r w:rsidR="00DB7A6D">
        <w:rPr>
          <w:rFonts w:cs="Arial"/>
          <w:b/>
          <w:sz w:val="36"/>
          <w:szCs w:val="36"/>
        </w:rPr>
        <w:t>60</w:t>
      </w:r>
    </w:p>
    <w:p w14:paraId="5C3A83CC" w14:textId="77777777" w:rsidR="00925FE4" w:rsidRPr="00811604" w:rsidRDefault="00672A53" w:rsidP="00A65113">
      <w:pPr>
        <w:pStyle w:val="Heading2"/>
      </w:pPr>
      <w:bookmarkStart w:id="8" w:name="_Toc507595113"/>
      <w:bookmarkEnd w:id="2"/>
      <w:bookmarkEnd w:id="3"/>
      <w:bookmarkEnd w:id="4"/>
      <w:bookmarkEnd w:id="5"/>
      <w:bookmarkEnd w:id="6"/>
      <w:bookmarkEnd w:id="7"/>
      <w:r>
        <w:t>Decision</w:t>
      </w:r>
      <w:bookmarkEnd w:id="8"/>
    </w:p>
    <w:p w14:paraId="4BDF0A11" w14:textId="77777777" w:rsidR="00925FE4" w:rsidRPr="00811604" w:rsidRDefault="00672A53" w:rsidP="00925FE4">
      <w:pPr>
        <w:spacing w:before="120" w:after="120"/>
        <w:rPr>
          <w:szCs w:val="22"/>
          <w:lang w:eastAsia="en-AU"/>
        </w:rPr>
      </w:pPr>
      <w:r w:rsidRPr="00672A53">
        <w:rPr>
          <w:szCs w:val="22"/>
          <w:lang w:eastAsia="en-AU"/>
        </w:rPr>
        <w:t xml:space="preserve">The Gene Technology Regulator (the Regulator) has decided to issue a licence for this application for the limited and controlled release (field trial) of a genetically modified organism (GMO) into the environment. A Risk Assessment and Risk Management Plan (RARMP) for this application was prepared by the Regulator in accordance with the requirements of the </w:t>
      </w:r>
      <w:r w:rsidRPr="00672A53">
        <w:rPr>
          <w:i/>
          <w:szCs w:val="22"/>
          <w:lang w:eastAsia="en-AU"/>
        </w:rPr>
        <w:t>Gene Technology Act 2000</w:t>
      </w:r>
      <w:r w:rsidRPr="00672A53">
        <w:rPr>
          <w:szCs w:val="22"/>
          <w:lang w:eastAsia="en-AU"/>
        </w:rPr>
        <w:t xml:space="preserve"> (the Act) and corresponding state and territory legislation, and finalised following consultation with a wide range of experts, agencies and authorities, and the public. The RARMP concludes that the field trial poses negligible risks to human health and safety and the environment and that any risks posed by the dealings can be managed by imposing conditions on the release.</w:t>
      </w:r>
    </w:p>
    <w:p w14:paraId="469209AA" w14:textId="77777777" w:rsidR="008C794E" w:rsidRPr="00811604" w:rsidRDefault="008C794E" w:rsidP="00B71D13">
      <w:pPr>
        <w:pStyle w:val="Heading2"/>
        <w:spacing w:after="120"/>
      </w:pPr>
      <w:bookmarkStart w:id="9" w:name="_Toc355007995"/>
      <w:bookmarkStart w:id="10" w:name="_Toc507595114"/>
      <w:r w:rsidRPr="00811604">
        <w:t>The application</w:t>
      </w:r>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able with information about the application number, applicant name, project title, organism, genetic modification, location, size, dates and purpose of the proposed release."/>
      </w:tblPr>
      <w:tblGrid>
        <w:gridCol w:w="2518"/>
        <w:gridCol w:w="6882"/>
      </w:tblGrid>
      <w:tr w:rsidR="00811604" w:rsidRPr="00811604" w:rsidDel="0041500E" w14:paraId="61256836" w14:textId="77777777" w:rsidTr="000D4390">
        <w:trPr>
          <w:cantSplit/>
        </w:trPr>
        <w:tc>
          <w:tcPr>
            <w:tcW w:w="2518" w:type="dxa"/>
            <w:shd w:val="clear" w:color="auto" w:fill="auto"/>
          </w:tcPr>
          <w:p w14:paraId="6B899047" w14:textId="77777777" w:rsidR="008C794E" w:rsidRPr="00811604" w:rsidDel="0041500E" w:rsidRDefault="008C794E" w:rsidP="000D4390">
            <w:pPr>
              <w:spacing w:before="60" w:after="60"/>
              <w:rPr>
                <w:szCs w:val="22"/>
                <w:lang w:eastAsia="en-AU"/>
              </w:rPr>
            </w:pPr>
            <w:r w:rsidRPr="00811604">
              <w:rPr>
                <w:szCs w:val="22"/>
                <w:lang w:eastAsia="en-AU"/>
              </w:rPr>
              <w:t>Application number</w:t>
            </w:r>
          </w:p>
        </w:tc>
        <w:tc>
          <w:tcPr>
            <w:tcW w:w="6882" w:type="dxa"/>
            <w:shd w:val="clear" w:color="auto" w:fill="auto"/>
          </w:tcPr>
          <w:p w14:paraId="1770E59D" w14:textId="77777777" w:rsidR="008C794E" w:rsidRPr="00811604" w:rsidDel="0041500E" w:rsidRDefault="008C794E" w:rsidP="00DB7A6D">
            <w:pPr>
              <w:spacing w:before="60" w:after="60"/>
              <w:rPr>
                <w:szCs w:val="22"/>
                <w:lang w:eastAsia="en-AU"/>
              </w:rPr>
            </w:pPr>
            <w:r w:rsidRPr="00811604">
              <w:rPr>
                <w:szCs w:val="22"/>
                <w:lang w:eastAsia="en-AU"/>
              </w:rPr>
              <w:t>DIR 1</w:t>
            </w:r>
            <w:r w:rsidR="00DB7A6D">
              <w:rPr>
                <w:szCs w:val="22"/>
                <w:lang w:eastAsia="en-AU"/>
              </w:rPr>
              <w:t>60</w:t>
            </w:r>
          </w:p>
        </w:tc>
      </w:tr>
      <w:tr w:rsidR="00811604" w:rsidRPr="00811604" w:rsidDel="0041500E" w14:paraId="27C1E450" w14:textId="77777777" w:rsidTr="000D4390">
        <w:trPr>
          <w:cantSplit/>
        </w:trPr>
        <w:tc>
          <w:tcPr>
            <w:tcW w:w="2518" w:type="dxa"/>
            <w:shd w:val="clear" w:color="auto" w:fill="auto"/>
          </w:tcPr>
          <w:p w14:paraId="731BD7F3" w14:textId="77777777" w:rsidR="008C794E" w:rsidRPr="00811604" w:rsidDel="0041500E" w:rsidRDefault="008C794E" w:rsidP="000D4390">
            <w:pPr>
              <w:spacing w:before="60" w:after="60"/>
              <w:rPr>
                <w:szCs w:val="22"/>
                <w:lang w:eastAsia="en-AU"/>
              </w:rPr>
            </w:pPr>
            <w:r w:rsidRPr="00811604">
              <w:rPr>
                <w:szCs w:val="22"/>
                <w:lang w:eastAsia="en-AU"/>
              </w:rPr>
              <w:t>Applicant</w:t>
            </w:r>
          </w:p>
        </w:tc>
        <w:tc>
          <w:tcPr>
            <w:tcW w:w="6882" w:type="dxa"/>
            <w:shd w:val="clear" w:color="auto" w:fill="auto"/>
          </w:tcPr>
          <w:p w14:paraId="0E387A8B" w14:textId="77777777" w:rsidR="008C794E" w:rsidRPr="00811604" w:rsidDel="0041500E" w:rsidRDefault="00DB7A6D" w:rsidP="00050F34">
            <w:pPr>
              <w:spacing w:before="60" w:after="60"/>
              <w:rPr>
                <w:szCs w:val="22"/>
                <w:lang w:eastAsia="en-AU"/>
              </w:rPr>
            </w:pPr>
            <w:r w:rsidRPr="00DB7A6D">
              <w:rPr>
                <w:szCs w:val="22"/>
                <w:lang w:eastAsia="en-AU"/>
              </w:rPr>
              <w:t>Department of Economic Development, Jobs, Transport and Resources (DEDJTR)</w:t>
            </w:r>
          </w:p>
        </w:tc>
      </w:tr>
      <w:tr w:rsidR="00811604" w:rsidRPr="00811604" w14:paraId="2A9F4172" w14:textId="77777777" w:rsidTr="000D4390">
        <w:trPr>
          <w:cantSplit/>
        </w:trPr>
        <w:tc>
          <w:tcPr>
            <w:tcW w:w="2518" w:type="dxa"/>
            <w:shd w:val="clear" w:color="auto" w:fill="auto"/>
          </w:tcPr>
          <w:p w14:paraId="5460A548" w14:textId="77777777" w:rsidR="008C794E" w:rsidRPr="00811604" w:rsidRDefault="008C794E" w:rsidP="000D4390">
            <w:pPr>
              <w:spacing w:before="60" w:after="60"/>
              <w:rPr>
                <w:szCs w:val="22"/>
                <w:lang w:eastAsia="en-AU"/>
              </w:rPr>
            </w:pPr>
            <w:r w:rsidRPr="00811604">
              <w:rPr>
                <w:szCs w:val="22"/>
                <w:lang w:eastAsia="en-AU"/>
              </w:rPr>
              <w:t>Project title</w:t>
            </w:r>
          </w:p>
        </w:tc>
        <w:tc>
          <w:tcPr>
            <w:tcW w:w="6882" w:type="dxa"/>
            <w:shd w:val="clear" w:color="auto" w:fill="auto"/>
          </w:tcPr>
          <w:p w14:paraId="1AB19B4B" w14:textId="77777777" w:rsidR="008C794E" w:rsidRPr="00811604" w:rsidRDefault="00DB7A6D" w:rsidP="00050F34">
            <w:pPr>
              <w:spacing w:before="60" w:after="60"/>
              <w:rPr>
                <w:szCs w:val="22"/>
                <w:lang w:eastAsia="en-AU"/>
              </w:rPr>
            </w:pPr>
            <w:r w:rsidRPr="009E22B6">
              <w:rPr>
                <w:szCs w:val="22"/>
              </w:rPr>
              <w:t xml:space="preserve">Limited and controlled release of </w:t>
            </w:r>
            <w:r>
              <w:rPr>
                <w:szCs w:val="22"/>
              </w:rPr>
              <w:t>perennial ryegrass</w:t>
            </w:r>
            <w:r w:rsidRPr="009E22B6">
              <w:rPr>
                <w:szCs w:val="22"/>
              </w:rPr>
              <w:t xml:space="preserve"> genetically modified for </w:t>
            </w:r>
            <w:r>
              <w:rPr>
                <w:szCs w:val="22"/>
              </w:rPr>
              <w:t>fructan biosynthesis</w:t>
            </w:r>
          </w:p>
        </w:tc>
      </w:tr>
      <w:tr w:rsidR="00811604" w:rsidRPr="00811604" w14:paraId="126836E1" w14:textId="77777777" w:rsidTr="000D4390">
        <w:trPr>
          <w:cantSplit/>
        </w:trPr>
        <w:tc>
          <w:tcPr>
            <w:tcW w:w="2518" w:type="dxa"/>
            <w:shd w:val="clear" w:color="auto" w:fill="auto"/>
          </w:tcPr>
          <w:p w14:paraId="3A9E8AE8" w14:textId="77777777" w:rsidR="008C794E" w:rsidRPr="00811604" w:rsidRDefault="008C794E" w:rsidP="000D4390">
            <w:pPr>
              <w:spacing w:before="60" w:after="60"/>
              <w:rPr>
                <w:szCs w:val="22"/>
                <w:lang w:eastAsia="en-AU"/>
              </w:rPr>
            </w:pPr>
            <w:r w:rsidRPr="00811604">
              <w:rPr>
                <w:szCs w:val="22"/>
                <w:lang w:eastAsia="en-AU"/>
              </w:rPr>
              <w:t>Parent organism</w:t>
            </w:r>
          </w:p>
        </w:tc>
        <w:tc>
          <w:tcPr>
            <w:tcW w:w="6882" w:type="dxa"/>
            <w:shd w:val="clear" w:color="auto" w:fill="auto"/>
          </w:tcPr>
          <w:p w14:paraId="6F43AD9C" w14:textId="77777777" w:rsidR="008C794E" w:rsidRPr="00811604" w:rsidRDefault="00F35B12" w:rsidP="00F35B12">
            <w:pPr>
              <w:spacing w:before="60" w:after="60"/>
              <w:rPr>
                <w:szCs w:val="22"/>
                <w:lang w:eastAsia="en-AU"/>
              </w:rPr>
            </w:pPr>
            <w:r>
              <w:t>Perennial r</w:t>
            </w:r>
            <w:r w:rsidR="00DB7A6D">
              <w:t>yegrass</w:t>
            </w:r>
            <w:r w:rsidR="00050F34" w:rsidRPr="002E4447">
              <w:t xml:space="preserve"> </w:t>
            </w:r>
            <w:r w:rsidR="00DB7A6D" w:rsidRPr="002E4447">
              <w:t>(</w:t>
            </w:r>
            <w:r w:rsidR="00DB7A6D" w:rsidRPr="00FF368B">
              <w:rPr>
                <w:i/>
              </w:rPr>
              <w:t>Lolium perenne</w:t>
            </w:r>
            <w:r w:rsidR="00DB7A6D" w:rsidRPr="002E4447">
              <w:rPr>
                <w:lang w:val="pt-BR"/>
              </w:rPr>
              <w:t>)</w:t>
            </w:r>
          </w:p>
        </w:tc>
      </w:tr>
      <w:tr w:rsidR="00811604" w:rsidRPr="00811604" w14:paraId="3CDF5804" w14:textId="77777777" w:rsidTr="000D4390">
        <w:trPr>
          <w:cantSplit/>
        </w:trPr>
        <w:tc>
          <w:tcPr>
            <w:tcW w:w="2518" w:type="dxa"/>
            <w:shd w:val="clear" w:color="auto" w:fill="auto"/>
          </w:tcPr>
          <w:p w14:paraId="430E1D4C" w14:textId="77777777" w:rsidR="008C794E" w:rsidRPr="00811604" w:rsidRDefault="008C794E" w:rsidP="000D4390">
            <w:pPr>
              <w:spacing w:before="60" w:after="60"/>
              <w:rPr>
                <w:szCs w:val="22"/>
                <w:lang w:eastAsia="en-AU"/>
              </w:rPr>
            </w:pPr>
            <w:r w:rsidRPr="00811604">
              <w:rPr>
                <w:szCs w:val="22"/>
                <w:lang w:eastAsia="en-AU"/>
              </w:rPr>
              <w:t>Introduced genes and modified traits</w:t>
            </w:r>
          </w:p>
        </w:tc>
        <w:tc>
          <w:tcPr>
            <w:tcW w:w="6882" w:type="dxa"/>
            <w:shd w:val="clear" w:color="auto" w:fill="auto"/>
          </w:tcPr>
          <w:p w14:paraId="0F86B1FF" w14:textId="77777777" w:rsidR="00DB7A6D" w:rsidRPr="006B68A7" w:rsidRDefault="001747DA" w:rsidP="001747DA">
            <w:pPr>
              <w:pStyle w:val="RIGHTLIST"/>
              <w:numPr>
                <w:ilvl w:val="0"/>
                <w:numId w:val="38"/>
              </w:numPr>
              <w:autoSpaceDE w:val="0"/>
              <w:autoSpaceDN w:val="0"/>
              <w:spacing w:before="0"/>
              <w:rPr>
                <w:rFonts w:ascii="Calibri" w:hAnsi="Calibri"/>
              </w:rPr>
            </w:pPr>
            <w:r>
              <w:rPr>
                <w:rFonts w:ascii="Calibri" w:hAnsi="Calibri"/>
              </w:rPr>
              <w:t>T</w:t>
            </w:r>
            <w:r w:rsidR="00DB7A6D">
              <w:rPr>
                <w:rFonts w:ascii="Calibri" w:hAnsi="Calibri"/>
              </w:rPr>
              <w:t>wo fructan biosynthesis</w:t>
            </w:r>
            <w:r w:rsidR="00DB7A6D" w:rsidRPr="006B68A7">
              <w:rPr>
                <w:rFonts w:ascii="Calibri" w:hAnsi="Calibri"/>
              </w:rPr>
              <w:t xml:space="preserve"> gene</w:t>
            </w:r>
            <w:r w:rsidR="00DB7A6D">
              <w:rPr>
                <w:rFonts w:ascii="Calibri" w:hAnsi="Calibri"/>
              </w:rPr>
              <w:t>s</w:t>
            </w:r>
            <w:r>
              <w:rPr>
                <w:rFonts w:ascii="Calibri" w:hAnsi="Calibri"/>
              </w:rPr>
              <w:t xml:space="preserve"> (</w:t>
            </w:r>
            <w:r w:rsidRPr="001747DA">
              <w:rPr>
                <w:rFonts w:ascii="Calibri" w:hAnsi="Calibri"/>
              </w:rPr>
              <w:t>sucrose:sucrose 1-fructosyltransferase</w:t>
            </w:r>
            <w:r>
              <w:rPr>
                <w:rFonts w:ascii="Calibri" w:hAnsi="Calibri"/>
              </w:rPr>
              <w:t xml:space="preserve"> and </w:t>
            </w:r>
            <w:r w:rsidRPr="001747DA">
              <w:rPr>
                <w:rFonts w:ascii="Calibri" w:hAnsi="Calibri"/>
              </w:rPr>
              <w:t>fructan:fructan 6G-fructosyltransferase</w:t>
            </w:r>
            <w:r>
              <w:rPr>
                <w:rFonts w:ascii="Calibri" w:hAnsi="Calibri"/>
              </w:rPr>
              <w:t xml:space="preserve">) </w:t>
            </w:r>
            <w:r w:rsidR="00DB7A6D" w:rsidRPr="006B68A7">
              <w:rPr>
                <w:rFonts w:ascii="Calibri" w:hAnsi="Calibri"/>
              </w:rPr>
              <w:t xml:space="preserve"> from </w:t>
            </w:r>
            <w:r w:rsidR="00DB7A6D">
              <w:rPr>
                <w:rFonts w:ascii="Calibri" w:hAnsi="Calibri"/>
              </w:rPr>
              <w:t>perennial ryegrass</w:t>
            </w:r>
            <w:r w:rsidR="00DB7A6D" w:rsidRPr="006B68A7">
              <w:rPr>
                <w:rFonts w:ascii="Calibri" w:hAnsi="Calibri"/>
              </w:rPr>
              <w:t xml:space="preserve"> for </w:t>
            </w:r>
            <w:r w:rsidR="00DB7A6D">
              <w:rPr>
                <w:rFonts w:ascii="Calibri" w:hAnsi="Calibri"/>
              </w:rPr>
              <w:t>increased plant nutritional quality and biomass production</w:t>
            </w:r>
          </w:p>
          <w:p w14:paraId="3D673EC1" w14:textId="77777777" w:rsidR="00C6615A" w:rsidRPr="00811604" w:rsidRDefault="00DB7A6D" w:rsidP="002D1E69">
            <w:pPr>
              <w:pStyle w:val="ListParagraph"/>
              <w:keepNext/>
              <w:numPr>
                <w:ilvl w:val="0"/>
                <w:numId w:val="38"/>
              </w:numPr>
              <w:tabs>
                <w:tab w:val="right" w:leader="dot" w:pos="9356"/>
              </w:tabs>
              <w:autoSpaceDE w:val="0"/>
              <w:autoSpaceDN w:val="0"/>
              <w:spacing w:after="40"/>
              <w:rPr>
                <w:i/>
                <w:szCs w:val="22"/>
                <w:lang w:eastAsia="en-AU"/>
              </w:rPr>
            </w:pPr>
            <w:r>
              <w:rPr>
                <w:i/>
              </w:rPr>
              <w:t>hph</w:t>
            </w:r>
            <w:r w:rsidRPr="006B68A7">
              <w:t xml:space="preserve"> </w:t>
            </w:r>
            <w:r>
              <w:t xml:space="preserve">selectable marker </w:t>
            </w:r>
            <w:r w:rsidRPr="006B68A7">
              <w:t xml:space="preserve">gene from </w:t>
            </w:r>
            <w:r w:rsidRPr="006B68A7">
              <w:rPr>
                <w:i/>
              </w:rPr>
              <w:t>Escherichia coli</w:t>
            </w:r>
          </w:p>
        </w:tc>
      </w:tr>
      <w:tr w:rsidR="00811604" w:rsidRPr="00811604" w14:paraId="16FAC804" w14:textId="77777777" w:rsidTr="000D4390">
        <w:trPr>
          <w:cantSplit/>
        </w:trPr>
        <w:tc>
          <w:tcPr>
            <w:tcW w:w="2518" w:type="dxa"/>
            <w:shd w:val="clear" w:color="auto" w:fill="auto"/>
          </w:tcPr>
          <w:p w14:paraId="5F406C7D" w14:textId="77777777" w:rsidR="008C794E" w:rsidRPr="00811604" w:rsidRDefault="008C794E" w:rsidP="000D4390">
            <w:pPr>
              <w:spacing w:before="60" w:after="60"/>
              <w:rPr>
                <w:szCs w:val="22"/>
                <w:lang w:eastAsia="en-AU"/>
              </w:rPr>
            </w:pPr>
            <w:r w:rsidRPr="00811604">
              <w:rPr>
                <w:szCs w:val="22"/>
                <w:lang w:eastAsia="en-AU"/>
              </w:rPr>
              <w:t>Proposed location</w:t>
            </w:r>
          </w:p>
        </w:tc>
        <w:tc>
          <w:tcPr>
            <w:tcW w:w="6882" w:type="dxa"/>
            <w:shd w:val="clear" w:color="auto" w:fill="auto"/>
          </w:tcPr>
          <w:p w14:paraId="458EEBD9" w14:textId="77777777" w:rsidR="00DB7A6D" w:rsidRPr="00811604" w:rsidRDefault="008C5BDA" w:rsidP="00D44B1E">
            <w:pPr>
              <w:spacing w:before="60" w:after="60"/>
              <w:rPr>
                <w:szCs w:val="22"/>
                <w:lang w:eastAsia="en-AU"/>
              </w:rPr>
            </w:pPr>
            <w:r>
              <w:t>One site in the Southern Grampians Shire in south-west Victoria.</w:t>
            </w:r>
          </w:p>
        </w:tc>
      </w:tr>
      <w:tr w:rsidR="00811604" w:rsidRPr="00811604" w14:paraId="59288BF1" w14:textId="77777777" w:rsidTr="000D4390">
        <w:trPr>
          <w:cantSplit/>
        </w:trPr>
        <w:tc>
          <w:tcPr>
            <w:tcW w:w="2518" w:type="dxa"/>
            <w:shd w:val="clear" w:color="auto" w:fill="auto"/>
          </w:tcPr>
          <w:p w14:paraId="2DD7EF50" w14:textId="77777777" w:rsidR="008C794E" w:rsidRPr="00811604" w:rsidRDefault="008C794E" w:rsidP="000D4390">
            <w:pPr>
              <w:spacing w:before="60" w:after="60"/>
              <w:rPr>
                <w:szCs w:val="22"/>
                <w:lang w:eastAsia="en-AU"/>
              </w:rPr>
            </w:pPr>
            <w:r w:rsidRPr="00811604">
              <w:rPr>
                <w:szCs w:val="22"/>
                <w:lang w:eastAsia="en-AU"/>
              </w:rPr>
              <w:t>Proposed release size</w:t>
            </w:r>
          </w:p>
        </w:tc>
        <w:tc>
          <w:tcPr>
            <w:tcW w:w="6882" w:type="dxa"/>
            <w:shd w:val="clear" w:color="auto" w:fill="auto"/>
          </w:tcPr>
          <w:p w14:paraId="500489D5" w14:textId="77777777" w:rsidR="008C794E" w:rsidRPr="00811604" w:rsidRDefault="008C5BDA" w:rsidP="00B36D6B">
            <w:pPr>
              <w:spacing w:before="60" w:after="60"/>
              <w:rPr>
                <w:szCs w:val="22"/>
                <w:lang w:eastAsia="en-AU"/>
              </w:rPr>
            </w:pPr>
            <w:r w:rsidRPr="008C5BDA">
              <w:rPr>
                <w:iCs/>
              </w:rPr>
              <w:t>Up to 160 m</w:t>
            </w:r>
            <w:r w:rsidRPr="008C5BDA">
              <w:rPr>
                <w:iCs/>
                <w:vertAlign w:val="superscript"/>
              </w:rPr>
              <w:t>2</w:t>
            </w:r>
            <w:r w:rsidRPr="008C5BDA">
              <w:rPr>
                <w:iCs/>
              </w:rPr>
              <w:t xml:space="preserve"> each year</w:t>
            </w:r>
          </w:p>
        </w:tc>
      </w:tr>
      <w:tr w:rsidR="00811604" w:rsidRPr="00811604" w14:paraId="17F6E35C" w14:textId="77777777" w:rsidTr="000D4390">
        <w:trPr>
          <w:cantSplit/>
        </w:trPr>
        <w:tc>
          <w:tcPr>
            <w:tcW w:w="2518" w:type="dxa"/>
            <w:shd w:val="clear" w:color="auto" w:fill="auto"/>
          </w:tcPr>
          <w:p w14:paraId="038D750C" w14:textId="77777777" w:rsidR="008C794E" w:rsidRPr="00811604" w:rsidRDefault="008C794E" w:rsidP="000D4390">
            <w:pPr>
              <w:spacing w:before="60" w:after="60"/>
              <w:rPr>
                <w:szCs w:val="22"/>
                <w:lang w:eastAsia="en-AU"/>
              </w:rPr>
            </w:pPr>
            <w:r w:rsidRPr="00811604">
              <w:rPr>
                <w:szCs w:val="22"/>
                <w:lang w:eastAsia="en-AU"/>
              </w:rPr>
              <w:t>Proposed release dates</w:t>
            </w:r>
          </w:p>
        </w:tc>
        <w:tc>
          <w:tcPr>
            <w:tcW w:w="6882" w:type="dxa"/>
            <w:shd w:val="clear" w:color="auto" w:fill="auto"/>
          </w:tcPr>
          <w:p w14:paraId="64CFEE53" w14:textId="77777777" w:rsidR="008C794E" w:rsidRPr="00811604" w:rsidRDefault="00DB7A6D" w:rsidP="00B36D6B">
            <w:pPr>
              <w:spacing w:before="60" w:after="60"/>
              <w:rPr>
                <w:szCs w:val="22"/>
                <w:lang w:eastAsia="en-AU"/>
              </w:rPr>
            </w:pPr>
            <w:r>
              <w:t>May</w:t>
            </w:r>
            <w:r w:rsidRPr="002E4447">
              <w:t xml:space="preserve"> 201</w:t>
            </w:r>
            <w:r>
              <w:t>8</w:t>
            </w:r>
            <w:r w:rsidRPr="002E4447">
              <w:t xml:space="preserve"> – June 2020</w:t>
            </w:r>
          </w:p>
        </w:tc>
      </w:tr>
      <w:tr w:rsidR="00811604" w:rsidRPr="00811604" w14:paraId="4F0B4B57" w14:textId="77777777" w:rsidTr="000D4390">
        <w:trPr>
          <w:cantSplit/>
        </w:trPr>
        <w:tc>
          <w:tcPr>
            <w:tcW w:w="2518" w:type="dxa"/>
            <w:shd w:val="clear" w:color="auto" w:fill="auto"/>
          </w:tcPr>
          <w:p w14:paraId="757D07E7" w14:textId="77777777" w:rsidR="008C794E" w:rsidRPr="00811604" w:rsidRDefault="008C794E" w:rsidP="000D4390">
            <w:pPr>
              <w:spacing w:before="60" w:after="60"/>
              <w:rPr>
                <w:szCs w:val="22"/>
                <w:lang w:eastAsia="en-AU"/>
              </w:rPr>
            </w:pPr>
            <w:r w:rsidRPr="00811604">
              <w:rPr>
                <w:szCs w:val="22"/>
                <w:lang w:eastAsia="en-AU"/>
              </w:rPr>
              <w:t>Primary purpose</w:t>
            </w:r>
          </w:p>
        </w:tc>
        <w:tc>
          <w:tcPr>
            <w:tcW w:w="6882" w:type="dxa"/>
            <w:shd w:val="clear" w:color="auto" w:fill="auto"/>
          </w:tcPr>
          <w:p w14:paraId="58A50DB2" w14:textId="77777777" w:rsidR="008C794E" w:rsidRPr="00811604" w:rsidRDefault="008C5BDA" w:rsidP="00050F34">
            <w:pPr>
              <w:spacing w:before="60" w:after="60"/>
              <w:rPr>
                <w:szCs w:val="22"/>
                <w:lang w:eastAsia="en-AU"/>
              </w:rPr>
            </w:pPr>
            <w:r w:rsidRPr="002E4447">
              <w:t>To assess agronomic characteristics</w:t>
            </w:r>
            <w:r>
              <w:t xml:space="preserve"> and</w:t>
            </w:r>
            <w:r w:rsidRPr="002E4447">
              <w:t xml:space="preserve"> </w:t>
            </w:r>
            <w:r>
              <w:t>to multiply seed for future trials</w:t>
            </w:r>
          </w:p>
        </w:tc>
      </w:tr>
    </w:tbl>
    <w:p w14:paraId="7F563519" w14:textId="77777777" w:rsidR="00925FE4" w:rsidRPr="00811604" w:rsidRDefault="00925FE4" w:rsidP="00B71D13">
      <w:pPr>
        <w:pStyle w:val="Heading2"/>
        <w:spacing w:after="120"/>
      </w:pPr>
      <w:bookmarkStart w:id="11" w:name="_Toc209859548"/>
      <w:bookmarkStart w:id="12" w:name="_Toc274904727"/>
      <w:bookmarkStart w:id="13" w:name="_Toc291151777"/>
      <w:bookmarkStart w:id="14" w:name="_Toc355007996"/>
      <w:bookmarkStart w:id="15" w:name="_Toc507595115"/>
      <w:r w:rsidRPr="00811604">
        <w:t>Risk assessment</w:t>
      </w:r>
      <w:bookmarkEnd w:id="11"/>
      <w:bookmarkEnd w:id="12"/>
      <w:bookmarkEnd w:id="13"/>
      <w:bookmarkEnd w:id="14"/>
      <w:bookmarkEnd w:id="15"/>
    </w:p>
    <w:p w14:paraId="294000E3" w14:textId="77777777" w:rsidR="00925FE4" w:rsidRPr="00811604" w:rsidRDefault="00925FE4" w:rsidP="00925FE4">
      <w:pPr>
        <w:spacing w:before="120" w:after="120"/>
        <w:rPr>
          <w:bCs/>
          <w:szCs w:val="22"/>
          <w:lang w:eastAsia="en-AU"/>
        </w:rPr>
      </w:pPr>
      <w:r w:rsidRPr="00F25A08">
        <w:rPr>
          <w:szCs w:val="22"/>
          <w:lang w:eastAsia="en-AU"/>
        </w:rPr>
        <w:t>The risk assessment concludes that risks to the health and safety of people, or the environment, from the proposed release</w:t>
      </w:r>
      <w:r w:rsidR="007E41BE" w:rsidRPr="00F25A08">
        <w:rPr>
          <w:szCs w:val="22"/>
          <w:lang w:eastAsia="en-AU"/>
        </w:rPr>
        <w:t xml:space="preserve"> are negligible</w:t>
      </w:r>
      <w:r w:rsidR="00185EC1" w:rsidRPr="00F25A08">
        <w:rPr>
          <w:szCs w:val="22"/>
          <w:lang w:eastAsia="en-AU"/>
        </w:rPr>
        <w:t>.</w:t>
      </w:r>
      <w:r w:rsidRPr="00F25A08">
        <w:rPr>
          <w:szCs w:val="22"/>
          <w:lang w:eastAsia="en-AU"/>
        </w:rPr>
        <w:t xml:space="preserve"> </w:t>
      </w:r>
      <w:r w:rsidR="008A2ED2" w:rsidRPr="00F25A08">
        <w:rPr>
          <w:szCs w:val="22"/>
          <w:lang w:eastAsia="en-AU"/>
        </w:rPr>
        <w:t>No specific risk treatment measures are required to manage these negligible risks.</w:t>
      </w:r>
    </w:p>
    <w:p w14:paraId="176EC13C" w14:textId="77777777" w:rsidR="00925FE4" w:rsidRPr="00811604" w:rsidRDefault="00925FE4" w:rsidP="00925FE4">
      <w:pPr>
        <w:spacing w:before="120" w:after="120"/>
        <w:rPr>
          <w:szCs w:val="22"/>
          <w:lang w:eastAsia="en-AU"/>
        </w:rPr>
      </w:pPr>
      <w:r w:rsidRPr="00811604">
        <w:rPr>
          <w:szCs w:val="22"/>
          <w:lang w:eastAsia="en-AU"/>
        </w:rPr>
        <w:t xml:space="preserve">The risk assessment process considers how the genetic modification and </w:t>
      </w:r>
      <w:r w:rsidR="00185EC1" w:rsidRPr="00811604">
        <w:rPr>
          <w:szCs w:val="22"/>
          <w:lang w:eastAsia="en-AU"/>
        </w:rPr>
        <w:t xml:space="preserve">proposed </w:t>
      </w:r>
      <w:r w:rsidRPr="00811604">
        <w:rPr>
          <w:szCs w:val="22"/>
          <w:lang w:eastAsia="en-AU"/>
        </w:rPr>
        <w:t xml:space="preserve">activities conducted with the GMOs might lead to harm to people or the environment. Risks are characterised in relation to both the seriousness and likelihood of harm, taking into account </w:t>
      </w:r>
      <w:r w:rsidR="00185EC1" w:rsidRPr="00811604">
        <w:rPr>
          <w:szCs w:val="22"/>
          <w:lang w:eastAsia="en-AU"/>
        </w:rPr>
        <w:t xml:space="preserve">current scientific/technical knowledge, </w:t>
      </w:r>
      <w:r w:rsidRPr="00811604">
        <w:rPr>
          <w:szCs w:val="22"/>
          <w:lang w:eastAsia="en-AU"/>
        </w:rPr>
        <w:t>information in the application (includin</w:t>
      </w:r>
      <w:r w:rsidR="00185EC1" w:rsidRPr="00811604">
        <w:rPr>
          <w:szCs w:val="22"/>
          <w:lang w:eastAsia="en-AU"/>
        </w:rPr>
        <w:t>g proposed limits and controls) and relevant previous approvals</w:t>
      </w:r>
      <w:r w:rsidRPr="00811604">
        <w:rPr>
          <w:szCs w:val="22"/>
          <w:lang w:eastAsia="en-AU"/>
        </w:rPr>
        <w:t>. Both the short and long term</w:t>
      </w:r>
      <w:r w:rsidR="00185EC1" w:rsidRPr="00811604">
        <w:rPr>
          <w:szCs w:val="22"/>
          <w:lang w:eastAsia="en-AU"/>
        </w:rPr>
        <w:t xml:space="preserve"> </w:t>
      </w:r>
      <w:r w:rsidRPr="00811604">
        <w:rPr>
          <w:szCs w:val="22"/>
          <w:lang w:eastAsia="en-AU"/>
        </w:rPr>
        <w:t>are</w:t>
      </w:r>
      <w:r w:rsidR="0039355A">
        <w:rPr>
          <w:szCs w:val="22"/>
          <w:lang w:eastAsia="en-AU"/>
        </w:rPr>
        <w:t xml:space="preserve"> taken into account in the risk assessment</w:t>
      </w:r>
      <w:r w:rsidRPr="00811604">
        <w:rPr>
          <w:szCs w:val="22"/>
          <w:lang w:eastAsia="en-AU"/>
        </w:rPr>
        <w:t>.</w:t>
      </w:r>
    </w:p>
    <w:p w14:paraId="0EF7DA31" w14:textId="77777777" w:rsidR="00925FE4" w:rsidRPr="00C47434" w:rsidRDefault="0039355A" w:rsidP="00925FE4">
      <w:pPr>
        <w:spacing w:before="120" w:after="120"/>
        <w:rPr>
          <w:szCs w:val="22"/>
          <w:lang w:eastAsia="en-AU"/>
        </w:rPr>
      </w:pPr>
      <w:r>
        <w:rPr>
          <w:szCs w:val="22"/>
          <w:lang w:eastAsia="en-AU"/>
        </w:rPr>
        <w:t>P</w:t>
      </w:r>
      <w:r w:rsidR="00925FE4" w:rsidRPr="00C47434">
        <w:rPr>
          <w:szCs w:val="22"/>
          <w:lang w:eastAsia="en-AU"/>
        </w:rPr>
        <w:t>athways to potential har</w:t>
      </w:r>
      <w:r w:rsidR="001013BF" w:rsidRPr="00C47434">
        <w:rPr>
          <w:szCs w:val="22"/>
          <w:lang w:eastAsia="en-AU"/>
        </w:rPr>
        <w:t>m that were considered included</w:t>
      </w:r>
      <w:r w:rsidR="00925FE4" w:rsidRPr="00C47434">
        <w:rPr>
          <w:szCs w:val="22"/>
          <w:lang w:eastAsia="en-AU"/>
        </w:rPr>
        <w:t xml:space="preserve"> ex</w:t>
      </w:r>
      <w:r w:rsidR="001013BF" w:rsidRPr="00C47434">
        <w:rPr>
          <w:szCs w:val="22"/>
          <w:lang w:eastAsia="en-AU"/>
        </w:rPr>
        <w:t xml:space="preserve">posure </w:t>
      </w:r>
      <w:r w:rsidR="007567D8" w:rsidRPr="00C47434">
        <w:rPr>
          <w:szCs w:val="22"/>
          <w:lang w:eastAsia="en-AU"/>
        </w:rPr>
        <w:t xml:space="preserve">of people or animals </w:t>
      </w:r>
      <w:r w:rsidR="001013BF" w:rsidRPr="00C47434">
        <w:rPr>
          <w:szCs w:val="22"/>
          <w:lang w:eastAsia="en-AU"/>
        </w:rPr>
        <w:t>to the GM plant material,</w:t>
      </w:r>
      <w:r w:rsidR="00925FE4" w:rsidRPr="00C47434">
        <w:rPr>
          <w:szCs w:val="22"/>
          <w:lang w:eastAsia="en-AU"/>
        </w:rPr>
        <w:t xml:space="preserve"> </w:t>
      </w:r>
      <w:r w:rsidR="00602B4B" w:rsidRPr="00C47434">
        <w:rPr>
          <w:szCs w:val="22"/>
          <w:lang w:eastAsia="en-AU"/>
        </w:rPr>
        <w:t>potential for</w:t>
      </w:r>
      <w:r w:rsidR="008D60A7" w:rsidRPr="00C47434">
        <w:rPr>
          <w:szCs w:val="22"/>
          <w:lang w:eastAsia="en-AU"/>
        </w:rPr>
        <w:t xml:space="preserve"> </w:t>
      </w:r>
      <w:r w:rsidR="00925FE4" w:rsidRPr="00C47434">
        <w:rPr>
          <w:szCs w:val="22"/>
          <w:lang w:eastAsia="en-AU"/>
        </w:rPr>
        <w:t>persistence</w:t>
      </w:r>
      <w:r w:rsidR="00F25A08" w:rsidRPr="00C47434">
        <w:rPr>
          <w:szCs w:val="22"/>
          <w:lang w:eastAsia="en-AU"/>
        </w:rPr>
        <w:t xml:space="preserve"> or dispersal</w:t>
      </w:r>
      <w:r w:rsidR="00925FE4" w:rsidRPr="00C47434">
        <w:rPr>
          <w:szCs w:val="22"/>
          <w:lang w:eastAsia="en-AU"/>
        </w:rPr>
        <w:t xml:space="preserve"> of the </w:t>
      </w:r>
      <w:r w:rsidR="008D60A7" w:rsidRPr="00C47434">
        <w:rPr>
          <w:szCs w:val="22"/>
          <w:lang w:eastAsia="en-AU"/>
        </w:rPr>
        <w:t>GMOs</w:t>
      </w:r>
      <w:r w:rsidR="001013BF" w:rsidRPr="00C47434">
        <w:rPr>
          <w:szCs w:val="22"/>
          <w:lang w:eastAsia="en-AU"/>
        </w:rPr>
        <w:t>,</w:t>
      </w:r>
      <w:r w:rsidR="00925FE4" w:rsidRPr="00C47434">
        <w:rPr>
          <w:szCs w:val="22"/>
          <w:lang w:eastAsia="en-AU"/>
        </w:rPr>
        <w:t xml:space="preserve"> and transfer of the introduced genetic material to </w:t>
      </w:r>
      <w:r w:rsidR="00F25A08" w:rsidRPr="00C47434">
        <w:rPr>
          <w:szCs w:val="22"/>
          <w:lang w:eastAsia="en-AU"/>
        </w:rPr>
        <w:t xml:space="preserve">other </w:t>
      </w:r>
      <w:r w:rsidR="008C5BDA">
        <w:rPr>
          <w:szCs w:val="22"/>
          <w:lang w:eastAsia="en-AU"/>
        </w:rPr>
        <w:t xml:space="preserve">perennial </w:t>
      </w:r>
      <w:r w:rsidR="009E25B1">
        <w:rPr>
          <w:szCs w:val="22"/>
          <w:lang w:eastAsia="en-AU"/>
        </w:rPr>
        <w:t>ryegrass</w:t>
      </w:r>
      <w:r w:rsidR="00F25A08" w:rsidRPr="00C47434">
        <w:rPr>
          <w:szCs w:val="22"/>
          <w:lang w:eastAsia="en-AU"/>
        </w:rPr>
        <w:t xml:space="preserve"> plants or related s</w:t>
      </w:r>
      <w:r w:rsidR="001747DA">
        <w:rPr>
          <w:szCs w:val="22"/>
          <w:lang w:eastAsia="en-AU"/>
        </w:rPr>
        <w:t>pecies</w:t>
      </w:r>
      <w:r w:rsidR="00925FE4" w:rsidRPr="00C47434">
        <w:rPr>
          <w:szCs w:val="22"/>
          <w:lang w:eastAsia="en-AU"/>
        </w:rPr>
        <w:t xml:space="preserve">. Potential harms associated with </w:t>
      </w:r>
      <w:r w:rsidR="00925FE4" w:rsidRPr="00C47434">
        <w:rPr>
          <w:szCs w:val="22"/>
          <w:lang w:eastAsia="en-AU"/>
        </w:rPr>
        <w:lastRenderedPageBreak/>
        <w:t xml:space="preserve">these pathways included </w:t>
      </w:r>
      <w:r w:rsidR="008D60A7" w:rsidRPr="00C47434">
        <w:rPr>
          <w:szCs w:val="22"/>
          <w:lang w:eastAsia="en-AU"/>
        </w:rPr>
        <w:t>toxicity or allergenicity</w:t>
      </w:r>
      <w:r w:rsidR="00925FE4" w:rsidRPr="00C47434">
        <w:rPr>
          <w:szCs w:val="22"/>
          <w:lang w:eastAsia="en-AU"/>
        </w:rPr>
        <w:t xml:space="preserve"> to people</w:t>
      </w:r>
      <w:r w:rsidR="008D60A7" w:rsidRPr="00C47434">
        <w:rPr>
          <w:szCs w:val="22"/>
          <w:lang w:eastAsia="en-AU"/>
        </w:rPr>
        <w:t xml:space="preserve">, toxicity to </w:t>
      </w:r>
      <w:r w:rsidR="00C47434" w:rsidRPr="00C47434">
        <w:rPr>
          <w:szCs w:val="22"/>
          <w:lang w:eastAsia="en-AU"/>
        </w:rPr>
        <w:t>desirable animals</w:t>
      </w:r>
      <w:r w:rsidR="00430C90" w:rsidRPr="00C47434">
        <w:rPr>
          <w:szCs w:val="22"/>
          <w:lang w:eastAsia="en-AU"/>
        </w:rPr>
        <w:t>,</w:t>
      </w:r>
      <w:r w:rsidR="00925FE4" w:rsidRPr="00C47434">
        <w:rPr>
          <w:szCs w:val="22"/>
          <w:lang w:eastAsia="en-AU"/>
        </w:rPr>
        <w:t xml:space="preserve"> and environmental harms </w:t>
      </w:r>
      <w:r w:rsidR="008D60A7" w:rsidRPr="00C47434">
        <w:rPr>
          <w:szCs w:val="22"/>
          <w:lang w:eastAsia="en-AU"/>
        </w:rPr>
        <w:t>due to</w:t>
      </w:r>
      <w:r w:rsidR="00925FE4" w:rsidRPr="00C47434">
        <w:rPr>
          <w:szCs w:val="22"/>
          <w:lang w:eastAsia="en-AU"/>
        </w:rPr>
        <w:t xml:space="preserve"> weediness.</w:t>
      </w:r>
    </w:p>
    <w:p w14:paraId="557A308A" w14:textId="77777777" w:rsidR="00925FE4" w:rsidRPr="00811604" w:rsidRDefault="00925FE4" w:rsidP="00925FE4">
      <w:pPr>
        <w:spacing w:before="120" w:after="120"/>
        <w:rPr>
          <w:lang w:eastAsia="en-AU"/>
        </w:rPr>
      </w:pPr>
      <w:r w:rsidRPr="00C47434">
        <w:rPr>
          <w:szCs w:val="22"/>
          <w:lang w:eastAsia="en-AU"/>
        </w:rPr>
        <w:t xml:space="preserve">The principal reasons for the conclusion of negligible risks are that the </w:t>
      </w:r>
      <w:r w:rsidR="007567D8" w:rsidRPr="00C47434">
        <w:rPr>
          <w:szCs w:val="22"/>
          <w:lang w:eastAsia="en-AU"/>
        </w:rPr>
        <w:t>GM plant material will not be used for human food or animal feed</w:t>
      </w:r>
      <w:r w:rsidR="0039355A">
        <w:rPr>
          <w:szCs w:val="22"/>
          <w:lang w:eastAsia="en-AU"/>
        </w:rPr>
        <w:t xml:space="preserve"> and</w:t>
      </w:r>
      <w:r w:rsidR="007567D8" w:rsidRPr="00C47434">
        <w:rPr>
          <w:szCs w:val="22"/>
          <w:lang w:eastAsia="en-AU"/>
        </w:rPr>
        <w:t xml:space="preserve"> the </w:t>
      </w:r>
      <w:r w:rsidR="0039355A">
        <w:rPr>
          <w:szCs w:val="22"/>
          <w:lang w:eastAsia="en-AU"/>
        </w:rPr>
        <w:t>imposed</w:t>
      </w:r>
      <w:r w:rsidRPr="00C47434">
        <w:rPr>
          <w:szCs w:val="22"/>
          <w:lang w:eastAsia="en-AU"/>
        </w:rPr>
        <w:t xml:space="preserve"> limits and controls effectively contain the GMOs and their genetic material and minimise exposure</w:t>
      </w:r>
      <w:r w:rsidR="001747DA">
        <w:rPr>
          <w:szCs w:val="22"/>
          <w:lang w:eastAsia="en-AU"/>
        </w:rPr>
        <w:t>.</w:t>
      </w:r>
      <w:r w:rsidRPr="00C47434">
        <w:rPr>
          <w:szCs w:val="22"/>
          <w:lang w:eastAsia="en-AU"/>
        </w:rPr>
        <w:t xml:space="preserve"> </w:t>
      </w:r>
    </w:p>
    <w:p w14:paraId="4BA4F473" w14:textId="77777777" w:rsidR="00925FE4" w:rsidRPr="00811604" w:rsidRDefault="00925FE4" w:rsidP="00B71D13">
      <w:pPr>
        <w:pStyle w:val="Heading2"/>
        <w:spacing w:after="120"/>
      </w:pPr>
      <w:bookmarkStart w:id="16" w:name="_Toc209859549"/>
      <w:bookmarkStart w:id="17" w:name="_Toc274904728"/>
      <w:bookmarkStart w:id="18" w:name="_Toc291151778"/>
      <w:bookmarkStart w:id="19" w:name="_Toc355007997"/>
      <w:bookmarkStart w:id="20" w:name="_Toc507595116"/>
      <w:r w:rsidRPr="00811604">
        <w:t>Risk management</w:t>
      </w:r>
      <w:bookmarkEnd w:id="16"/>
      <w:r w:rsidRPr="00811604">
        <w:t xml:space="preserve"> plan</w:t>
      </w:r>
      <w:bookmarkEnd w:id="17"/>
      <w:bookmarkEnd w:id="18"/>
      <w:bookmarkEnd w:id="19"/>
      <w:bookmarkEnd w:id="20"/>
    </w:p>
    <w:p w14:paraId="1242C336" w14:textId="77777777" w:rsidR="00925FE4" w:rsidRPr="00811604" w:rsidRDefault="00925FE4" w:rsidP="00925FE4">
      <w:pPr>
        <w:spacing w:before="120" w:after="120"/>
        <w:rPr>
          <w:szCs w:val="22"/>
          <w:lang w:eastAsia="en-AU"/>
        </w:rPr>
      </w:pPr>
      <w:r w:rsidRPr="00811604">
        <w:rPr>
          <w:szCs w:val="22"/>
          <w:lang w:eastAsia="en-AU"/>
        </w:rPr>
        <w:t xml:space="preserve">The risk management plan </w:t>
      </w:r>
      <w:r w:rsidR="00185EC1" w:rsidRPr="00811604">
        <w:rPr>
          <w:szCs w:val="22"/>
          <w:lang w:eastAsia="en-AU"/>
        </w:rPr>
        <w:t>describes measures to protect the health and safety of people and to protect the environment by controlling or mitigating risk. The risk management plan is given effect through licence conditions.</w:t>
      </w:r>
    </w:p>
    <w:p w14:paraId="2647A385" w14:textId="77777777" w:rsidR="003C6783" w:rsidRPr="00811604" w:rsidRDefault="00925FE4" w:rsidP="00161439">
      <w:pPr>
        <w:spacing w:before="120" w:after="120"/>
        <w:rPr>
          <w:szCs w:val="22"/>
          <w:lang w:eastAsia="en-AU"/>
        </w:rPr>
      </w:pPr>
      <w:r w:rsidRPr="00C47434">
        <w:rPr>
          <w:szCs w:val="22"/>
          <w:lang w:eastAsia="en-AU"/>
        </w:rPr>
        <w:t xml:space="preserve">As the level of risk is </w:t>
      </w:r>
      <w:r w:rsidR="005611B7" w:rsidRPr="00C47434">
        <w:rPr>
          <w:szCs w:val="22"/>
          <w:lang w:eastAsia="en-AU"/>
        </w:rPr>
        <w:t>considered</w:t>
      </w:r>
      <w:r w:rsidRPr="00C47434">
        <w:rPr>
          <w:szCs w:val="22"/>
          <w:lang w:eastAsia="en-AU"/>
        </w:rPr>
        <w:t xml:space="preserve"> negligible,</w:t>
      </w:r>
      <w:r w:rsidRPr="00C47434" w:rsidDel="00DB4CC6">
        <w:rPr>
          <w:szCs w:val="22"/>
          <w:lang w:eastAsia="en-AU"/>
        </w:rPr>
        <w:t xml:space="preserve"> </w:t>
      </w:r>
      <w:r w:rsidRPr="00C47434">
        <w:rPr>
          <w:szCs w:val="22"/>
          <w:lang w:eastAsia="en-AU"/>
        </w:rPr>
        <w:t xml:space="preserve">specific risk treatment is not required. However, </w:t>
      </w:r>
      <w:r w:rsidR="001013BF" w:rsidRPr="00C47434">
        <w:rPr>
          <w:szCs w:val="22"/>
          <w:lang w:eastAsia="en-AU"/>
        </w:rPr>
        <w:t>since</w:t>
      </w:r>
      <w:r w:rsidRPr="00C47434">
        <w:rPr>
          <w:szCs w:val="22"/>
          <w:lang w:eastAsia="en-AU"/>
        </w:rPr>
        <w:t xml:space="preserve"> this is a limited and controlled release, the licence includes limits on the size, location and duration of t</w:t>
      </w:r>
      <w:r w:rsidR="001013BF" w:rsidRPr="00C47434">
        <w:rPr>
          <w:szCs w:val="22"/>
          <w:lang w:eastAsia="en-AU"/>
        </w:rPr>
        <w:t>he release, as well as controls</w:t>
      </w:r>
      <w:r w:rsidRPr="00C47434">
        <w:rPr>
          <w:szCs w:val="22"/>
          <w:lang w:eastAsia="en-AU"/>
        </w:rPr>
        <w:t xml:space="preserve"> </w:t>
      </w:r>
      <w:r w:rsidR="001013BF" w:rsidRPr="00C47434">
        <w:rPr>
          <w:szCs w:val="22"/>
          <w:lang w:eastAsia="en-AU"/>
        </w:rPr>
        <w:t xml:space="preserve">to prohibit the use of GM plant material in human food or animal feed, </w:t>
      </w:r>
      <w:r w:rsidR="008D60A7" w:rsidRPr="00C47434">
        <w:rPr>
          <w:szCs w:val="22"/>
          <w:lang w:eastAsia="en-AU"/>
        </w:rPr>
        <w:t xml:space="preserve">to minimise dispersal of </w:t>
      </w:r>
      <w:r w:rsidR="00602B4B" w:rsidRPr="00C47434">
        <w:rPr>
          <w:szCs w:val="22"/>
          <w:lang w:eastAsia="en-AU"/>
        </w:rPr>
        <w:t>the GMOs</w:t>
      </w:r>
      <w:r w:rsidR="008D60A7" w:rsidRPr="00C47434">
        <w:rPr>
          <w:szCs w:val="22"/>
          <w:lang w:eastAsia="en-AU"/>
        </w:rPr>
        <w:t xml:space="preserve"> </w:t>
      </w:r>
      <w:r w:rsidR="00C47434">
        <w:rPr>
          <w:szCs w:val="22"/>
          <w:lang w:eastAsia="en-AU"/>
        </w:rPr>
        <w:t xml:space="preserve">or GM pollen </w:t>
      </w:r>
      <w:r w:rsidR="008D60A7" w:rsidRPr="00C47434">
        <w:rPr>
          <w:szCs w:val="22"/>
          <w:lang w:eastAsia="en-AU"/>
        </w:rPr>
        <w:t>from</w:t>
      </w:r>
      <w:r w:rsidR="00163D1B">
        <w:rPr>
          <w:szCs w:val="22"/>
          <w:lang w:eastAsia="en-AU"/>
        </w:rPr>
        <w:t xml:space="preserve"> the</w:t>
      </w:r>
      <w:r w:rsidR="008D60A7" w:rsidRPr="00C47434">
        <w:rPr>
          <w:szCs w:val="22"/>
          <w:lang w:eastAsia="en-AU"/>
        </w:rPr>
        <w:t xml:space="preserve"> trial site</w:t>
      </w:r>
      <w:r w:rsidR="001013BF" w:rsidRPr="00C47434">
        <w:rPr>
          <w:szCs w:val="22"/>
          <w:lang w:eastAsia="en-AU"/>
        </w:rPr>
        <w:t>,</w:t>
      </w:r>
      <w:r w:rsidR="008D60A7" w:rsidRPr="00C47434">
        <w:rPr>
          <w:szCs w:val="22"/>
          <w:lang w:eastAsia="en-AU"/>
        </w:rPr>
        <w:t xml:space="preserve"> </w:t>
      </w:r>
      <w:r w:rsidR="003F2C18" w:rsidRPr="00C47434">
        <w:rPr>
          <w:szCs w:val="22"/>
          <w:lang w:eastAsia="en-AU"/>
        </w:rPr>
        <w:t xml:space="preserve">to transport GMOs </w:t>
      </w:r>
      <w:r w:rsidR="001013BF" w:rsidRPr="00C47434">
        <w:rPr>
          <w:szCs w:val="22"/>
          <w:lang w:eastAsia="en-AU"/>
        </w:rPr>
        <w:t xml:space="preserve">in accordance with the Regulator’s guidelines, </w:t>
      </w:r>
      <w:r w:rsidR="008D60A7" w:rsidRPr="00C47434">
        <w:rPr>
          <w:szCs w:val="22"/>
          <w:lang w:eastAsia="en-AU"/>
        </w:rPr>
        <w:t>to destroy GMOs not required for testing or further planting</w:t>
      </w:r>
      <w:r w:rsidR="001013BF" w:rsidRPr="00C47434">
        <w:rPr>
          <w:szCs w:val="22"/>
          <w:lang w:eastAsia="en-AU"/>
        </w:rPr>
        <w:t>, and</w:t>
      </w:r>
      <w:r w:rsidR="008D60A7" w:rsidRPr="00C47434">
        <w:rPr>
          <w:szCs w:val="22"/>
          <w:lang w:eastAsia="en-AU"/>
        </w:rPr>
        <w:t xml:space="preserve"> </w:t>
      </w:r>
      <w:r w:rsidR="001013BF" w:rsidRPr="00C47434">
        <w:rPr>
          <w:szCs w:val="22"/>
          <w:lang w:eastAsia="en-AU"/>
        </w:rPr>
        <w:t xml:space="preserve">to conduct post-harvest monitoring at </w:t>
      </w:r>
      <w:r w:rsidR="00163D1B">
        <w:rPr>
          <w:szCs w:val="22"/>
          <w:lang w:eastAsia="en-AU"/>
        </w:rPr>
        <w:t xml:space="preserve">the </w:t>
      </w:r>
      <w:r w:rsidR="001013BF" w:rsidRPr="00C47434">
        <w:rPr>
          <w:szCs w:val="22"/>
          <w:lang w:eastAsia="en-AU"/>
        </w:rPr>
        <w:t>trial site to ensure all GMOs are destroyed</w:t>
      </w:r>
      <w:r w:rsidRPr="00C47434">
        <w:rPr>
          <w:szCs w:val="22"/>
          <w:lang w:eastAsia="en-AU"/>
        </w:rPr>
        <w:t>.</w:t>
      </w:r>
    </w:p>
    <w:p w14:paraId="2558E1EF" w14:textId="77777777" w:rsidR="002C7FED" w:rsidRPr="00811604" w:rsidRDefault="002C7FED" w:rsidP="009A2A62">
      <w:pPr>
        <w:rPr>
          <w:lang w:eastAsia="en-AU"/>
        </w:rPr>
        <w:sectPr w:rsidR="002C7FED" w:rsidRPr="00811604" w:rsidSect="00823C6E">
          <w:headerReference w:type="default" r:id="rId9"/>
          <w:footerReference w:type="default" r:id="rId10"/>
          <w:pgSz w:w="11906" w:h="16838" w:code="9"/>
          <w:pgMar w:top="1247" w:right="1361" w:bottom="1247" w:left="1361" w:header="680" w:footer="510" w:gutter="0"/>
          <w:pgNumType w:fmt="upperRoman" w:start="1"/>
          <w:cols w:space="708"/>
          <w:docGrid w:linePitch="360"/>
        </w:sectPr>
      </w:pPr>
    </w:p>
    <w:p w14:paraId="5DE065A4" w14:textId="77777777" w:rsidR="00584C2D" w:rsidRPr="00811604" w:rsidRDefault="00584C2D" w:rsidP="00D34041">
      <w:pPr>
        <w:pStyle w:val="Heading1"/>
        <w:jc w:val="center"/>
        <w:rPr>
          <w:szCs w:val="36"/>
        </w:rPr>
      </w:pPr>
      <w:bookmarkStart w:id="21" w:name="_Toc209859552"/>
      <w:bookmarkStart w:id="22" w:name="_Toc274904731"/>
      <w:bookmarkStart w:id="23" w:name="_Toc291151781"/>
      <w:bookmarkStart w:id="24" w:name="_Toc355007999"/>
      <w:bookmarkStart w:id="25" w:name="_Toc507595117"/>
      <w:bookmarkStart w:id="26" w:name="_Toc355008000"/>
      <w:r w:rsidRPr="00811604">
        <w:rPr>
          <w:szCs w:val="36"/>
        </w:rPr>
        <w:lastRenderedPageBreak/>
        <w:t>Table of Contents</w:t>
      </w:r>
      <w:bookmarkEnd w:id="21"/>
      <w:bookmarkEnd w:id="22"/>
      <w:bookmarkEnd w:id="23"/>
      <w:bookmarkEnd w:id="24"/>
      <w:bookmarkEnd w:id="25"/>
    </w:p>
    <w:p w14:paraId="04A819ED" w14:textId="77777777" w:rsidR="00AB5AE5" w:rsidRDefault="00796742">
      <w:pPr>
        <w:pStyle w:val="TOC1"/>
        <w:rPr>
          <w:rFonts w:asciiTheme="minorHAnsi" w:hAnsiTheme="minorHAnsi" w:cstheme="minorBidi"/>
          <w:b w:val="0"/>
          <w:bCs w:val="0"/>
          <w:caps w:val="0"/>
          <w:noProof/>
          <w:sz w:val="22"/>
          <w:szCs w:val="22"/>
        </w:rPr>
      </w:pPr>
      <w:r w:rsidRPr="00811604">
        <w:rPr>
          <w:sz w:val="22"/>
          <w:szCs w:val="22"/>
        </w:rPr>
        <w:fldChar w:fldCharType="begin"/>
      </w:r>
      <w:r w:rsidRPr="00811604">
        <w:rPr>
          <w:sz w:val="22"/>
          <w:szCs w:val="22"/>
        </w:rPr>
        <w:instrText xml:space="preserve"> TOC \o "1-3" \h \z \u </w:instrText>
      </w:r>
      <w:r w:rsidRPr="00811604">
        <w:rPr>
          <w:sz w:val="22"/>
          <w:szCs w:val="22"/>
        </w:rPr>
        <w:fldChar w:fldCharType="separate"/>
      </w:r>
      <w:hyperlink w:anchor="_Toc507595112" w:history="1">
        <w:r w:rsidR="00AB5AE5" w:rsidRPr="0073268C">
          <w:rPr>
            <w:rStyle w:val="Hyperlink"/>
            <w:noProof/>
          </w:rPr>
          <w:t>Summary of the Risk Assessment and Risk Management Plan</w:t>
        </w:r>
        <w:r w:rsidR="00AB5AE5">
          <w:rPr>
            <w:noProof/>
            <w:webHidden/>
          </w:rPr>
          <w:tab/>
        </w:r>
        <w:r w:rsidR="00AB5AE5">
          <w:rPr>
            <w:noProof/>
            <w:webHidden/>
          </w:rPr>
          <w:fldChar w:fldCharType="begin"/>
        </w:r>
        <w:r w:rsidR="00AB5AE5">
          <w:rPr>
            <w:noProof/>
            <w:webHidden/>
          </w:rPr>
          <w:instrText xml:space="preserve"> PAGEREF _Toc507595112 \h </w:instrText>
        </w:r>
        <w:r w:rsidR="00AB5AE5">
          <w:rPr>
            <w:noProof/>
            <w:webHidden/>
          </w:rPr>
        </w:r>
        <w:r w:rsidR="00AB5AE5">
          <w:rPr>
            <w:noProof/>
            <w:webHidden/>
          </w:rPr>
          <w:fldChar w:fldCharType="separate"/>
        </w:r>
        <w:r w:rsidR="00AB5AE5">
          <w:rPr>
            <w:noProof/>
            <w:webHidden/>
          </w:rPr>
          <w:t>I</w:t>
        </w:r>
        <w:r w:rsidR="00AB5AE5">
          <w:rPr>
            <w:noProof/>
            <w:webHidden/>
          </w:rPr>
          <w:fldChar w:fldCharType="end"/>
        </w:r>
      </w:hyperlink>
    </w:p>
    <w:p w14:paraId="3FF7484E" w14:textId="77777777" w:rsidR="00AB5AE5" w:rsidRDefault="00734640">
      <w:pPr>
        <w:pStyle w:val="TOC2"/>
        <w:rPr>
          <w:rFonts w:asciiTheme="minorHAnsi" w:hAnsiTheme="minorHAnsi" w:cstheme="minorBidi"/>
          <w:smallCaps w:val="0"/>
          <w:noProof/>
          <w:sz w:val="22"/>
          <w:szCs w:val="22"/>
        </w:rPr>
      </w:pPr>
      <w:hyperlink w:anchor="_Toc507595113" w:history="1">
        <w:r w:rsidR="00AB5AE5" w:rsidRPr="0073268C">
          <w:rPr>
            <w:rStyle w:val="Hyperlink"/>
            <w:noProof/>
          </w:rPr>
          <w:t>Decision</w:t>
        </w:r>
        <w:r w:rsidR="00AB5AE5">
          <w:rPr>
            <w:noProof/>
            <w:webHidden/>
          </w:rPr>
          <w:tab/>
        </w:r>
        <w:r w:rsidR="00AB5AE5">
          <w:rPr>
            <w:noProof/>
            <w:webHidden/>
          </w:rPr>
          <w:tab/>
        </w:r>
        <w:r w:rsidR="00AB5AE5">
          <w:rPr>
            <w:noProof/>
            <w:webHidden/>
          </w:rPr>
          <w:fldChar w:fldCharType="begin"/>
        </w:r>
        <w:r w:rsidR="00AB5AE5">
          <w:rPr>
            <w:noProof/>
            <w:webHidden/>
          </w:rPr>
          <w:instrText xml:space="preserve"> PAGEREF _Toc507595113 \h </w:instrText>
        </w:r>
        <w:r w:rsidR="00AB5AE5">
          <w:rPr>
            <w:noProof/>
            <w:webHidden/>
          </w:rPr>
        </w:r>
        <w:r w:rsidR="00AB5AE5">
          <w:rPr>
            <w:noProof/>
            <w:webHidden/>
          </w:rPr>
          <w:fldChar w:fldCharType="separate"/>
        </w:r>
        <w:r w:rsidR="00AB5AE5">
          <w:rPr>
            <w:noProof/>
            <w:webHidden/>
          </w:rPr>
          <w:t>I</w:t>
        </w:r>
        <w:r w:rsidR="00AB5AE5">
          <w:rPr>
            <w:noProof/>
            <w:webHidden/>
          </w:rPr>
          <w:fldChar w:fldCharType="end"/>
        </w:r>
      </w:hyperlink>
    </w:p>
    <w:p w14:paraId="0C9D9C73" w14:textId="77777777" w:rsidR="00AB5AE5" w:rsidRDefault="00734640">
      <w:pPr>
        <w:pStyle w:val="TOC2"/>
        <w:rPr>
          <w:rFonts w:asciiTheme="minorHAnsi" w:hAnsiTheme="minorHAnsi" w:cstheme="minorBidi"/>
          <w:smallCaps w:val="0"/>
          <w:noProof/>
          <w:sz w:val="22"/>
          <w:szCs w:val="22"/>
        </w:rPr>
      </w:pPr>
      <w:hyperlink w:anchor="_Toc507595114" w:history="1">
        <w:r w:rsidR="00AB5AE5" w:rsidRPr="0073268C">
          <w:rPr>
            <w:rStyle w:val="Hyperlink"/>
            <w:noProof/>
          </w:rPr>
          <w:t>The application</w:t>
        </w:r>
        <w:r w:rsidR="00AB5AE5">
          <w:rPr>
            <w:noProof/>
            <w:webHidden/>
          </w:rPr>
          <w:tab/>
        </w:r>
        <w:r w:rsidR="00AB5AE5">
          <w:rPr>
            <w:noProof/>
            <w:webHidden/>
          </w:rPr>
          <w:fldChar w:fldCharType="begin"/>
        </w:r>
        <w:r w:rsidR="00AB5AE5">
          <w:rPr>
            <w:noProof/>
            <w:webHidden/>
          </w:rPr>
          <w:instrText xml:space="preserve"> PAGEREF _Toc507595114 \h </w:instrText>
        </w:r>
        <w:r w:rsidR="00AB5AE5">
          <w:rPr>
            <w:noProof/>
            <w:webHidden/>
          </w:rPr>
        </w:r>
        <w:r w:rsidR="00AB5AE5">
          <w:rPr>
            <w:noProof/>
            <w:webHidden/>
          </w:rPr>
          <w:fldChar w:fldCharType="separate"/>
        </w:r>
        <w:r w:rsidR="00AB5AE5">
          <w:rPr>
            <w:noProof/>
            <w:webHidden/>
          </w:rPr>
          <w:t>I</w:t>
        </w:r>
        <w:r w:rsidR="00AB5AE5">
          <w:rPr>
            <w:noProof/>
            <w:webHidden/>
          </w:rPr>
          <w:fldChar w:fldCharType="end"/>
        </w:r>
      </w:hyperlink>
    </w:p>
    <w:p w14:paraId="15879F87" w14:textId="77777777" w:rsidR="00AB5AE5" w:rsidRDefault="00734640">
      <w:pPr>
        <w:pStyle w:val="TOC2"/>
        <w:rPr>
          <w:rFonts w:asciiTheme="minorHAnsi" w:hAnsiTheme="minorHAnsi" w:cstheme="minorBidi"/>
          <w:smallCaps w:val="0"/>
          <w:noProof/>
          <w:sz w:val="22"/>
          <w:szCs w:val="22"/>
        </w:rPr>
      </w:pPr>
      <w:hyperlink w:anchor="_Toc507595115" w:history="1">
        <w:r w:rsidR="00AB5AE5" w:rsidRPr="0073268C">
          <w:rPr>
            <w:rStyle w:val="Hyperlink"/>
            <w:noProof/>
          </w:rPr>
          <w:t>Risk assessment</w:t>
        </w:r>
        <w:r w:rsidR="00AB5AE5">
          <w:rPr>
            <w:noProof/>
            <w:webHidden/>
          </w:rPr>
          <w:tab/>
        </w:r>
        <w:r w:rsidR="00AB5AE5">
          <w:rPr>
            <w:noProof/>
            <w:webHidden/>
          </w:rPr>
          <w:fldChar w:fldCharType="begin"/>
        </w:r>
        <w:r w:rsidR="00AB5AE5">
          <w:rPr>
            <w:noProof/>
            <w:webHidden/>
          </w:rPr>
          <w:instrText xml:space="preserve"> PAGEREF _Toc507595115 \h </w:instrText>
        </w:r>
        <w:r w:rsidR="00AB5AE5">
          <w:rPr>
            <w:noProof/>
            <w:webHidden/>
          </w:rPr>
        </w:r>
        <w:r w:rsidR="00AB5AE5">
          <w:rPr>
            <w:noProof/>
            <w:webHidden/>
          </w:rPr>
          <w:fldChar w:fldCharType="separate"/>
        </w:r>
        <w:r w:rsidR="00AB5AE5">
          <w:rPr>
            <w:noProof/>
            <w:webHidden/>
          </w:rPr>
          <w:t>I</w:t>
        </w:r>
        <w:r w:rsidR="00AB5AE5">
          <w:rPr>
            <w:noProof/>
            <w:webHidden/>
          </w:rPr>
          <w:fldChar w:fldCharType="end"/>
        </w:r>
      </w:hyperlink>
    </w:p>
    <w:p w14:paraId="0EFFB6EB" w14:textId="77777777" w:rsidR="00AB5AE5" w:rsidRDefault="00734640">
      <w:pPr>
        <w:pStyle w:val="TOC2"/>
        <w:rPr>
          <w:rFonts w:asciiTheme="minorHAnsi" w:hAnsiTheme="minorHAnsi" w:cstheme="minorBidi"/>
          <w:smallCaps w:val="0"/>
          <w:noProof/>
          <w:sz w:val="22"/>
          <w:szCs w:val="22"/>
        </w:rPr>
      </w:pPr>
      <w:hyperlink w:anchor="_Toc507595116" w:history="1">
        <w:r w:rsidR="00AB5AE5" w:rsidRPr="0073268C">
          <w:rPr>
            <w:rStyle w:val="Hyperlink"/>
            <w:noProof/>
          </w:rPr>
          <w:t>Risk management plan</w:t>
        </w:r>
        <w:r w:rsidR="00AB5AE5">
          <w:rPr>
            <w:noProof/>
            <w:webHidden/>
          </w:rPr>
          <w:tab/>
        </w:r>
        <w:r w:rsidR="00AB5AE5">
          <w:rPr>
            <w:noProof/>
            <w:webHidden/>
          </w:rPr>
          <w:fldChar w:fldCharType="begin"/>
        </w:r>
        <w:r w:rsidR="00AB5AE5">
          <w:rPr>
            <w:noProof/>
            <w:webHidden/>
          </w:rPr>
          <w:instrText xml:space="preserve"> PAGEREF _Toc507595116 \h </w:instrText>
        </w:r>
        <w:r w:rsidR="00AB5AE5">
          <w:rPr>
            <w:noProof/>
            <w:webHidden/>
          </w:rPr>
        </w:r>
        <w:r w:rsidR="00AB5AE5">
          <w:rPr>
            <w:noProof/>
            <w:webHidden/>
          </w:rPr>
          <w:fldChar w:fldCharType="separate"/>
        </w:r>
        <w:r w:rsidR="00AB5AE5">
          <w:rPr>
            <w:noProof/>
            <w:webHidden/>
          </w:rPr>
          <w:t>II</w:t>
        </w:r>
        <w:r w:rsidR="00AB5AE5">
          <w:rPr>
            <w:noProof/>
            <w:webHidden/>
          </w:rPr>
          <w:fldChar w:fldCharType="end"/>
        </w:r>
      </w:hyperlink>
    </w:p>
    <w:p w14:paraId="031903AE" w14:textId="77777777" w:rsidR="00AB5AE5" w:rsidRDefault="00734640">
      <w:pPr>
        <w:pStyle w:val="TOC1"/>
        <w:rPr>
          <w:rFonts w:asciiTheme="minorHAnsi" w:hAnsiTheme="minorHAnsi" w:cstheme="minorBidi"/>
          <w:b w:val="0"/>
          <w:bCs w:val="0"/>
          <w:caps w:val="0"/>
          <w:noProof/>
          <w:sz w:val="22"/>
          <w:szCs w:val="22"/>
        </w:rPr>
      </w:pPr>
      <w:hyperlink w:anchor="_Toc507595117" w:history="1">
        <w:r w:rsidR="00AB5AE5" w:rsidRPr="0073268C">
          <w:rPr>
            <w:rStyle w:val="Hyperlink"/>
            <w:noProof/>
          </w:rPr>
          <w:t>Table of Contents</w:t>
        </w:r>
        <w:r w:rsidR="00AB5AE5">
          <w:rPr>
            <w:noProof/>
            <w:webHidden/>
          </w:rPr>
          <w:tab/>
        </w:r>
        <w:r w:rsidR="00AB5AE5">
          <w:rPr>
            <w:noProof/>
            <w:webHidden/>
          </w:rPr>
          <w:fldChar w:fldCharType="begin"/>
        </w:r>
        <w:r w:rsidR="00AB5AE5">
          <w:rPr>
            <w:noProof/>
            <w:webHidden/>
          </w:rPr>
          <w:instrText xml:space="preserve"> PAGEREF _Toc507595117 \h </w:instrText>
        </w:r>
        <w:r w:rsidR="00AB5AE5">
          <w:rPr>
            <w:noProof/>
            <w:webHidden/>
          </w:rPr>
        </w:r>
        <w:r w:rsidR="00AB5AE5">
          <w:rPr>
            <w:noProof/>
            <w:webHidden/>
          </w:rPr>
          <w:fldChar w:fldCharType="separate"/>
        </w:r>
        <w:r w:rsidR="00AB5AE5">
          <w:rPr>
            <w:noProof/>
            <w:webHidden/>
          </w:rPr>
          <w:t>III</w:t>
        </w:r>
        <w:r w:rsidR="00AB5AE5">
          <w:rPr>
            <w:noProof/>
            <w:webHidden/>
          </w:rPr>
          <w:fldChar w:fldCharType="end"/>
        </w:r>
      </w:hyperlink>
    </w:p>
    <w:p w14:paraId="71AEE76D" w14:textId="77777777" w:rsidR="00AB5AE5" w:rsidRDefault="00734640">
      <w:pPr>
        <w:pStyle w:val="TOC1"/>
        <w:rPr>
          <w:rFonts w:asciiTheme="minorHAnsi" w:hAnsiTheme="minorHAnsi" w:cstheme="minorBidi"/>
          <w:b w:val="0"/>
          <w:bCs w:val="0"/>
          <w:caps w:val="0"/>
          <w:noProof/>
          <w:sz w:val="22"/>
          <w:szCs w:val="22"/>
        </w:rPr>
      </w:pPr>
      <w:hyperlink w:anchor="_Toc507595118" w:history="1">
        <w:r w:rsidR="00AB5AE5" w:rsidRPr="0073268C">
          <w:rPr>
            <w:rStyle w:val="Hyperlink"/>
            <w:noProof/>
          </w:rPr>
          <w:t>Abbreviations</w:t>
        </w:r>
        <w:r w:rsidR="00AB5AE5">
          <w:rPr>
            <w:noProof/>
            <w:webHidden/>
          </w:rPr>
          <w:tab/>
        </w:r>
        <w:r w:rsidR="00AB5AE5">
          <w:rPr>
            <w:noProof/>
            <w:webHidden/>
          </w:rPr>
          <w:fldChar w:fldCharType="begin"/>
        </w:r>
        <w:r w:rsidR="00AB5AE5">
          <w:rPr>
            <w:noProof/>
            <w:webHidden/>
          </w:rPr>
          <w:instrText xml:space="preserve"> PAGEREF _Toc507595118 \h </w:instrText>
        </w:r>
        <w:r w:rsidR="00AB5AE5">
          <w:rPr>
            <w:noProof/>
            <w:webHidden/>
          </w:rPr>
        </w:r>
        <w:r w:rsidR="00AB5AE5">
          <w:rPr>
            <w:noProof/>
            <w:webHidden/>
          </w:rPr>
          <w:fldChar w:fldCharType="separate"/>
        </w:r>
        <w:r w:rsidR="00AB5AE5">
          <w:rPr>
            <w:noProof/>
            <w:webHidden/>
          </w:rPr>
          <w:t>IV</w:t>
        </w:r>
        <w:r w:rsidR="00AB5AE5">
          <w:rPr>
            <w:noProof/>
            <w:webHidden/>
          </w:rPr>
          <w:fldChar w:fldCharType="end"/>
        </w:r>
      </w:hyperlink>
    </w:p>
    <w:p w14:paraId="5DF129CC" w14:textId="77777777" w:rsidR="00AB5AE5" w:rsidRDefault="00734640">
      <w:pPr>
        <w:pStyle w:val="TOC1"/>
        <w:rPr>
          <w:rFonts w:asciiTheme="minorHAnsi" w:hAnsiTheme="minorHAnsi" w:cstheme="minorBidi"/>
          <w:b w:val="0"/>
          <w:bCs w:val="0"/>
          <w:caps w:val="0"/>
          <w:noProof/>
          <w:sz w:val="22"/>
          <w:szCs w:val="22"/>
        </w:rPr>
      </w:pPr>
      <w:hyperlink w:anchor="_Toc507595119" w:history="1">
        <w:r w:rsidR="00AB5AE5" w:rsidRPr="0073268C">
          <w:rPr>
            <w:rStyle w:val="Hyperlink"/>
            <w:noProof/>
            <w14:scene3d>
              <w14:camera w14:prst="orthographicFront"/>
              <w14:lightRig w14:rig="threePt" w14:dir="t">
                <w14:rot w14:lat="0" w14:lon="0" w14:rev="0"/>
              </w14:lightRig>
            </w14:scene3d>
          </w:rPr>
          <w:t>Chapter 1</w:t>
        </w:r>
        <w:r w:rsidR="00AB5AE5">
          <w:rPr>
            <w:rFonts w:asciiTheme="minorHAnsi" w:hAnsiTheme="minorHAnsi" w:cstheme="minorBidi"/>
            <w:b w:val="0"/>
            <w:bCs w:val="0"/>
            <w:caps w:val="0"/>
            <w:noProof/>
            <w:sz w:val="22"/>
            <w:szCs w:val="22"/>
          </w:rPr>
          <w:tab/>
        </w:r>
        <w:r w:rsidR="00AB5AE5" w:rsidRPr="0073268C">
          <w:rPr>
            <w:rStyle w:val="Hyperlink"/>
            <w:noProof/>
          </w:rPr>
          <w:t>Risk assessment context</w:t>
        </w:r>
        <w:r w:rsidR="00AB5AE5">
          <w:rPr>
            <w:noProof/>
            <w:webHidden/>
          </w:rPr>
          <w:tab/>
        </w:r>
        <w:r w:rsidR="00AB5AE5">
          <w:rPr>
            <w:noProof/>
            <w:webHidden/>
          </w:rPr>
          <w:fldChar w:fldCharType="begin"/>
        </w:r>
        <w:r w:rsidR="00AB5AE5">
          <w:rPr>
            <w:noProof/>
            <w:webHidden/>
          </w:rPr>
          <w:instrText xml:space="preserve"> PAGEREF _Toc507595119 \h </w:instrText>
        </w:r>
        <w:r w:rsidR="00AB5AE5">
          <w:rPr>
            <w:noProof/>
            <w:webHidden/>
          </w:rPr>
        </w:r>
        <w:r w:rsidR="00AB5AE5">
          <w:rPr>
            <w:noProof/>
            <w:webHidden/>
          </w:rPr>
          <w:fldChar w:fldCharType="separate"/>
        </w:r>
        <w:r w:rsidR="00AB5AE5">
          <w:rPr>
            <w:noProof/>
            <w:webHidden/>
          </w:rPr>
          <w:t>1</w:t>
        </w:r>
        <w:r w:rsidR="00AB5AE5">
          <w:rPr>
            <w:noProof/>
            <w:webHidden/>
          </w:rPr>
          <w:fldChar w:fldCharType="end"/>
        </w:r>
      </w:hyperlink>
    </w:p>
    <w:p w14:paraId="07DD68EE" w14:textId="77777777" w:rsidR="00AB5AE5" w:rsidRDefault="00734640">
      <w:pPr>
        <w:pStyle w:val="TOC2"/>
        <w:rPr>
          <w:rFonts w:asciiTheme="minorHAnsi" w:hAnsiTheme="minorHAnsi" w:cstheme="minorBidi"/>
          <w:smallCaps w:val="0"/>
          <w:noProof/>
          <w:sz w:val="22"/>
          <w:szCs w:val="22"/>
        </w:rPr>
      </w:pPr>
      <w:hyperlink w:anchor="_Toc507595120" w:history="1">
        <w:r w:rsidR="00AB5AE5" w:rsidRPr="0073268C">
          <w:rPr>
            <w:rStyle w:val="Hyperlink"/>
            <w:noProof/>
            <w14:scene3d>
              <w14:camera w14:prst="orthographicFront"/>
              <w14:lightRig w14:rig="threePt" w14:dir="t">
                <w14:rot w14:lat="0" w14:lon="0" w14:rev="0"/>
              </w14:lightRig>
            </w14:scene3d>
          </w:rPr>
          <w:t>Section 1</w:t>
        </w:r>
        <w:r w:rsidR="00AB5AE5">
          <w:rPr>
            <w:rFonts w:asciiTheme="minorHAnsi" w:hAnsiTheme="minorHAnsi" w:cstheme="minorBidi"/>
            <w:smallCaps w:val="0"/>
            <w:noProof/>
            <w:sz w:val="22"/>
            <w:szCs w:val="22"/>
          </w:rPr>
          <w:tab/>
        </w:r>
        <w:r w:rsidR="00AB5AE5" w:rsidRPr="0073268C">
          <w:rPr>
            <w:rStyle w:val="Hyperlink"/>
            <w:noProof/>
          </w:rPr>
          <w:t>Background</w:t>
        </w:r>
        <w:r w:rsidR="00AB5AE5">
          <w:rPr>
            <w:noProof/>
            <w:webHidden/>
          </w:rPr>
          <w:tab/>
        </w:r>
        <w:r w:rsidR="00AB5AE5">
          <w:rPr>
            <w:noProof/>
            <w:webHidden/>
          </w:rPr>
          <w:fldChar w:fldCharType="begin"/>
        </w:r>
        <w:r w:rsidR="00AB5AE5">
          <w:rPr>
            <w:noProof/>
            <w:webHidden/>
          </w:rPr>
          <w:instrText xml:space="preserve"> PAGEREF _Toc507595120 \h </w:instrText>
        </w:r>
        <w:r w:rsidR="00AB5AE5">
          <w:rPr>
            <w:noProof/>
            <w:webHidden/>
          </w:rPr>
        </w:r>
        <w:r w:rsidR="00AB5AE5">
          <w:rPr>
            <w:noProof/>
            <w:webHidden/>
          </w:rPr>
          <w:fldChar w:fldCharType="separate"/>
        </w:r>
        <w:r w:rsidR="00AB5AE5">
          <w:rPr>
            <w:noProof/>
            <w:webHidden/>
          </w:rPr>
          <w:t>1</w:t>
        </w:r>
        <w:r w:rsidR="00AB5AE5">
          <w:rPr>
            <w:noProof/>
            <w:webHidden/>
          </w:rPr>
          <w:fldChar w:fldCharType="end"/>
        </w:r>
      </w:hyperlink>
    </w:p>
    <w:p w14:paraId="540F2290" w14:textId="77777777" w:rsidR="00AB5AE5" w:rsidRDefault="00734640">
      <w:pPr>
        <w:pStyle w:val="TOC2"/>
        <w:rPr>
          <w:rFonts w:asciiTheme="minorHAnsi" w:hAnsiTheme="minorHAnsi" w:cstheme="minorBidi"/>
          <w:smallCaps w:val="0"/>
          <w:noProof/>
          <w:sz w:val="22"/>
          <w:szCs w:val="22"/>
        </w:rPr>
      </w:pPr>
      <w:hyperlink w:anchor="_Toc507595121" w:history="1">
        <w:r w:rsidR="00AB5AE5" w:rsidRPr="0073268C">
          <w:rPr>
            <w:rStyle w:val="Hyperlink"/>
            <w:noProof/>
            <w14:scene3d>
              <w14:camera w14:prst="orthographicFront"/>
              <w14:lightRig w14:rig="threePt" w14:dir="t">
                <w14:rot w14:lat="0" w14:lon="0" w14:rev="0"/>
              </w14:lightRig>
            </w14:scene3d>
          </w:rPr>
          <w:t>Section 2</w:t>
        </w:r>
        <w:r w:rsidR="00AB5AE5">
          <w:rPr>
            <w:rFonts w:asciiTheme="minorHAnsi" w:hAnsiTheme="minorHAnsi" w:cstheme="minorBidi"/>
            <w:smallCaps w:val="0"/>
            <w:noProof/>
            <w:sz w:val="22"/>
            <w:szCs w:val="22"/>
          </w:rPr>
          <w:tab/>
        </w:r>
        <w:r w:rsidR="00AB5AE5" w:rsidRPr="0073268C">
          <w:rPr>
            <w:rStyle w:val="Hyperlink"/>
            <w:noProof/>
          </w:rPr>
          <w:t>Regulatory framework</w:t>
        </w:r>
        <w:r w:rsidR="00AB5AE5">
          <w:rPr>
            <w:noProof/>
            <w:webHidden/>
          </w:rPr>
          <w:tab/>
        </w:r>
        <w:r w:rsidR="00AB5AE5">
          <w:rPr>
            <w:noProof/>
            <w:webHidden/>
          </w:rPr>
          <w:fldChar w:fldCharType="begin"/>
        </w:r>
        <w:r w:rsidR="00AB5AE5">
          <w:rPr>
            <w:noProof/>
            <w:webHidden/>
          </w:rPr>
          <w:instrText xml:space="preserve"> PAGEREF _Toc507595121 \h </w:instrText>
        </w:r>
        <w:r w:rsidR="00AB5AE5">
          <w:rPr>
            <w:noProof/>
            <w:webHidden/>
          </w:rPr>
        </w:r>
        <w:r w:rsidR="00AB5AE5">
          <w:rPr>
            <w:noProof/>
            <w:webHidden/>
          </w:rPr>
          <w:fldChar w:fldCharType="separate"/>
        </w:r>
        <w:r w:rsidR="00AB5AE5">
          <w:rPr>
            <w:noProof/>
            <w:webHidden/>
          </w:rPr>
          <w:t>1</w:t>
        </w:r>
        <w:r w:rsidR="00AB5AE5">
          <w:rPr>
            <w:noProof/>
            <w:webHidden/>
          </w:rPr>
          <w:fldChar w:fldCharType="end"/>
        </w:r>
      </w:hyperlink>
    </w:p>
    <w:p w14:paraId="63ADDFAD" w14:textId="77777777" w:rsidR="00AB5AE5" w:rsidRDefault="00734640">
      <w:pPr>
        <w:pStyle w:val="TOC2"/>
        <w:rPr>
          <w:rFonts w:asciiTheme="minorHAnsi" w:hAnsiTheme="minorHAnsi" w:cstheme="minorBidi"/>
          <w:smallCaps w:val="0"/>
          <w:noProof/>
          <w:sz w:val="22"/>
          <w:szCs w:val="22"/>
        </w:rPr>
      </w:pPr>
      <w:hyperlink w:anchor="_Toc507595122" w:history="1">
        <w:r w:rsidR="00AB5AE5" w:rsidRPr="0073268C">
          <w:rPr>
            <w:rStyle w:val="Hyperlink"/>
            <w:noProof/>
            <w14:scene3d>
              <w14:camera w14:prst="orthographicFront"/>
              <w14:lightRig w14:rig="threePt" w14:dir="t">
                <w14:rot w14:lat="0" w14:lon="0" w14:rev="0"/>
              </w14:lightRig>
            </w14:scene3d>
          </w:rPr>
          <w:t>Section 3</w:t>
        </w:r>
        <w:r w:rsidR="00AB5AE5">
          <w:rPr>
            <w:rFonts w:asciiTheme="minorHAnsi" w:hAnsiTheme="minorHAnsi" w:cstheme="minorBidi"/>
            <w:smallCaps w:val="0"/>
            <w:noProof/>
            <w:sz w:val="22"/>
            <w:szCs w:val="22"/>
          </w:rPr>
          <w:tab/>
        </w:r>
        <w:r w:rsidR="00AB5AE5" w:rsidRPr="0073268C">
          <w:rPr>
            <w:rStyle w:val="Hyperlink"/>
            <w:noProof/>
          </w:rPr>
          <w:t>The proposed dealings</w:t>
        </w:r>
        <w:r w:rsidR="00AB5AE5">
          <w:rPr>
            <w:noProof/>
            <w:webHidden/>
          </w:rPr>
          <w:tab/>
        </w:r>
        <w:r w:rsidR="00AB5AE5">
          <w:rPr>
            <w:noProof/>
            <w:webHidden/>
          </w:rPr>
          <w:fldChar w:fldCharType="begin"/>
        </w:r>
        <w:r w:rsidR="00AB5AE5">
          <w:rPr>
            <w:noProof/>
            <w:webHidden/>
          </w:rPr>
          <w:instrText xml:space="preserve"> PAGEREF _Toc507595122 \h </w:instrText>
        </w:r>
        <w:r w:rsidR="00AB5AE5">
          <w:rPr>
            <w:noProof/>
            <w:webHidden/>
          </w:rPr>
        </w:r>
        <w:r w:rsidR="00AB5AE5">
          <w:rPr>
            <w:noProof/>
            <w:webHidden/>
          </w:rPr>
          <w:fldChar w:fldCharType="separate"/>
        </w:r>
        <w:r w:rsidR="00AB5AE5">
          <w:rPr>
            <w:noProof/>
            <w:webHidden/>
          </w:rPr>
          <w:t>2</w:t>
        </w:r>
        <w:r w:rsidR="00AB5AE5">
          <w:rPr>
            <w:noProof/>
            <w:webHidden/>
          </w:rPr>
          <w:fldChar w:fldCharType="end"/>
        </w:r>
      </w:hyperlink>
    </w:p>
    <w:p w14:paraId="206AE93C" w14:textId="77777777" w:rsidR="00AB5AE5" w:rsidRDefault="00734640">
      <w:pPr>
        <w:pStyle w:val="TOC3"/>
        <w:rPr>
          <w:rFonts w:asciiTheme="minorHAnsi" w:hAnsiTheme="minorHAnsi" w:cstheme="minorBidi"/>
          <w:iCs w:val="0"/>
          <w:noProof/>
          <w:sz w:val="22"/>
          <w:szCs w:val="22"/>
        </w:rPr>
      </w:pPr>
      <w:hyperlink w:anchor="_Toc507595123" w:history="1">
        <w:r w:rsidR="00AB5AE5" w:rsidRPr="0073268C">
          <w:rPr>
            <w:rStyle w:val="Hyperlink"/>
            <w:bCs/>
            <w:noProof/>
          </w:rPr>
          <w:t>3.1</w:t>
        </w:r>
        <w:r w:rsidR="00AB5AE5">
          <w:rPr>
            <w:rFonts w:asciiTheme="minorHAnsi" w:hAnsiTheme="minorHAnsi" w:cstheme="minorBidi"/>
            <w:iCs w:val="0"/>
            <w:noProof/>
            <w:sz w:val="22"/>
            <w:szCs w:val="22"/>
          </w:rPr>
          <w:tab/>
        </w:r>
        <w:r w:rsidR="00AB5AE5" w:rsidRPr="0073268C">
          <w:rPr>
            <w:rStyle w:val="Hyperlink"/>
            <w:noProof/>
          </w:rPr>
          <w:t>The proposed limits of the dealings (duration, size, location and people)</w:t>
        </w:r>
        <w:r w:rsidR="00AB5AE5">
          <w:rPr>
            <w:noProof/>
            <w:webHidden/>
          </w:rPr>
          <w:tab/>
        </w:r>
        <w:r w:rsidR="00AB5AE5">
          <w:rPr>
            <w:noProof/>
            <w:webHidden/>
          </w:rPr>
          <w:fldChar w:fldCharType="begin"/>
        </w:r>
        <w:r w:rsidR="00AB5AE5">
          <w:rPr>
            <w:noProof/>
            <w:webHidden/>
          </w:rPr>
          <w:instrText xml:space="preserve"> PAGEREF _Toc507595123 \h </w:instrText>
        </w:r>
        <w:r w:rsidR="00AB5AE5">
          <w:rPr>
            <w:noProof/>
            <w:webHidden/>
          </w:rPr>
        </w:r>
        <w:r w:rsidR="00AB5AE5">
          <w:rPr>
            <w:noProof/>
            <w:webHidden/>
          </w:rPr>
          <w:fldChar w:fldCharType="separate"/>
        </w:r>
        <w:r w:rsidR="00AB5AE5">
          <w:rPr>
            <w:noProof/>
            <w:webHidden/>
          </w:rPr>
          <w:t>2</w:t>
        </w:r>
        <w:r w:rsidR="00AB5AE5">
          <w:rPr>
            <w:noProof/>
            <w:webHidden/>
          </w:rPr>
          <w:fldChar w:fldCharType="end"/>
        </w:r>
      </w:hyperlink>
    </w:p>
    <w:p w14:paraId="4082602A" w14:textId="77777777" w:rsidR="00AB5AE5" w:rsidRDefault="00734640">
      <w:pPr>
        <w:pStyle w:val="TOC3"/>
        <w:rPr>
          <w:rFonts w:asciiTheme="minorHAnsi" w:hAnsiTheme="minorHAnsi" w:cstheme="minorBidi"/>
          <w:iCs w:val="0"/>
          <w:noProof/>
          <w:sz w:val="22"/>
          <w:szCs w:val="22"/>
        </w:rPr>
      </w:pPr>
      <w:hyperlink w:anchor="_Toc507595124" w:history="1">
        <w:r w:rsidR="00AB5AE5" w:rsidRPr="0073268C">
          <w:rPr>
            <w:rStyle w:val="Hyperlink"/>
            <w:bCs/>
            <w:noProof/>
          </w:rPr>
          <w:t>3.2</w:t>
        </w:r>
        <w:r w:rsidR="00AB5AE5">
          <w:rPr>
            <w:rFonts w:asciiTheme="minorHAnsi" w:hAnsiTheme="minorHAnsi" w:cstheme="minorBidi"/>
            <w:iCs w:val="0"/>
            <w:noProof/>
            <w:sz w:val="22"/>
            <w:szCs w:val="22"/>
          </w:rPr>
          <w:tab/>
        </w:r>
        <w:r w:rsidR="00AB5AE5" w:rsidRPr="0073268C">
          <w:rPr>
            <w:rStyle w:val="Hyperlink"/>
            <w:noProof/>
          </w:rPr>
          <w:t>The proposed controls to restrict the spread and persistence of the GMOs in the environment</w:t>
        </w:r>
        <w:r w:rsidR="00AB5AE5">
          <w:rPr>
            <w:noProof/>
            <w:webHidden/>
          </w:rPr>
          <w:tab/>
        </w:r>
        <w:r w:rsidR="00AB5AE5">
          <w:rPr>
            <w:noProof/>
            <w:webHidden/>
          </w:rPr>
          <w:fldChar w:fldCharType="begin"/>
        </w:r>
        <w:r w:rsidR="00AB5AE5">
          <w:rPr>
            <w:noProof/>
            <w:webHidden/>
          </w:rPr>
          <w:instrText xml:space="preserve"> PAGEREF _Toc507595124 \h </w:instrText>
        </w:r>
        <w:r w:rsidR="00AB5AE5">
          <w:rPr>
            <w:noProof/>
            <w:webHidden/>
          </w:rPr>
        </w:r>
        <w:r w:rsidR="00AB5AE5">
          <w:rPr>
            <w:noProof/>
            <w:webHidden/>
          </w:rPr>
          <w:fldChar w:fldCharType="separate"/>
        </w:r>
        <w:r w:rsidR="00AB5AE5">
          <w:rPr>
            <w:noProof/>
            <w:webHidden/>
          </w:rPr>
          <w:t>2</w:t>
        </w:r>
        <w:r w:rsidR="00AB5AE5">
          <w:rPr>
            <w:noProof/>
            <w:webHidden/>
          </w:rPr>
          <w:fldChar w:fldCharType="end"/>
        </w:r>
      </w:hyperlink>
    </w:p>
    <w:p w14:paraId="64AFFC07" w14:textId="77777777" w:rsidR="00AB5AE5" w:rsidRDefault="00734640">
      <w:pPr>
        <w:pStyle w:val="TOC2"/>
        <w:rPr>
          <w:rFonts w:asciiTheme="minorHAnsi" w:hAnsiTheme="minorHAnsi" w:cstheme="minorBidi"/>
          <w:smallCaps w:val="0"/>
          <w:noProof/>
          <w:sz w:val="22"/>
          <w:szCs w:val="22"/>
        </w:rPr>
      </w:pPr>
      <w:hyperlink w:anchor="_Toc507595125" w:history="1">
        <w:r w:rsidR="00AB5AE5" w:rsidRPr="0073268C">
          <w:rPr>
            <w:rStyle w:val="Hyperlink"/>
            <w:noProof/>
            <w14:scene3d>
              <w14:camera w14:prst="orthographicFront"/>
              <w14:lightRig w14:rig="threePt" w14:dir="t">
                <w14:rot w14:lat="0" w14:lon="0" w14:rev="0"/>
              </w14:lightRig>
            </w14:scene3d>
          </w:rPr>
          <w:t>Section 4</w:t>
        </w:r>
        <w:r w:rsidR="00AB5AE5">
          <w:rPr>
            <w:rFonts w:asciiTheme="minorHAnsi" w:hAnsiTheme="minorHAnsi" w:cstheme="minorBidi"/>
            <w:smallCaps w:val="0"/>
            <w:noProof/>
            <w:sz w:val="22"/>
            <w:szCs w:val="22"/>
          </w:rPr>
          <w:tab/>
        </w:r>
        <w:r w:rsidR="00AB5AE5" w:rsidRPr="0073268C">
          <w:rPr>
            <w:rStyle w:val="Hyperlink"/>
            <w:noProof/>
          </w:rPr>
          <w:t>The parent organism</w:t>
        </w:r>
        <w:r w:rsidR="00AB5AE5">
          <w:rPr>
            <w:noProof/>
            <w:webHidden/>
          </w:rPr>
          <w:tab/>
        </w:r>
        <w:r w:rsidR="00AB5AE5">
          <w:rPr>
            <w:noProof/>
            <w:webHidden/>
          </w:rPr>
          <w:fldChar w:fldCharType="begin"/>
        </w:r>
        <w:r w:rsidR="00AB5AE5">
          <w:rPr>
            <w:noProof/>
            <w:webHidden/>
          </w:rPr>
          <w:instrText xml:space="preserve"> PAGEREF _Toc507595125 \h </w:instrText>
        </w:r>
        <w:r w:rsidR="00AB5AE5">
          <w:rPr>
            <w:noProof/>
            <w:webHidden/>
          </w:rPr>
        </w:r>
        <w:r w:rsidR="00AB5AE5">
          <w:rPr>
            <w:noProof/>
            <w:webHidden/>
          </w:rPr>
          <w:fldChar w:fldCharType="separate"/>
        </w:r>
        <w:r w:rsidR="00AB5AE5">
          <w:rPr>
            <w:noProof/>
            <w:webHidden/>
          </w:rPr>
          <w:t>3</w:t>
        </w:r>
        <w:r w:rsidR="00AB5AE5">
          <w:rPr>
            <w:noProof/>
            <w:webHidden/>
          </w:rPr>
          <w:fldChar w:fldCharType="end"/>
        </w:r>
      </w:hyperlink>
    </w:p>
    <w:p w14:paraId="4E649167" w14:textId="77777777" w:rsidR="00AB5AE5" w:rsidRDefault="00734640">
      <w:pPr>
        <w:pStyle w:val="TOC2"/>
        <w:rPr>
          <w:rFonts w:asciiTheme="minorHAnsi" w:hAnsiTheme="minorHAnsi" w:cstheme="minorBidi"/>
          <w:smallCaps w:val="0"/>
          <w:noProof/>
          <w:sz w:val="22"/>
          <w:szCs w:val="22"/>
        </w:rPr>
      </w:pPr>
      <w:hyperlink w:anchor="_Toc507595126" w:history="1">
        <w:r w:rsidR="00AB5AE5" w:rsidRPr="0073268C">
          <w:rPr>
            <w:rStyle w:val="Hyperlink"/>
            <w:noProof/>
            <w14:scene3d>
              <w14:camera w14:prst="orthographicFront"/>
              <w14:lightRig w14:rig="threePt" w14:dir="t">
                <w14:rot w14:lat="0" w14:lon="0" w14:rev="0"/>
              </w14:lightRig>
            </w14:scene3d>
          </w:rPr>
          <w:t>Section 5</w:t>
        </w:r>
        <w:r w:rsidR="00AB5AE5">
          <w:rPr>
            <w:rFonts w:asciiTheme="minorHAnsi" w:hAnsiTheme="minorHAnsi" w:cstheme="minorBidi"/>
            <w:smallCaps w:val="0"/>
            <w:noProof/>
            <w:sz w:val="22"/>
            <w:szCs w:val="22"/>
          </w:rPr>
          <w:tab/>
        </w:r>
        <w:r w:rsidR="00AB5AE5" w:rsidRPr="0073268C">
          <w:rPr>
            <w:rStyle w:val="Hyperlink"/>
            <w:noProof/>
          </w:rPr>
          <w:t>The GMOs, nature and effect of the genetic modification</w:t>
        </w:r>
        <w:r w:rsidR="00AB5AE5">
          <w:rPr>
            <w:noProof/>
            <w:webHidden/>
          </w:rPr>
          <w:tab/>
        </w:r>
        <w:r w:rsidR="00AB5AE5">
          <w:rPr>
            <w:noProof/>
            <w:webHidden/>
          </w:rPr>
          <w:fldChar w:fldCharType="begin"/>
        </w:r>
        <w:r w:rsidR="00AB5AE5">
          <w:rPr>
            <w:noProof/>
            <w:webHidden/>
          </w:rPr>
          <w:instrText xml:space="preserve"> PAGEREF _Toc507595126 \h </w:instrText>
        </w:r>
        <w:r w:rsidR="00AB5AE5">
          <w:rPr>
            <w:noProof/>
            <w:webHidden/>
          </w:rPr>
        </w:r>
        <w:r w:rsidR="00AB5AE5">
          <w:rPr>
            <w:noProof/>
            <w:webHidden/>
          </w:rPr>
          <w:fldChar w:fldCharType="separate"/>
        </w:r>
        <w:r w:rsidR="00AB5AE5">
          <w:rPr>
            <w:noProof/>
            <w:webHidden/>
          </w:rPr>
          <w:t>4</w:t>
        </w:r>
        <w:r w:rsidR="00AB5AE5">
          <w:rPr>
            <w:noProof/>
            <w:webHidden/>
          </w:rPr>
          <w:fldChar w:fldCharType="end"/>
        </w:r>
      </w:hyperlink>
    </w:p>
    <w:p w14:paraId="032AF5BD" w14:textId="77777777" w:rsidR="00AB5AE5" w:rsidRDefault="00734640">
      <w:pPr>
        <w:pStyle w:val="TOC3"/>
        <w:rPr>
          <w:rFonts w:asciiTheme="minorHAnsi" w:hAnsiTheme="minorHAnsi" w:cstheme="minorBidi"/>
          <w:iCs w:val="0"/>
          <w:noProof/>
          <w:sz w:val="22"/>
          <w:szCs w:val="22"/>
        </w:rPr>
      </w:pPr>
      <w:hyperlink w:anchor="_Toc507595127" w:history="1">
        <w:r w:rsidR="00AB5AE5" w:rsidRPr="0073268C">
          <w:rPr>
            <w:rStyle w:val="Hyperlink"/>
            <w:bCs/>
            <w:noProof/>
          </w:rPr>
          <w:t>5.1</w:t>
        </w:r>
        <w:r w:rsidR="00AB5AE5">
          <w:rPr>
            <w:rFonts w:asciiTheme="minorHAnsi" w:hAnsiTheme="minorHAnsi" w:cstheme="minorBidi"/>
            <w:iCs w:val="0"/>
            <w:noProof/>
            <w:sz w:val="22"/>
            <w:szCs w:val="22"/>
          </w:rPr>
          <w:tab/>
        </w:r>
        <w:r w:rsidR="00AB5AE5" w:rsidRPr="0073268C">
          <w:rPr>
            <w:rStyle w:val="Hyperlink"/>
            <w:noProof/>
          </w:rPr>
          <w:t>Introduction to the GMOs</w:t>
        </w:r>
        <w:r w:rsidR="00AB5AE5">
          <w:rPr>
            <w:noProof/>
            <w:webHidden/>
          </w:rPr>
          <w:tab/>
        </w:r>
        <w:r w:rsidR="00AB5AE5">
          <w:rPr>
            <w:noProof/>
            <w:webHidden/>
          </w:rPr>
          <w:fldChar w:fldCharType="begin"/>
        </w:r>
        <w:r w:rsidR="00AB5AE5">
          <w:rPr>
            <w:noProof/>
            <w:webHidden/>
          </w:rPr>
          <w:instrText xml:space="preserve"> PAGEREF _Toc507595127 \h </w:instrText>
        </w:r>
        <w:r w:rsidR="00AB5AE5">
          <w:rPr>
            <w:noProof/>
            <w:webHidden/>
          </w:rPr>
        </w:r>
        <w:r w:rsidR="00AB5AE5">
          <w:rPr>
            <w:noProof/>
            <w:webHidden/>
          </w:rPr>
          <w:fldChar w:fldCharType="separate"/>
        </w:r>
        <w:r w:rsidR="00AB5AE5">
          <w:rPr>
            <w:noProof/>
            <w:webHidden/>
          </w:rPr>
          <w:t>4</w:t>
        </w:r>
        <w:r w:rsidR="00AB5AE5">
          <w:rPr>
            <w:noProof/>
            <w:webHidden/>
          </w:rPr>
          <w:fldChar w:fldCharType="end"/>
        </w:r>
      </w:hyperlink>
    </w:p>
    <w:p w14:paraId="2221F48E" w14:textId="77777777" w:rsidR="00AB5AE5" w:rsidRDefault="00734640">
      <w:pPr>
        <w:pStyle w:val="TOC3"/>
        <w:rPr>
          <w:rFonts w:asciiTheme="minorHAnsi" w:hAnsiTheme="minorHAnsi" w:cstheme="minorBidi"/>
          <w:iCs w:val="0"/>
          <w:noProof/>
          <w:sz w:val="22"/>
          <w:szCs w:val="22"/>
        </w:rPr>
      </w:pPr>
      <w:hyperlink w:anchor="_Toc507595128" w:history="1">
        <w:r w:rsidR="00AB5AE5" w:rsidRPr="0073268C">
          <w:rPr>
            <w:rStyle w:val="Hyperlink"/>
            <w:bCs/>
            <w:noProof/>
          </w:rPr>
          <w:t>5.2</w:t>
        </w:r>
        <w:r w:rsidR="00AB5AE5">
          <w:rPr>
            <w:rFonts w:asciiTheme="minorHAnsi" w:hAnsiTheme="minorHAnsi" w:cstheme="minorBidi"/>
            <w:iCs w:val="0"/>
            <w:noProof/>
            <w:sz w:val="22"/>
            <w:szCs w:val="22"/>
          </w:rPr>
          <w:tab/>
        </w:r>
        <w:r w:rsidR="00AB5AE5" w:rsidRPr="0073268C">
          <w:rPr>
            <w:rStyle w:val="Hyperlink"/>
            <w:noProof/>
          </w:rPr>
          <w:t>The introduced genes, encoded proteins and their associated effects</w:t>
        </w:r>
        <w:r w:rsidR="00AB5AE5">
          <w:rPr>
            <w:noProof/>
            <w:webHidden/>
          </w:rPr>
          <w:tab/>
        </w:r>
        <w:r w:rsidR="00AB5AE5">
          <w:rPr>
            <w:noProof/>
            <w:webHidden/>
          </w:rPr>
          <w:fldChar w:fldCharType="begin"/>
        </w:r>
        <w:r w:rsidR="00AB5AE5">
          <w:rPr>
            <w:noProof/>
            <w:webHidden/>
          </w:rPr>
          <w:instrText xml:space="preserve"> PAGEREF _Toc507595128 \h </w:instrText>
        </w:r>
        <w:r w:rsidR="00AB5AE5">
          <w:rPr>
            <w:noProof/>
            <w:webHidden/>
          </w:rPr>
        </w:r>
        <w:r w:rsidR="00AB5AE5">
          <w:rPr>
            <w:noProof/>
            <w:webHidden/>
          </w:rPr>
          <w:fldChar w:fldCharType="separate"/>
        </w:r>
        <w:r w:rsidR="00AB5AE5">
          <w:rPr>
            <w:noProof/>
            <w:webHidden/>
          </w:rPr>
          <w:t>4</w:t>
        </w:r>
        <w:r w:rsidR="00AB5AE5">
          <w:rPr>
            <w:noProof/>
            <w:webHidden/>
          </w:rPr>
          <w:fldChar w:fldCharType="end"/>
        </w:r>
      </w:hyperlink>
    </w:p>
    <w:p w14:paraId="0BAFBB77" w14:textId="77777777" w:rsidR="00AB5AE5" w:rsidRDefault="00734640">
      <w:pPr>
        <w:pStyle w:val="TOC3"/>
        <w:rPr>
          <w:rFonts w:asciiTheme="minorHAnsi" w:hAnsiTheme="minorHAnsi" w:cstheme="minorBidi"/>
          <w:iCs w:val="0"/>
          <w:noProof/>
          <w:sz w:val="22"/>
          <w:szCs w:val="22"/>
        </w:rPr>
      </w:pPr>
      <w:hyperlink w:anchor="_Toc507595129" w:history="1">
        <w:r w:rsidR="00AB5AE5" w:rsidRPr="0073268C">
          <w:rPr>
            <w:rStyle w:val="Hyperlink"/>
            <w:bCs/>
            <w:noProof/>
          </w:rPr>
          <w:t>5.3</w:t>
        </w:r>
        <w:r w:rsidR="00AB5AE5">
          <w:rPr>
            <w:rFonts w:asciiTheme="minorHAnsi" w:hAnsiTheme="minorHAnsi" w:cstheme="minorBidi"/>
            <w:iCs w:val="0"/>
            <w:noProof/>
            <w:sz w:val="22"/>
            <w:szCs w:val="22"/>
          </w:rPr>
          <w:tab/>
        </w:r>
        <w:r w:rsidR="00AB5AE5" w:rsidRPr="0073268C">
          <w:rPr>
            <w:rStyle w:val="Hyperlink"/>
            <w:noProof/>
          </w:rPr>
          <w:t>Toxicity/allergenicity of the proteins associated with the introduced genes</w:t>
        </w:r>
        <w:r w:rsidR="00AB5AE5">
          <w:rPr>
            <w:noProof/>
            <w:webHidden/>
          </w:rPr>
          <w:tab/>
        </w:r>
        <w:r w:rsidR="00AB5AE5">
          <w:rPr>
            <w:noProof/>
            <w:webHidden/>
          </w:rPr>
          <w:fldChar w:fldCharType="begin"/>
        </w:r>
        <w:r w:rsidR="00AB5AE5">
          <w:rPr>
            <w:noProof/>
            <w:webHidden/>
          </w:rPr>
          <w:instrText xml:space="preserve"> PAGEREF _Toc507595129 \h </w:instrText>
        </w:r>
        <w:r w:rsidR="00AB5AE5">
          <w:rPr>
            <w:noProof/>
            <w:webHidden/>
          </w:rPr>
        </w:r>
        <w:r w:rsidR="00AB5AE5">
          <w:rPr>
            <w:noProof/>
            <w:webHidden/>
          </w:rPr>
          <w:fldChar w:fldCharType="separate"/>
        </w:r>
        <w:r w:rsidR="00AB5AE5">
          <w:rPr>
            <w:noProof/>
            <w:webHidden/>
          </w:rPr>
          <w:t>6</w:t>
        </w:r>
        <w:r w:rsidR="00AB5AE5">
          <w:rPr>
            <w:noProof/>
            <w:webHidden/>
          </w:rPr>
          <w:fldChar w:fldCharType="end"/>
        </w:r>
      </w:hyperlink>
    </w:p>
    <w:p w14:paraId="6FB78078" w14:textId="77777777" w:rsidR="00AB5AE5" w:rsidRDefault="00734640">
      <w:pPr>
        <w:pStyle w:val="TOC3"/>
        <w:rPr>
          <w:rFonts w:asciiTheme="minorHAnsi" w:hAnsiTheme="minorHAnsi" w:cstheme="minorBidi"/>
          <w:iCs w:val="0"/>
          <w:noProof/>
          <w:sz w:val="22"/>
          <w:szCs w:val="22"/>
        </w:rPr>
      </w:pPr>
      <w:hyperlink w:anchor="_Toc507595130" w:history="1">
        <w:r w:rsidR="00AB5AE5" w:rsidRPr="0073268C">
          <w:rPr>
            <w:rStyle w:val="Hyperlink"/>
            <w:bCs/>
            <w:noProof/>
          </w:rPr>
          <w:t>5.4</w:t>
        </w:r>
        <w:r w:rsidR="00AB5AE5">
          <w:rPr>
            <w:rFonts w:asciiTheme="minorHAnsi" w:hAnsiTheme="minorHAnsi" w:cstheme="minorBidi"/>
            <w:iCs w:val="0"/>
            <w:noProof/>
            <w:sz w:val="22"/>
            <w:szCs w:val="22"/>
          </w:rPr>
          <w:tab/>
        </w:r>
        <w:r w:rsidR="00AB5AE5" w:rsidRPr="0073268C">
          <w:rPr>
            <w:rStyle w:val="Hyperlink"/>
            <w:noProof/>
          </w:rPr>
          <w:t>Characterisation of the GMOs</w:t>
        </w:r>
        <w:r w:rsidR="00AB5AE5">
          <w:rPr>
            <w:noProof/>
            <w:webHidden/>
          </w:rPr>
          <w:tab/>
        </w:r>
        <w:r w:rsidR="00AB5AE5">
          <w:rPr>
            <w:noProof/>
            <w:webHidden/>
          </w:rPr>
          <w:fldChar w:fldCharType="begin"/>
        </w:r>
        <w:r w:rsidR="00AB5AE5">
          <w:rPr>
            <w:noProof/>
            <w:webHidden/>
          </w:rPr>
          <w:instrText xml:space="preserve"> PAGEREF _Toc507595130 \h </w:instrText>
        </w:r>
        <w:r w:rsidR="00AB5AE5">
          <w:rPr>
            <w:noProof/>
            <w:webHidden/>
          </w:rPr>
        </w:r>
        <w:r w:rsidR="00AB5AE5">
          <w:rPr>
            <w:noProof/>
            <w:webHidden/>
          </w:rPr>
          <w:fldChar w:fldCharType="separate"/>
        </w:r>
        <w:r w:rsidR="00AB5AE5">
          <w:rPr>
            <w:noProof/>
            <w:webHidden/>
          </w:rPr>
          <w:t>7</w:t>
        </w:r>
        <w:r w:rsidR="00AB5AE5">
          <w:rPr>
            <w:noProof/>
            <w:webHidden/>
          </w:rPr>
          <w:fldChar w:fldCharType="end"/>
        </w:r>
      </w:hyperlink>
    </w:p>
    <w:p w14:paraId="6DC87D4B" w14:textId="77777777" w:rsidR="00AB5AE5" w:rsidRDefault="00734640">
      <w:pPr>
        <w:pStyle w:val="TOC2"/>
        <w:rPr>
          <w:rFonts w:asciiTheme="minorHAnsi" w:hAnsiTheme="minorHAnsi" w:cstheme="minorBidi"/>
          <w:smallCaps w:val="0"/>
          <w:noProof/>
          <w:sz w:val="22"/>
          <w:szCs w:val="22"/>
        </w:rPr>
      </w:pPr>
      <w:hyperlink w:anchor="_Toc507595131" w:history="1">
        <w:r w:rsidR="00AB5AE5" w:rsidRPr="0073268C">
          <w:rPr>
            <w:rStyle w:val="Hyperlink"/>
            <w:noProof/>
            <w14:scene3d>
              <w14:camera w14:prst="orthographicFront"/>
              <w14:lightRig w14:rig="threePt" w14:dir="t">
                <w14:rot w14:lat="0" w14:lon="0" w14:rev="0"/>
              </w14:lightRig>
            </w14:scene3d>
          </w:rPr>
          <w:t>Section 6</w:t>
        </w:r>
        <w:r w:rsidR="00AB5AE5">
          <w:rPr>
            <w:rFonts w:asciiTheme="minorHAnsi" w:hAnsiTheme="minorHAnsi" w:cstheme="minorBidi"/>
            <w:smallCaps w:val="0"/>
            <w:noProof/>
            <w:sz w:val="22"/>
            <w:szCs w:val="22"/>
          </w:rPr>
          <w:tab/>
        </w:r>
        <w:r w:rsidR="00AB5AE5" w:rsidRPr="0073268C">
          <w:rPr>
            <w:rStyle w:val="Hyperlink"/>
            <w:noProof/>
          </w:rPr>
          <w:t>The receiving environment</w:t>
        </w:r>
        <w:r w:rsidR="00AB5AE5">
          <w:rPr>
            <w:noProof/>
            <w:webHidden/>
          </w:rPr>
          <w:tab/>
        </w:r>
        <w:r w:rsidR="00AB5AE5">
          <w:rPr>
            <w:noProof/>
            <w:webHidden/>
          </w:rPr>
          <w:fldChar w:fldCharType="begin"/>
        </w:r>
        <w:r w:rsidR="00AB5AE5">
          <w:rPr>
            <w:noProof/>
            <w:webHidden/>
          </w:rPr>
          <w:instrText xml:space="preserve"> PAGEREF _Toc507595131 \h </w:instrText>
        </w:r>
        <w:r w:rsidR="00AB5AE5">
          <w:rPr>
            <w:noProof/>
            <w:webHidden/>
          </w:rPr>
        </w:r>
        <w:r w:rsidR="00AB5AE5">
          <w:rPr>
            <w:noProof/>
            <w:webHidden/>
          </w:rPr>
          <w:fldChar w:fldCharType="separate"/>
        </w:r>
        <w:r w:rsidR="00AB5AE5">
          <w:rPr>
            <w:noProof/>
            <w:webHidden/>
          </w:rPr>
          <w:t>8</w:t>
        </w:r>
        <w:r w:rsidR="00AB5AE5">
          <w:rPr>
            <w:noProof/>
            <w:webHidden/>
          </w:rPr>
          <w:fldChar w:fldCharType="end"/>
        </w:r>
      </w:hyperlink>
    </w:p>
    <w:p w14:paraId="3F7B9045" w14:textId="77777777" w:rsidR="00AB5AE5" w:rsidRDefault="00734640">
      <w:pPr>
        <w:pStyle w:val="TOC3"/>
        <w:rPr>
          <w:rFonts w:asciiTheme="minorHAnsi" w:hAnsiTheme="minorHAnsi" w:cstheme="minorBidi"/>
          <w:iCs w:val="0"/>
          <w:noProof/>
          <w:sz w:val="22"/>
          <w:szCs w:val="22"/>
        </w:rPr>
      </w:pPr>
      <w:hyperlink w:anchor="_Toc507595132" w:history="1">
        <w:r w:rsidR="00AB5AE5" w:rsidRPr="0073268C">
          <w:rPr>
            <w:rStyle w:val="Hyperlink"/>
            <w:bCs/>
            <w:noProof/>
          </w:rPr>
          <w:t>6.1</w:t>
        </w:r>
        <w:r w:rsidR="00AB5AE5">
          <w:rPr>
            <w:rFonts w:asciiTheme="minorHAnsi" w:hAnsiTheme="minorHAnsi" w:cstheme="minorBidi"/>
            <w:iCs w:val="0"/>
            <w:noProof/>
            <w:sz w:val="22"/>
            <w:szCs w:val="22"/>
          </w:rPr>
          <w:tab/>
        </w:r>
        <w:r w:rsidR="00AB5AE5" w:rsidRPr="0073268C">
          <w:rPr>
            <w:rStyle w:val="Hyperlink"/>
            <w:noProof/>
          </w:rPr>
          <w:t>Relevant abiotic factors</w:t>
        </w:r>
        <w:r w:rsidR="00AB5AE5">
          <w:rPr>
            <w:noProof/>
            <w:webHidden/>
          </w:rPr>
          <w:tab/>
        </w:r>
        <w:r w:rsidR="00AB5AE5">
          <w:rPr>
            <w:noProof/>
            <w:webHidden/>
          </w:rPr>
          <w:fldChar w:fldCharType="begin"/>
        </w:r>
        <w:r w:rsidR="00AB5AE5">
          <w:rPr>
            <w:noProof/>
            <w:webHidden/>
          </w:rPr>
          <w:instrText xml:space="preserve"> PAGEREF _Toc507595132 \h </w:instrText>
        </w:r>
        <w:r w:rsidR="00AB5AE5">
          <w:rPr>
            <w:noProof/>
            <w:webHidden/>
          </w:rPr>
        </w:r>
        <w:r w:rsidR="00AB5AE5">
          <w:rPr>
            <w:noProof/>
            <w:webHidden/>
          </w:rPr>
          <w:fldChar w:fldCharType="separate"/>
        </w:r>
        <w:r w:rsidR="00AB5AE5">
          <w:rPr>
            <w:noProof/>
            <w:webHidden/>
          </w:rPr>
          <w:t>9</w:t>
        </w:r>
        <w:r w:rsidR="00AB5AE5">
          <w:rPr>
            <w:noProof/>
            <w:webHidden/>
          </w:rPr>
          <w:fldChar w:fldCharType="end"/>
        </w:r>
      </w:hyperlink>
    </w:p>
    <w:p w14:paraId="025A81CF" w14:textId="77777777" w:rsidR="00AB5AE5" w:rsidRDefault="00734640">
      <w:pPr>
        <w:pStyle w:val="TOC3"/>
        <w:rPr>
          <w:rFonts w:asciiTheme="minorHAnsi" w:hAnsiTheme="minorHAnsi" w:cstheme="minorBidi"/>
          <w:iCs w:val="0"/>
          <w:noProof/>
          <w:sz w:val="22"/>
          <w:szCs w:val="22"/>
        </w:rPr>
      </w:pPr>
      <w:hyperlink w:anchor="_Toc507595133" w:history="1">
        <w:r w:rsidR="00AB5AE5" w:rsidRPr="0073268C">
          <w:rPr>
            <w:rStyle w:val="Hyperlink"/>
            <w:bCs/>
            <w:noProof/>
          </w:rPr>
          <w:t>6.2</w:t>
        </w:r>
        <w:r w:rsidR="00AB5AE5">
          <w:rPr>
            <w:rFonts w:asciiTheme="minorHAnsi" w:hAnsiTheme="minorHAnsi" w:cstheme="minorBidi"/>
            <w:iCs w:val="0"/>
            <w:noProof/>
            <w:sz w:val="22"/>
            <w:szCs w:val="22"/>
          </w:rPr>
          <w:tab/>
        </w:r>
        <w:r w:rsidR="00AB5AE5" w:rsidRPr="0073268C">
          <w:rPr>
            <w:rStyle w:val="Hyperlink"/>
            <w:noProof/>
          </w:rPr>
          <w:t>Relevant biotic factors</w:t>
        </w:r>
        <w:r w:rsidR="00AB5AE5">
          <w:rPr>
            <w:noProof/>
            <w:webHidden/>
          </w:rPr>
          <w:tab/>
        </w:r>
        <w:r w:rsidR="00AB5AE5">
          <w:rPr>
            <w:noProof/>
            <w:webHidden/>
          </w:rPr>
          <w:fldChar w:fldCharType="begin"/>
        </w:r>
        <w:r w:rsidR="00AB5AE5">
          <w:rPr>
            <w:noProof/>
            <w:webHidden/>
          </w:rPr>
          <w:instrText xml:space="preserve"> PAGEREF _Toc507595133 \h </w:instrText>
        </w:r>
        <w:r w:rsidR="00AB5AE5">
          <w:rPr>
            <w:noProof/>
            <w:webHidden/>
          </w:rPr>
        </w:r>
        <w:r w:rsidR="00AB5AE5">
          <w:rPr>
            <w:noProof/>
            <w:webHidden/>
          </w:rPr>
          <w:fldChar w:fldCharType="separate"/>
        </w:r>
        <w:r w:rsidR="00AB5AE5">
          <w:rPr>
            <w:noProof/>
            <w:webHidden/>
          </w:rPr>
          <w:t>9</w:t>
        </w:r>
        <w:r w:rsidR="00AB5AE5">
          <w:rPr>
            <w:noProof/>
            <w:webHidden/>
          </w:rPr>
          <w:fldChar w:fldCharType="end"/>
        </w:r>
      </w:hyperlink>
    </w:p>
    <w:p w14:paraId="65329466" w14:textId="77777777" w:rsidR="00AB5AE5" w:rsidRDefault="00734640">
      <w:pPr>
        <w:pStyle w:val="TOC3"/>
        <w:rPr>
          <w:rFonts w:asciiTheme="minorHAnsi" w:hAnsiTheme="minorHAnsi" w:cstheme="minorBidi"/>
          <w:iCs w:val="0"/>
          <w:noProof/>
          <w:sz w:val="22"/>
          <w:szCs w:val="22"/>
        </w:rPr>
      </w:pPr>
      <w:hyperlink w:anchor="_Toc507595134" w:history="1">
        <w:r w:rsidR="00AB5AE5" w:rsidRPr="0073268C">
          <w:rPr>
            <w:rStyle w:val="Hyperlink"/>
            <w:bCs/>
            <w:noProof/>
          </w:rPr>
          <w:t>6.3</w:t>
        </w:r>
        <w:r w:rsidR="00AB5AE5">
          <w:rPr>
            <w:rFonts w:asciiTheme="minorHAnsi" w:hAnsiTheme="minorHAnsi" w:cstheme="minorBidi"/>
            <w:iCs w:val="0"/>
            <w:noProof/>
            <w:sz w:val="22"/>
            <w:szCs w:val="22"/>
          </w:rPr>
          <w:tab/>
        </w:r>
        <w:r w:rsidR="00AB5AE5" w:rsidRPr="0073268C">
          <w:rPr>
            <w:rStyle w:val="Hyperlink"/>
            <w:noProof/>
          </w:rPr>
          <w:t>Relevant agricultural practices</w:t>
        </w:r>
        <w:r w:rsidR="00AB5AE5">
          <w:rPr>
            <w:noProof/>
            <w:webHidden/>
          </w:rPr>
          <w:tab/>
        </w:r>
        <w:r w:rsidR="00AB5AE5">
          <w:rPr>
            <w:noProof/>
            <w:webHidden/>
          </w:rPr>
          <w:fldChar w:fldCharType="begin"/>
        </w:r>
        <w:r w:rsidR="00AB5AE5">
          <w:rPr>
            <w:noProof/>
            <w:webHidden/>
          </w:rPr>
          <w:instrText xml:space="preserve"> PAGEREF _Toc507595134 \h </w:instrText>
        </w:r>
        <w:r w:rsidR="00AB5AE5">
          <w:rPr>
            <w:noProof/>
            <w:webHidden/>
          </w:rPr>
        </w:r>
        <w:r w:rsidR="00AB5AE5">
          <w:rPr>
            <w:noProof/>
            <w:webHidden/>
          </w:rPr>
          <w:fldChar w:fldCharType="separate"/>
        </w:r>
        <w:r w:rsidR="00AB5AE5">
          <w:rPr>
            <w:noProof/>
            <w:webHidden/>
          </w:rPr>
          <w:t>9</w:t>
        </w:r>
        <w:r w:rsidR="00AB5AE5">
          <w:rPr>
            <w:noProof/>
            <w:webHidden/>
          </w:rPr>
          <w:fldChar w:fldCharType="end"/>
        </w:r>
      </w:hyperlink>
    </w:p>
    <w:p w14:paraId="607401B8" w14:textId="77777777" w:rsidR="00AB5AE5" w:rsidRDefault="00734640">
      <w:pPr>
        <w:pStyle w:val="TOC3"/>
        <w:rPr>
          <w:rFonts w:asciiTheme="minorHAnsi" w:hAnsiTheme="minorHAnsi" w:cstheme="minorBidi"/>
          <w:iCs w:val="0"/>
          <w:noProof/>
          <w:sz w:val="22"/>
          <w:szCs w:val="22"/>
        </w:rPr>
      </w:pPr>
      <w:hyperlink w:anchor="_Toc507595135" w:history="1">
        <w:r w:rsidR="00AB5AE5" w:rsidRPr="0073268C">
          <w:rPr>
            <w:rStyle w:val="Hyperlink"/>
            <w:bCs/>
            <w:noProof/>
          </w:rPr>
          <w:t>6.4</w:t>
        </w:r>
        <w:r w:rsidR="00AB5AE5">
          <w:rPr>
            <w:rFonts w:asciiTheme="minorHAnsi" w:hAnsiTheme="minorHAnsi" w:cstheme="minorBidi"/>
            <w:iCs w:val="0"/>
            <w:noProof/>
            <w:sz w:val="22"/>
            <w:szCs w:val="22"/>
          </w:rPr>
          <w:tab/>
        </w:r>
        <w:r w:rsidR="00AB5AE5" w:rsidRPr="0073268C">
          <w:rPr>
            <w:rStyle w:val="Hyperlink"/>
            <w:noProof/>
          </w:rPr>
          <w:t>Presence of related plants in the receiving environment</w:t>
        </w:r>
        <w:r w:rsidR="00AB5AE5">
          <w:rPr>
            <w:noProof/>
            <w:webHidden/>
          </w:rPr>
          <w:tab/>
        </w:r>
        <w:r w:rsidR="00AB5AE5">
          <w:rPr>
            <w:noProof/>
            <w:webHidden/>
          </w:rPr>
          <w:fldChar w:fldCharType="begin"/>
        </w:r>
        <w:r w:rsidR="00AB5AE5">
          <w:rPr>
            <w:noProof/>
            <w:webHidden/>
          </w:rPr>
          <w:instrText xml:space="preserve"> PAGEREF _Toc507595135 \h </w:instrText>
        </w:r>
        <w:r w:rsidR="00AB5AE5">
          <w:rPr>
            <w:noProof/>
            <w:webHidden/>
          </w:rPr>
        </w:r>
        <w:r w:rsidR="00AB5AE5">
          <w:rPr>
            <w:noProof/>
            <w:webHidden/>
          </w:rPr>
          <w:fldChar w:fldCharType="separate"/>
        </w:r>
        <w:r w:rsidR="00AB5AE5">
          <w:rPr>
            <w:noProof/>
            <w:webHidden/>
          </w:rPr>
          <w:t>9</w:t>
        </w:r>
        <w:r w:rsidR="00AB5AE5">
          <w:rPr>
            <w:noProof/>
            <w:webHidden/>
          </w:rPr>
          <w:fldChar w:fldCharType="end"/>
        </w:r>
      </w:hyperlink>
    </w:p>
    <w:p w14:paraId="5D72D991" w14:textId="77777777" w:rsidR="00AB5AE5" w:rsidRDefault="00734640">
      <w:pPr>
        <w:pStyle w:val="TOC3"/>
        <w:rPr>
          <w:rFonts w:asciiTheme="minorHAnsi" w:hAnsiTheme="minorHAnsi" w:cstheme="minorBidi"/>
          <w:iCs w:val="0"/>
          <w:noProof/>
          <w:sz w:val="22"/>
          <w:szCs w:val="22"/>
        </w:rPr>
      </w:pPr>
      <w:hyperlink w:anchor="_Toc507595136" w:history="1">
        <w:r w:rsidR="00AB5AE5" w:rsidRPr="0073268C">
          <w:rPr>
            <w:rStyle w:val="Hyperlink"/>
            <w:bCs/>
            <w:noProof/>
          </w:rPr>
          <w:t>6.5</w:t>
        </w:r>
        <w:r w:rsidR="00AB5AE5">
          <w:rPr>
            <w:rFonts w:asciiTheme="minorHAnsi" w:hAnsiTheme="minorHAnsi" w:cstheme="minorBidi"/>
            <w:iCs w:val="0"/>
            <w:noProof/>
            <w:sz w:val="22"/>
            <w:szCs w:val="22"/>
          </w:rPr>
          <w:tab/>
        </w:r>
        <w:r w:rsidR="00AB5AE5" w:rsidRPr="0073268C">
          <w:rPr>
            <w:rStyle w:val="Hyperlink"/>
            <w:noProof/>
          </w:rPr>
          <w:t>Presence of similar genes and encoded proteins in the environment</w:t>
        </w:r>
        <w:r w:rsidR="00AB5AE5">
          <w:rPr>
            <w:noProof/>
            <w:webHidden/>
          </w:rPr>
          <w:tab/>
        </w:r>
        <w:r w:rsidR="00AB5AE5">
          <w:rPr>
            <w:noProof/>
            <w:webHidden/>
          </w:rPr>
          <w:fldChar w:fldCharType="begin"/>
        </w:r>
        <w:r w:rsidR="00AB5AE5">
          <w:rPr>
            <w:noProof/>
            <w:webHidden/>
          </w:rPr>
          <w:instrText xml:space="preserve"> PAGEREF _Toc507595136 \h </w:instrText>
        </w:r>
        <w:r w:rsidR="00AB5AE5">
          <w:rPr>
            <w:noProof/>
            <w:webHidden/>
          </w:rPr>
        </w:r>
        <w:r w:rsidR="00AB5AE5">
          <w:rPr>
            <w:noProof/>
            <w:webHidden/>
          </w:rPr>
          <w:fldChar w:fldCharType="separate"/>
        </w:r>
        <w:r w:rsidR="00AB5AE5">
          <w:rPr>
            <w:noProof/>
            <w:webHidden/>
          </w:rPr>
          <w:t>10</w:t>
        </w:r>
        <w:r w:rsidR="00AB5AE5">
          <w:rPr>
            <w:noProof/>
            <w:webHidden/>
          </w:rPr>
          <w:fldChar w:fldCharType="end"/>
        </w:r>
      </w:hyperlink>
    </w:p>
    <w:p w14:paraId="1A1174D5" w14:textId="77777777" w:rsidR="00AB5AE5" w:rsidRDefault="00734640">
      <w:pPr>
        <w:pStyle w:val="TOC2"/>
        <w:rPr>
          <w:rFonts w:asciiTheme="minorHAnsi" w:hAnsiTheme="minorHAnsi" w:cstheme="minorBidi"/>
          <w:smallCaps w:val="0"/>
          <w:noProof/>
          <w:sz w:val="22"/>
          <w:szCs w:val="22"/>
        </w:rPr>
      </w:pPr>
      <w:hyperlink w:anchor="_Toc507595137" w:history="1">
        <w:r w:rsidR="00AB5AE5" w:rsidRPr="0073268C">
          <w:rPr>
            <w:rStyle w:val="Hyperlink"/>
            <w:noProof/>
            <w14:scene3d>
              <w14:camera w14:prst="orthographicFront"/>
              <w14:lightRig w14:rig="threePt" w14:dir="t">
                <w14:rot w14:lat="0" w14:lon="0" w14:rev="0"/>
              </w14:lightRig>
            </w14:scene3d>
          </w:rPr>
          <w:t>Section 7</w:t>
        </w:r>
        <w:r w:rsidR="00AB5AE5">
          <w:rPr>
            <w:rFonts w:asciiTheme="minorHAnsi" w:hAnsiTheme="minorHAnsi" w:cstheme="minorBidi"/>
            <w:smallCaps w:val="0"/>
            <w:noProof/>
            <w:sz w:val="22"/>
            <w:szCs w:val="22"/>
          </w:rPr>
          <w:tab/>
        </w:r>
        <w:r w:rsidR="00AB5AE5" w:rsidRPr="0073268C">
          <w:rPr>
            <w:rStyle w:val="Hyperlink"/>
            <w:noProof/>
          </w:rPr>
          <w:t>Relevant Australian and international approvals</w:t>
        </w:r>
        <w:r w:rsidR="00AB5AE5">
          <w:rPr>
            <w:noProof/>
            <w:webHidden/>
          </w:rPr>
          <w:tab/>
        </w:r>
        <w:r w:rsidR="00AB5AE5">
          <w:rPr>
            <w:noProof/>
            <w:webHidden/>
          </w:rPr>
          <w:fldChar w:fldCharType="begin"/>
        </w:r>
        <w:r w:rsidR="00AB5AE5">
          <w:rPr>
            <w:noProof/>
            <w:webHidden/>
          </w:rPr>
          <w:instrText xml:space="preserve"> PAGEREF _Toc507595137 \h </w:instrText>
        </w:r>
        <w:r w:rsidR="00AB5AE5">
          <w:rPr>
            <w:noProof/>
            <w:webHidden/>
          </w:rPr>
        </w:r>
        <w:r w:rsidR="00AB5AE5">
          <w:rPr>
            <w:noProof/>
            <w:webHidden/>
          </w:rPr>
          <w:fldChar w:fldCharType="separate"/>
        </w:r>
        <w:r w:rsidR="00AB5AE5">
          <w:rPr>
            <w:noProof/>
            <w:webHidden/>
          </w:rPr>
          <w:t>10</w:t>
        </w:r>
        <w:r w:rsidR="00AB5AE5">
          <w:rPr>
            <w:noProof/>
            <w:webHidden/>
          </w:rPr>
          <w:fldChar w:fldCharType="end"/>
        </w:r>
      </w:hyperlink>
    </w:p>
    <w:p w14:paraId="2ABBCB19" w14:textId="77777777" w:rsidR="00AB5AE5" w:rsidRDefault="00734640">
      <w:pPr>
        <w:pStyle w:val="TOC3"/>
        <w:rPr>
          <w:rFonts w:asciiTheme="minorHAnsi" w:hAnsiTheme="minorHAnsi" w:cstheme="minorBidi"/>
          <w:iCs w:val="0"/>
          <w:noProof/>
          <w:sz w:val="22"/>
          <w:szCs w:val="22"/>
        </w:rPr>
      </w:pPr>
      <w:hyperlink w:anchor="_Toc507595138" w:history="1">
        <w:r w:rsidR="00AB5AE5" w:rsidRPr="0073268C">
          <w:rPr>
            <w:rStyle w:val="Hyperlink"/>
            <w:bCs/>
            <w:noProof/>
          </w:rPr>
          <w:t>7.1</w:t>
        </w:r>
        <w:r w:rsidR="00AB5AE5">
          <w:rPr>
            <w:rFonts w:asciiTheme="minorHAnsi" w:hAnsiTheme="minorHAnsi" w:cstheme="minorBidi"/>
            <w:iCs w:val="0"/>
            <w:noProof/>
            <w:sz w:val="22"/>
            <w:szCs w:val="22"/>
          </w:rPr>
          <w:tab/>
        </w:r>
        <w:r w:rsidR="00AB5AE5" w:rsidRPr="0073268C">
          <w:rPr>
            <w:rStyle w:val="Hyperlink"/>
            <w:noProof/>
          </w:rPr>
          <w:t>Australian approvals</w:t>
        </w:r>
        <w:r w:rsidR="00AB5AE5">
          <w:rPr>
            <w:noProof/>
            <w:webHidden/>
          </w:rPr>
          <w:tab/>
        </w:r>
        <w:r w:rsidR="00AB5AE5">
          <w:rPr>
            <w:noProof/>
            <w:webHidden/>
          </w:rPr>
          <w:fldChar w:fldCharType="begin"/>
        </w:r>
        <w:r w:rsidR="00AB5AE5">
          <w:rPr>
            <w:noProof/>
            <w:webHidden/>
          </w:rPr>
          <w:instrText xml:space="preserve"> PAGEREF _Toc507595138 \h </w:instrText>
        </w:r>
        <w:r w:rsidR="00AB5AE5">
          <w:rPr>
            <w:noProof/>
            <w:webHidden/>
          </w:rPr>
        </w:r>
        <w:r w:rsidR="00AB5AE5">
          <w:rPr>
            <w:noProof/>
            <w:webHidden/>
          </w:rPr>
          <w:fldChar w:fldCharType="separate"/>
        </w:r>
        <w:r w:rsidR="00AB5AE5">
          <w:rPr>
            <w:noProof/>
            <w:webHidden/>
          </w:rPr>
          <w:t>10</w:t>
        </w:r>
        <w:r w:rsidR="00AB5AE5">
          <w:rPr>
            <w:noProof/>
            <w:webHidden/>
          </w:rPr>
          <w:fldChar w:fldCharType="end"/>
        </w:r>
      </w:hyperlink>
    </w:p>
    <w:p w14:paraId="016B4F02" w14:textId="77777777" w:rsidR="00AB5AE5" w:rsidRDefault="00734640">
      <w:pPr>
        <w:pStyle w:val="TOC3"/>
        <w:rPr>
          <w:rFonts w:asciiTheme="minorHAnsi" w:hAnsiTheme="minorHAnsi" w:cstheme="minorBidi"/>
          <w:iCs w:val="0"/>
          <w:noProof/>
          <w:sz w:val="22"/>
          <w:szCs w:val="22"/>
        </w:rPr>
      </w:pPr>
      <w:hyperlink w:anchor="_Toc507595139" w:history="1">
        <w:r w:rsidR="00AB5AE5" w:rsidRPr="0073268C">
          <w:rPr>
            <w:rStyle w:val="Hyperlink"/>
            <w:bCs/>
            <w:noProof/>
          </w:rPr>
          <w:t>7.2</w:t>
        </w:r>
        <w:r w:rsidR="00AB5AE5">
          <w:rPr>
            <w:rFonts w:asciiTheme="minorHAnsi" w:hAnsiTheme="minorHAnsi" w:cstheme="minorBidi"/>
            <w:iCs w:val="0"/>
            <w:noProof/>
            <w:sz w:val="22"/>
            <w:szCs w:val="22"/>
          </w:rPr>
          <w:tab/>
        </w:r>
        <w:r w:rsidR="00AB5AE5" w:rsidRPr="0073268C">
          <w:rPr>
            <w:rStyle w:val="Hyperlink"/>
            <w:noProof/>
          </w:rPr>
          <w:t>International approvals</w:t>
        </w:r>
        <w:r w:rsidR="00AB5AE5">
          <w:rPr>
            <w:noProof/>
            <w:webHidden/>
          </w:rPr>
          <w:tab/>
        </w:r>
        <w:r w:rsidR="00AB5AE5">
          <w:rPr>
            <w:noProof/>
            <w:webHidden/>
          </w:rPr>
          <w:fldChar w:fldCharType="begin"/>
        </w:r>
        <w:r w:rsidR="00AB5AE5">
          <w:rPr>
            <w:noProof/>
            <w:webHidden/>
          </w:rPr>
          <w:instrText xml:space="preserve"> PAGEREF _Toc507595139 \h </w:instrText>
        </w:r>
        <w:r w:rsidR="00AB5AE5">
          <w:rPr>
            <w:noProof/>
            <w:webHidden/>
          </w:rPr>
        </w:r>
        <w:r w:rsidR="00AB5AE5">
          <w:rPr>
            <w:noProof/>
            <w:webHidden/>
          </w:rPr>
          <w:fldChar w:fldCharType="separate"/>
        </w:r>
        <w:r w:rsidR="00AB5AE5">
          <w:rPr>
            <w:noProof/>
            <w:webHidden/>
          </w:rPr>
          <w:t>10</w:t>
        </w:r>
        <w:r w:rsidR="00AB5AE5">
          <w:rPr>
            <w:noProof/>
            <w:webHidden/>
          </w:rPr>
          <w:fldChar w:fldCharType="end"/>
        </w:r>
      </w:hyperlink>
    </w:p>
    <w:p w14:paraId="0CC2B9CD" w14:textId="77777777" w:rsidR="00AB5AE5" w:rsidRDefault="00734640">
      <w:pPr>
        <w:pStyle w:val="TOC1"/>
        <w:rPr>
          <w:rFonts w:asciiTheme="minorHAnsi" w:hAnsiTheme="minorHAnsi" w:cstheme="minorBidi"/>
          <w:b w:val="0"/>
          <w:bCs w:val="0"/>
          <w:caps w:val="0"/>
          <w:noProof/>
          <w:sz w:val="22"/>
          <w:szCs w:val="22"/>
        </w:rPr>
      </w:pPr>
      <w:hyperlink w:anchor="_Toc507595140" w:history="1">
        <w:r w:rsidR="00AB5AE5" w:rsidRPr="0073268C">
          <w:rPr>
            <w:rStyle w:val="Hyperlink"/>
            <w:noProof/>
            <w14:scene3d>
              <w14:camera w14:prst="orthographicFront"/>
              <w14:lightRig w14:rig="threePt" w14:dir="t">
                <w14:rot w14:lat="0" w14:lon="0" w14:rev="0"/>
              </w14:lightRig>
            </w14:scene3d>
          </w:rPr>
          <w:t>Chapter 2</w:t>
        </w:r>
        <w:r w:rsidR="00AB5AE5">
          <w:rPr>
            <w:rFonts w:asciiTheme="minorHAnsi" w:hAnsiTheme="minorHAnsi" w:cstheme="minorBidi"/>
            <w:b w:val="0"/>
            <w:bCs w:val="0"/>
            <w:caps w:val="0"/>
            <w:noProof/>
            <w:sz w:val="22"/>
            <w:szCs w:val="22"/>
          </w:rPr>
          <w:tab/>
        </w:r>
        <w:r w:rsidR="00AB5AE5" w:rsidRPr="0073268C">
          <w:rPr>
            <w:rStyle w:val="Hyperlink"/>
            <w:noProof/>
          </w:rPr>
          <w:t>Risk assessment</w:t>
        </w:r>
        <w:r w:rsidR="00AB5AE5">
          <w:rPr>
            <w:noProof/>
            <w:webHidden/>
          </w:rPr>
          <w:tab/>
        </w:r>
        <w:r w:rsidR="00AB5AE5">
          <w:rPr>
            <w:noProof/>
            <w:webHidden/>
          </w:rPr>
          <w:fldChar w:fldCharType="begin"/>
        </w:r>
        <w:r w:rsidR="00AB5AE5">
          <w:rPr>
            <w:noProof/>
            <w:webHidden/>
          </w:rPr>
          <w:instrText xml:space="preserve"> PAGEREF _Toc507595140 \h </w:instrText>
        </w:r>
        <w:r w:rsidR="00AB5AE5">
          <w:rPr>
            <w:noProof/>
            <w:webHidden/>
          </w:rPr>
        </w:r>
        <w:r w:rsidR="00AB5AE5">
          <w:rPr>
            <w:noProof/>
            <w:webHidden/>
          </w:rPr>
          <w:fldChar w:fldCharType="separate"/>
        </w:r>
        <w:r w:rsidR="00AB5AE5">
          <w:rPr>
            <w:noProof/>
            <w:webHidden/>
          </w:rPr>
          <w:t>11</w:t>
        </w:r>
        <w:r w:rsidR="00AB5AE5">
          <w:rPr>
            <w:noProof/>
            <w:webHidden/>
          </w:rPr>
          <w:fldChar w:fldCharType="end"/>
        </w:r>
      </w:hyperlink>
    </w:p>
    <w:p w14:paraId="255E982F" w14:textId="77777777" w:rsidR="00AB5AE5" w:rsidRDefault="00734640">
      <w:pPr>
        <w:pStyle w:val="TOC2"/>
        <w:rPr>
          <w:rFonts w:asciiTheme="minorHAnsi" w:hAnsiTheme="minorHAnsi" w:cstheme="minorBidi"/>
          <w:smallCaps w:val="0"/>
          <w:noProof/>
          <w:sz w:val="22"/>
          <w:szCs w:val="22"/>
        </w:rPr>
      </w:pPr>
      <w:hyperlink w:anchor="_Toc507595141" w:history="1">
        <w:r w:rsidR="00AB5AE5" w:rsidRPr="0073268C">
          <w:rPr>
            <w:rStyle w:val="Hyperlink"/>
            <w:noProof/>
            <w14:scene3d>
              <w14:camera w14:prst="orthographicFront"/>
              <w14:lightRig w14:rig="threePt" w14:dir="t">
                <w14:rot w14:lat="0" w14:lon="0" w14:rev="0"/>
              </w14:lightRig>
            </w14:scene3d>
          </w:rPr>
          <w:t>Section 1</w:t>
        </w:r>
        <w:r w:rsidR="00AB5AE5">
          <w:rPr>
            <w:rFonts w:asciiTheme="minorHAnsi" w:hAnsiTheme="minorHAnsi" w:cstheme="minorBidi"/>
            <w:smallCaps w:val="0"/>
            <w:noProof/>
            <w:sz w:val="22"/>
            <w:szCs w:val="22"/>
          </w:rPr>
          <w:tab/>
        </w:r>
        <w:r w:rsidR="00AB5AE5" w:rsidRPr="0073268C">
          <w:rPr>
            <w:rStyle w:val="Hyperlink"/>
            <w:noProof/>
          </w:rPr>
          <w:t>Introduction</w:t>
        </w:r>
        <w:r w:rsidR="00AB5AE5">
          <w:rPr>
            <w:noProof/>
            <w:webHidden/>
          </w:rPr>
          <w:tab/>
        </w:r>
        <w:r w:rsidR="00AB5AE5">
          <w:rPr>
            <w:noProof/>
            <w:webHidden/>
          </w:rPr>
          <w:fldChar w:fldCharType="begin"/>
        </w:r>
        <w:r w:rsidR="00AB5AE5">
          <w:rPr>
            <w:noProof/>
            <w:webHidden/>
          </w:rPr>
          <w:instrText xml:space="preserve"> PAGEREF _Toc507595141 \h </w:instrText>
        </w:r>
        <w:r w:rsidR="00AB5AE5">
          <w:rPr>
            <w:noProof/>
            <w:webHidden/>
          </w:rPr>
        </w:r>
        <w:r w:rsidR="00AB5AE5">
          <w:rPr>
            <w:noProof/>
            <w:webHidden/>
          </w:rPr>
          <w:fldChar w:fldCharType="separate"/>
        </w:r>
        <w:r w:rsidR="00AB5AE5">
          <w:rPr>
            <w:noProof/>
            <w:webHidden/>
          </w:rPr>
          <w:t>11</w:t>
        </w:r>
        <w:r w:rsidR="00AB5AE5">
          <w:rPr>
            <w:noProof/>
            <w:webHidden/>
          </w:rPr>
          <w:fldChar w:fldCharType="end"/>
        </w:r>
      </w:hyperlink>
    </w:p>
    <w:p w14:paraId="39011695" w14:textId="77777777" w:rsidR="00AB5AE5" w:rsidRDefault="00734640">
      <w:pPr>
        <w:pStyle w:val="TOC2"/>
        <w:rPr>
          <w:rFonts w:asciiTheme="minorHAnsi" w:hAnsiTheme="minorHAnsi" w:cstheme="minorBidi"/>
          <w:smallCaps w:val="0"/>
          <w:noProof/>
          <w:sz w:val="22"/>
          <w:szCs w:val="22"/>
        </w:rPr>
      </w:pPr>
      <w:hyperlink w:anchor="_Toc507595142" w:history="1">
        <w:r w:rsidR="00AB5AE5" w:rsidRPr="0073268C">
          <w:rPr>
            <w:rStyle w:val="Hyperlink"/>
            <w:noProof/>
            <w14:scene3d>
              <w14:camera w14:prst="orthographicFront"/>
              <w14:lightRig w14:rig="threePt" w14:dir="t">
                <w14:rot w14:lat="0" w14:lon="0" w14:rev="0"/>
              </w14:lightRig>
            </w14:scene3d>
          </w:rPr>
          <w:t>Section 2</w:t>
        </w:r>
        <w:r w:rsidR="00AB5AE5">
          <w:rPr>
            <w:rFonts w:asciiTheme="minorHAnsi" w:hAnsiTheme="minorHAnsi" w:cstheme="minorBidi"/>
            <w:smallCaps w:val="0"/>
            <w:noProof/>
            <w:sz w:val="22"/>
            <w:szCs w:val="22"/>
          </w:rPr>
          <w:tab/>
        </w:r>
        <w:r w:rsidR="00AB5AE5" w:rsidRPr="0073268C">
          <w:rPr>
            <w:rStyle w:val="Hyperlink"/>
            <w:noProof/>
          </w:rPr>
          <w:t>Risk identification</w:t>
        </w:r>
        <w:r w:rsidR="00AB5AE5">
          <w:rPr>
            <w:noProof/>
            <w:webHidden/>
          </w:rPr>
          <w:tab/>
        </w:r>
        <w:r w:rsidR="00AB5AE5">
          <w:rPr>
            <w:noProof/>
            <w:webHidden/>
          </w:rPr>
          <w:fldChar w:fldCharType="begin"/>
        </w:r>
        <w:r w:rsidR="00AB5AE5">
          <w:rPr>
            <w:noProof/>
            <w:webHidden/>
          </w:rPr>
          <w:instrText xml:space="preserve"> PAGEREF _Toc507595142 \h </w:instrText>
        </w:r>
        <w:r w:rsidR="00AB5AE5">
          <w:rPr>
            <w:noProof/>
            <w:webHidden/>
          </w:rPr>
        </w:r>
        <w:r w:rsidR="00AB5AE5">
          <w:rPr>
            <w:noProof/>
            <w:webHidden/>
          </w:rPr>
          <w:fldChar w:fldCharType="separate"/>
        </w:r>
        <w:r w:rsidR="00AB5AE5">
          <w:rPr>
            <w:noProof/>
            <w:webHidden/>
          </w:rPr>
          <w:t>12</w:t>
        </w:r>
        <w:r w:rsidR="00AB5AE5">
          <w:rPr>
            <w:noProof/>
            <w:webHidden/>
          </w:rPr>
          <w:fldChar w:fldCharType="end"/>
        </w:r>
      </w:hyperlink>
    </w:p>
    <w:p w14:paraId="79CC299B" w14:textId="77777777" w:rsidR="00AB5AE5" w:rsidRDefault="00734640">
      <w:pPr>
        <w:pStyle w:val="TOC3"/>
        <w:rPr>
          <w:rFonts w:asciiTheme="minorHAnsi" w:hAnsiTheme="minorHAnsi" w:cstheme="minorBidi"/>
          <w:iCs w:val="0"/>
          <w:noProof/>
          <w:sz w:val="22"/>
          <w:szCs w:val="22"/>
        </w:rPr>
      </w:pPr>
      <w:hyperlink w:anchor="_Toc507595143" w:history="1">
        <w:r w:rsidR="00AB5AE5" w:rsidRPr="0073268C">
          <w:rPr>
            <w:rStyle w:val="Hyperlink"/>
            <w:bCs/>
            <w:noProof/>
          </w:rPr>
          <w:t>2.1</w:t>
        </w:r>
        <w:r w:rsidR="00AB5AE5">
          <w:rPr>
            <w:rFonts w:asciiTheme="minorHAnsi" w:hAnsiTheme="minorHAnsi" w:cstheme="minorBidi"/>
            <w:iCs w:val="0"/>
            <w:noProof/>
            <w:sz w:val="22"/>
            <w:szCs w:val="22"/>
          </w:rPr>
          <w:tab/>
        </w:r>
        <w:r w:rsidR="00AB5AE5" w:rsidRPr="0073268C">
          <w:rPr>
            <w:rStyle w:val="Hyperlink"/>
            <w:noProof/>
          </w:rPr>
          <w:t>Risk source</w:t>
        </w:r>
        <w:r w:rsidR="00AB5AE5">
          <w:rPr>
            <w:noProof/>
            <w:webHidden/>
          </w:rPr>
          <w:tab/>
        </w:r>
        <w:r w:rsidR="00AB5AE5">
          <w:rPr>
            <w:noProof/>
            <w:webHidden/>
          </w:rPr>
          <w:fldChar w:fldCharType="begin"/>
        </w:r>
        <w:r w:rsidR="00AB5AE5">
          <w:rPr>
            <w:noProof/>
            <w:webHidden/>
          </w:rPr>
          <w:instrText xml:space="preserve"> PAGEREF _Toc507595143 \h </w:instrText>
        </w:r>
        <w:r w:rsidR="00AB5AE5">
          <w:rPr>
            <w:noProof/>
            <w:webHidden/>
          </w:rPr>
        </w:r>
        <w:r w:rsidR="00AB5AE5">
          <w:rPr>
            <w:noProof/>
            <w:webHidden/>
          </w:rPr>
          <w:fldChar w:fldCharType="separate"/>
        </w:r>
        <w:r w:rsidR="00AB5AE5">
          <w:rPr>
            <w:noProof/>
            <w:webHidden/>
          </w:rPr>
          <w:t>12</w:t>
        </w:r>
        <w:r w:rsidR="00AB5AE5">
          <w:rPr>
            <w:noProof/>
            <w:webHidden/>
          </w:rPr>
          <w:fldChar w:fldCharType="end"/>
        </w:r>
      </w:hyperlink>
    </w:p>
    <w:p w14:paraId="28650ECE" w14:textId="77777777" w:rsidR="00AB5AE5" w:rsidRDefault="00734640">
      <w:pPr>
        <w:pStyle w:val="TOC3"/>
        <w:rPr>
          <w:rFonts w:asciiTheme="minorHAnsi" w:hAnsiTheme="minorHAnsi" w:cstheme="minorBidi"/>
          <w:iCs w:val="0"/>
          <w:noProof/>
          <w:sz w:val="22"/>
          <w:szCs w:val="22"/>
        </w:rPr>
      </w:pPr>
      <w:hyperlink w:anchor="_Toc507595144" w:history="1">
        <w:r w:rsidR="00AB5AE5" w:rsidRPr="0073268C">
          <w:rPr>
            <w:rStyle w:val="Hyperlink"/>
            <w:bCs/>
            <w:noProof/>
          </w:rPr>
          <w:t>2.2</w:t>
        </w:r>
        <w:r w:rsidR="00AB5AE5">
          <w:rPr>
            <w:rFonts w:asciiTheme="minorHAnsi" w:hAnsiTheme="minorHAnsi" w:cstheme="minorBidi"/>
            <w:iCs w:val="0"/>
            <w:noProof/>
            <w:sz w:val="22"/>
            <w:szCs w:val="22"/>
          </w:rPr>
          <w:tab/>
        </w:r>
        <w:r w:rsidR="00AB5AE5" w:rsidRPr="0073268C">
          <w:rPr>
            <w:rStyle w:val="Hyperlink"/>
            <w:noProof/>
          </w:rPr>
          <w:t>Causal pathway</w:t>
        </w:r>
        <w:r w:rsidR="00AB5AE5">
          <w:rPr>
            <w:noProof/>
            <w:webHidden/>
          </w:rPr>
          <w:tab/>
        </w:r>
        <w:r w:rsidR="00AB5AE5">
          <w:rPr>
            <w:noProof/>
            <w:webHidden/>
          </w:rPr>
          <w:fldChar w:fldCharType="begin"/>
        </w:r>
        <w:r w:rsidR="00AB5AE5">
          <w:rPr>
            <w:noProof/>
            <w:webHidden/>
          </w:rPr>
          <w:instrText xml:space="preserve"> PAGEREF _Toc507595144 \h </w:instrText>
        </w:r>
        <w:r w:rsidR="00AB5AE5">
          <w:rPr>
            <w:noProof/>
            <w:webHidden/>
          </w:rPr>
        </w:r>
        <w:r w:rsidR="00AB5AE5">
          <w:rPr>
            <w:noProof/>
            <w:webHidden/>
          </w:rPr>
          <w:fldChar w:fldCharType="separate"/>
        </w:r>
        <w:r w:rsidR="00AB5AE5">
          <w:rPr>
            <w:noProof/>
            <w:webHidden/>
          </w:rPr>
          <w:t>13</w:t>
        </w:r>
        <w:r w:rsidR="00AB5AE5">
          <w:rPr>
            <w:noProof/>
            <w:webHidden/>
          </w:rPr>
          <w:fldChar w:fldCharType="end"/>
        </w:r>
      </w:hyperlink>
    </w:p>
    <w:p w14:paraId="47F5B31A" w14:textId="77777777" w:rsidR="00AB5AE5" w:rsidRDefault="00734640">
      <w:pPr>
        <w:pStyle w:val="TOC3"/>
        <w:rPr>
          <w:rFonts w:asciiTheme="minorHAnsi" w:hAnsiTheme="minorHAnsi" w:cstheme="minorBidi"/>
          <w:iCs w:val="0"/>
          <w:noProof/>
          <w:sz w:val="22"/>
          <w:szCs w:val="22"/>
        </w:rPr>
      </w:pPr>
      <w:hyperlink w:anchor="_Toc507595145" w:history="1">
        <w:r w:rsidR="00AB5AE5" w:rsidRPr="0073268C">
          <w:rPr>
            <w:rStyle w:val="Hyperlink"/>
            <w:bCs/>
            <w:noProof/>
          </w:rPr>
          <w:t>2.3</w:t>
        </w:r>
        <w:r w:rsidR="00AB5AE5">
          <w:rPr>
            <w:rFonts w:asciiTheme="minorHAnsi" w:hAnsiTheme="minorHAnsi" w:cstheme="minorBidi"/>
            <w:iCs w:val="0"/>
            <w:noProof/>
            <w:sz w:val="22"/>
            <w:szCs w:val="22"/>
          </w:rPr>
          <w:tab/>
        </w:r>
        <w:r w:rsidR="00AB5AE5" w:rsidRPr="0073268C">
          <w:rPr>
            <w:rStyle w:val="Hyperlink"/>
            <w:noProof/>
          </w:rPr>
          <w:t>Potential harm</w:t>
        </w:r>
        <w:r w:rsidR="00AB5AE5">
          <w:rPr>
            <w:noProof/>
            <w:webHidden/>
          </w:rPr>
          <w:tab/>
        </w:r>
        <w:r w:rsidR="00AB5AE5">
          <w:rPr>
            <w:noProof/>
            <w:webHidden/>
          </w:rPr>
          <w:fldChar w:fldCharType="begin"/>
        </w:r>
        <w:r w:rsidR="00AB5AE5">
          <w:rPr>
            <w:noProof/>
            <w:webHidden/>
          </w:rPr>
          <w:instrText xml:space="preserve"> PAGEREF _Toc507595145 \h </w:instrText>
        </w:r>
        <w:r w:rsidR="00AB5AE5">
          <w:rPr>
            <w:noProof/>
            <w:webHidden/>
          </w:rPr>
        </w:r>
        <w:r w:rsidR="00AB5AE5">
          <w:rPr>
            <w:noProof/>
            <w:webHidden/>
          </w:rPr>
          <w:fldChar w:fldCharType="separate"/>
        </w:r>
        <w:r w:rsidR="00AB5AE5">
          <w:rPr>
            <w:noProof/>
            <w:webHidden/>
          </w:rPr>
          <w:t>14</w:t>
        </w:r>
        <w:r w:rsidR="00AB5AE5">
          <w:rPr>
            <w:noProof/>
            <w:webHidden/>
          </w:rPr>
          <w:fldChar w:fldCharType="end"/>
        </w:r>
      </w:hyperlink>
    </w:p>
    <w:p w14:paraId="37E4C41D" w14:textId="77777777" w:rsidR="00AB5AE5" w:rsidRDefault="00734640">
      <w:pPr>
        <w:pStyle w:val="TOC3"/>
        <w:rPr>
          <w:rFonts w:asciiTheme="minorHAnsi" w:hAnsiTheme="minorHAnsi" w:cstheme="minorBidi"/>
          <w:iCs w:val="0"/>
          <w:noProof/>
          <w:sz w:val="22"/>
          <w:szCs w:val="22"/>
        </w:rPr>
      </w:pPr>
      <w:hyperlink w:anchor="_Toc507595146" w:history="1">
        <w:r w:rsidR="00AB5AE5" w:rsidRPr="0073268C">
          <w:rPr>
            <w:rStyle w:val="Hyperlink"/>
            <w:bCs/>
            <w:noProof/>
          </w:rPr>
          <w:t>2.4</w:t>
        </w:r>
        <w:r w:rsidR="00AB5AE5">
          <w:rPr>
            <w:rFonts w:asciiTheme="minorHAnsi" w:hAnsiTheme="minorHAnsi" w:cstheme="minorBidi"/>
            <w:iCs w:val="0"/>
            <w:noProof/>
            <w:sz w:val="22"/>
            <w:szCs w:val="22"/>
          </w:rPr>
          <w:tab/>
        </w:r>
        <w:r w:rsidR="00AB5AE5" w:rsidRPr="0073268C">
          <w:rPr>
            <w:rStyle w:val="Hyperlink"/>
            <w:noProof/>
          </w:rPr>
          <w:t>Postulated risk scenarios</w:t>
        </w:r>
        <w:r w:rsidR="00AB5AE5">
          <w:rPr>
            <w:noProof/>
            <w:webHidden/>
          </w:rPr>
          <w:tab/>
        </w:r>
        <w:r w:rsidR="00AB5AE5">
          <w:rPr>
            <w:noProof/>
            <w:webHidden/>
          </w:rPr>
          <w:fldChar w:fldCharType="begin"/>
        </w:r>
        <w:r w:rsidR="00AB5AE5">
          <w:rPr>
            <w:noProof/>
            <w:webHidden/>
          </w:rPr>
          <w:instrText xml:space="preserve"> PAGEREF _Toc507595146 \h </w:instrText>
        </w:r>
        <w:r w:rsidR="00AB5AE5">
          <w:rPr>
            <w:noProof/>
            <w:webHidden/>
          </w:rPr>
        </w:r>
        <w:r w:rsidR="00AB5AE5">
          <w:rPr>
            <w:noProof/>
            <w:webHidden/>
          </w:rPr>
          <w:fldChar w:fldCharType="separate"/>
        </w:r>
        <w:r w:rsidR="00AB5AE5">
          <w:rPr>
            <w:noProof/>
            <w:webHidden/>
          </w:rPr>
          <w:t>14</w:t>
        </w:r>
        <w:r w:rsidR="00AB5AE5">
          <w:rPr>
            <w:noProof/>
            <w:webHidden/>
          </w:rPr>
          <w:fldChar w:fldCharType="end"/>
        </w:r>
      </w:hyperlink>
    </w:p>
    <w:p w14:paraId="5E4453F1" w14:textId="77777777" w:rsidR="00AB5AE5" w:rsidRDefault="00734640">
      <w:pPr>
        <w:pStyle w:val="TOC2"/>
        <w:rPr>
          <w:rFonts w:asciiTheme="minorHAnsi" w:hAnsiTheme="minorHAnsi" w:cstheme="minorBidi"/>
          <w:smallCaps w:val="0"/>
          <w:noProof/>
          <w:sz w:val="22"/>
          <w:szCs w:val="22"/>
        </w:rPr>
      </w:pPr>
      <w:hyperlink w:anchor="_Toc507595147" w:history="1">
        <w:r w:rsidR="00AB5AE5" w:rsidRPr="0073268C">
          <w:rPr>
            <w:rStyle w:val="Hyperlink"/>
            <w:noProof/>
            <w14:scene3d>
              <w14:camera w14:prst="orthographicFront"/>
              <w14:lightRig w14:rig="threePt" w14:dir="t">
                <w14:rot w14:lat="0" w14:lon="0" w14:rev="0"/>
              </w14:lightRig>
            </w14:scene3d>
          </w:rPr>
          <w:t>Section 3</w:t>
        </w:r>
        <w:r w:rsidR="00AB5AE5">
          <w:rPr>
            <w:rFonts w:asciiTheme="minorHAnsi" w:hAnsiTheme="minorHAnsi" w:cstheme="minorBidi"/>
            <w:smallCaps w:val="0"/>
            <w:noProof/>
            <w:sz w:val="22"/>
            <w:szCs w:val="22"/>
          </w:rPr>
          <w:tab/>
        </w:r>
        <w:r w:rsidR="00AB5AE5" w:rsidRPr="0073268C">
          <w:rPr>
            <w:rStyle w:val="Hyperlink"/>
            <w:noProof/>
          </w:rPr>
          <w:t>Uncertainty</w:t>
        </w:r>
        <w:r w:rsidR="00AB5AE5">
          <w:rPr>
            <w:noProof/>
            <w:webHidden/>
          </w:rPr>
          <w:tab/>
        </w:r>
        <w:r w:rsidR="00AB5AE5">
          <w:rPr>
            <w:noProof/>
            <w:webHidden/>
          </w:rPr>
          <w:fldChar w:fldCharType="begin"/>
        </w:r>
        <w:r w:rsidR="00AB5AE5">
          <w:rPr>
            <w:noProof/>
            <w:webHidden/>
          </w:rPr>
          <w:instrText xml:space="preserve"> PAGEREF _Toc507595147 \h </w:instrText>
        </w:r>
        <w:r w:rsidR="00AB5AE5">
          <w:rPr>
            <w:noProof/>
            <w:webHidden/>
          </w:rPr>
        </w:r>
        <w:r w:rsidR="00AB5AE5">
          <w:rPr>
            <w:noProof/>
            <w:webHidden/>
          </w:rPr>
          <w:fldChar w:fldCharType="separate"/>
        </w:r>
        <w:r w:rsidR="00AB5AE5">
          <w:rPr>
            <w:noProof/>
            <w:webHidden/>
          </w:rPr>
          <w:t>26</w:t>
        </w:r>
        <w:r w:rsidR="00AB5AE5">
          <w:rPr>
            <w:noProof/>
            <w:webHidden/>
          </w:rPr>
          <w:fldChar w:fldCharType="end"/>
        </w:r>
      </w:hyperlink>
    </w:p>
    <w:p w14:paraId="7E55225C" w14:textId="77777777" w:rsidR="00AB5AE5" w:rsidRDefault="00734640">
      <w:pPr>
        <w:pStyle w:val="TOC2"/>
        <w:rPr>
          <w:rFonts w:asciiTheme="minorHAnsi" w:hAnsiTheme="minorHAnsi" w:cstheme="minorBidi"/>
          <w:smallCaps w:val="0"/>
          <w:noProof/>
          <w:sz w:val="22"/>
          <w:szCs w:val="22"/>
        </w:rPr>
      </w:pPr>
      <w:hyperlink w:anchor="_Toc507595148" w:history="1">
        <w:r w:rsidR="00AB5AE5" w:rsidRPr="0073268C">
          <w:rPr>
            <w:rStyle w:val="Hyperlink"/>
            <w:noProof/>
            <w14:scene3d>
              <w14:camera w14:prst="orthographicFront"/>
              <w14:lightRig w14:rig="threePt" w14:dir="t">
                <w14:rot w14:lat="0" w14:lon="0" w14:rev="0"/>
              </w14:lightRig>
            </w14:scene3d>
          </w:rPr>
          <w:t>Section 4</w:t>
        </w:r>
        <w:r w:rsidR="00AB5AE5">
          <w:rPr>
            <w:rFonts w:asciiTheme="minorHAnsi" w:hAnsiTheme="minorHAnsi" w:cstheme="minorBidi"/>
            <w:smallCaps w:val="0"/>
            <w:noProof/>
            <w:sz w:val="22"/>
            <w:szCs w:val="22"/>
          </w:rPr>
          <w:tab/>
        </w:r>
        <w:r w:rsidR="00AB5AE5" w:rsidRPr="0073268C">
          <w:rPr>
            <w:rStyle w:val="Hyperlink"/>
            <w:noProof/>
          </w:rPr>
          <w:t>Risk evaluation</w:t>
        </w:r>
        <w:r w:rsidR="00AB5AE5">
          <w:rPr>
            <w:noProof/>
            <w:webHidden/>
          </w:rPr>
          <w:tab/>
        </w:r>
        <w:r w:rsidR="00AB5AE5">
          <w:rPr>
            <w:noProof/>
            <w:webHidden/>
          </w:rPr>
          <w:fldChar w:fldCharType="begin"/>
        </w:r>
        <w:r w:rsidR="00AB5AE5">
          <w:rPr>
            <w:noProof/>
            <w:webHidden/>
          </w:rPr>
          <w:instrText xml:space="preserve"> PAGEREF _Toc507595148 \h </w:instrText>
        </w:r>
        <w:r w:rsidR="00AB5AE5">
          <w:rPr>
            <w:noProof/>
            <w:webHidden/>
          </w:rPr>
        </w:r>
        <w:r w:rsidR="00AB5AE5">
          <w:rPr>
            <w:noProof/>
            <w:webHidden/>
          </w:rPr>
          <w:fldChar w:fldCharType="separate"/>
        </w:r>
        <w:r w:rsidR="00AB5AE5">
          <w:rPr>
            <w:noProof/>
            <w:webHidden/>
          </w:rPr>
          <w:t>27</w:t>
        </w:r>
        <w:r w:rsidR="00AB5AE5">
          <w:rPr>
            <w:noProof/>
            <w:webHidden/>
          </w:rPr>
          <w:fldChar w:fldCharType="end"/>
        </w:r>
      </w:hyperlink>
    </w:p>
    <w:p w14:paraId="23140D26" w14:textId="77777777" w:rsidR="00AB5AE5" w:rsidRDefault="00734640">
      <w:pPr>
        <w:pStyle w:val="TOC1"/>
        <w:rPr>
          <w:rFonts w:asciiTheme="minorHAnsi" w:hAnsiTheme="minorHAnsi" w:cstheme="minorBidi"/>
          <w:b w:val="0"/>
          <w:bCs w:val="0"/>
          <w:caps w:val="0"/>
          <w:noProof/>
          <w:sz w:val="22"/>
          <w:szCs w:val="22"/>
        </w:rPr>
      </w:pPr>
      <w:hyperlink w:anchor="_Toc507595149" w:history="1">
        <w:r w:rsidR="00AB5AE5" w:rsidRPr="0073268C">
          <w:rPr>
            <w:rStyle w:val="Hyperlink"/>
            <w:noProof/>
            <w14:scene3d>
              <w14:camera w14:prst="orthographicFront"/>
              <w14:lightRig w14:rig="threePt" w14:dir="t">
                <w14:rot w14:lat="0" w14:lon="0" w14:rev="0"/>
              </w14:lightRig>
            </w14:scene3d>
          </w:rPr>
          <w:t>Chapter 3</w:t>
        </w:r>
        <w:r w:rsidR="00AB5AE5">
          <w:rPr>
            <w:rFonts w:asciiTheme="minorHAnsi" w:hAnsiTheme="minorHAnsi" w:cstheme="minorBidi"/>
            <w:b w:val="0"/>
            <w:bCs w:val="0"/>
            <w:caps w:val="0"/>
            <w:noProof/>
            <w:sz w:val="22"/>
            <w:szCs w:val="22"/>
          </w:rPr>
          <w:tab/>
        </w:r>
        <w:r w:rsidR="00AB5AE5" w:rsidRPr="0073268C">
          <w:rPr>
            <w:rStyle w:val="Hyperlink"/>
            <w:noProof/>
          </w:rPr>
          <w:t>Risk management plan</w:t>
        </w:r>
        <w:r w:rsidR="00AB5AE5">
          <w:rPr>
            <w:noProof/>
            <w:webHidden/>
          </w:rPr>
          <w:tab/>
        </w:r>
        <w:r w:rsidR="00AB5AE5">
          <w:rPr>
            <w:noProof/>
            <w:webHidden/>
          </w:rPr>
          <w:fldChar w:fldCharType="begin"/>
        </w:r>
        <w:r w:rsidR="00AB5AE5">
          <w:rPr>
            <w:noProof/>
            <w:webHidden/>
          </w:rPr>
          <w:instrText xml:space="preserve"> PAGEREF _Toc507595149 \h </w:instrText>
        </w:r>
        <w:r w:rsidR="00AB5AE5">
          <w:rPr>
            <w:noProof/>
            <w:webHidden/>
          </w:rPr>
        </w:r>
        <w:r w:rsidR="00AB5AE5">
          <w:rPr>
            <w:noProof/>
            <w:webHidden/>
          </w:rPr>
          <w:fldChar w:fldCharType="separate"/>
        </w:r>
        <w:r w:rsidR="00AB5AE5">
          <w:rPr>
            <w:noProof/>
            <w:webHidden/>
          </w:rPr>
          <w:t>28</w:t>
        </w:r>
        <w:r w:rsidR="00AB5AE5">
          <w:rPr>
            <w:noProof/>
            <w:webHidden/>
          </w:rPr>
          <w:fldChar w:fldCharType="end"/>
        </w:r>
      </w:hyperlink>
    </w:p>
    <w:p w14:paraId="534929AB" w14:textId="77777777" w:rsidR="00AB5AE5" w:rsidRDefault="00734640">
      <w:pPr>
        <w:pStyle w:val="TOC2"/>
        <w:rPr>
          <w:rFonts w:asciiTheme="minorHAnsi" w:hAnsiTheme="minorHAnsi" w:cstheme="minorBidi"/>
          <w:smallCaps w:val="0"/>
          <w:noProof/>
          <w:sz w:val="22"/>
          <w:szCs w:val="22"/>
        </w:rPr>
      </w:pPr>
      <w:hyperlink w:anchor="_Toc507595150" w:history="1">
        <w:r w:rsidR="00AB5AE5" w:rsidRPr="0073268C">
          <w:rPr>
            <w:rStyle w:val="Hyperlink"/>
            <w:noProof/>
            <w14:scene3d>
              <w14:camera w14:prst="orthographicFront"/>
              <w14:lightRig w14:rig="threePt" w14:dir="t">
                <w14:rot w14:lat="0" w14:lon="0" w14:rev="0"/>
              </w14:lightRig>
            </w14:scene3d>
          </w:rPr>
          <w:t>Section 1</w:t>
        </w:r>
        <w:r w:rsidR="00AB5AE5">
          <w:rPr>
            <w:rFonts w:asciiTheme="minorHAnsi" w:hAnsiTheme="minorHAnsi" w:cstheme="minorBidi"/>
            <w:smallCaps w:val="0"/>
            <w:noProof/>
            <w:sz w:val="22"/>
            <w:szCs w:val="22"/>
          </w:rPr>
          <w:tab/>
        </w:r>
        <w:r w:rsidR="00AB5AE5" w:rsidRPr="0073268C">
          <w:rPr>
            <w:rStyle w:val="Hyperlink"/>
            <w:noProof/>
          </w:rPr>
          <w:t>Background</w:t>
        </w:r>
        <w:r w:rsidR="00AB5AE5">
          <w:rPr>
            <w:noProof/>
            <w:webHidden/>
          </w:rPr>
          <w:tab/>
        </w:r>
        <w:r w:rsidR="00AB5AE5">
          <w:rPr>
            <w:noProof/>
            <w:webHidden/>
          </w:rPr>
          <w:fldChar w:fldCharType="begin"/>
        </w:r>
        <w:r w:rsidR="00AB5AE5">
          <w:rPr>
            <w:noProof/>
            <w:webHidden/>
          </w:rPr>
          <w:instrText xml:space="preserve"> PAGEREF _Toc507595150 \h </w:instrText>
        </w:r>
        <w:r w:rsidR="00AB5AE5">
          <w:rPr>
            <w:noProof/>
            <w:webHidden/>
          </w:rPr>
        </w:r>
        <w:r w:rsidR="00AB5AE5">
          <w:rPr>
            <w:noProof/>
            <w:webHidden/>
          </w:rPr>
          <w:fldChar w:fldCharType="separate"/>
        </w:r>
        <w:r w:rsidR="00AB5AE5">
          <w:rPr>
            <w:noProof/>
            <w:webHidden/>
          </w:rPr>
          <w:t>28</w:t>
        </w:r>
        <w:r w:rsidR="00AB5AE5">
          <w:rPr>
            <w:noProof/>
            <w:webHidden/>
          </w:rPr>
          <w:fldChar w:fldCharType="end"/>
        </w:r>
      </w:hyperlink>
    </w:p>
    <w:p w14:paraId="38D06E2C" w14:textId="77777777" w:rsidR="00AB5AE5" w:rsidRDefault="00734640">
      <w:pPr>
        <w:pStyle w:val="TOC2"/>
        <w:rPr>
          <w:rFonts w:asciiTheme="minorHAnsi" w:hAnsiTheme="minorHAnsi" w:cstheme="minorBidi"/>
          <w:smallCaps w:val="0"/>
          <w:noProof/>
          <w:sz w:val="22"/>
          <w:szCs w:val="22"/>
        </w:rPr>
      </w:pPr>
      <w:hyperlink w:anchor="_Toc507595151" w:history="1">
        <w:r w:rsidR="00AB5AE5" w:rsidRPr="0073268C">
          <w:rPr>
            <w:rStyle w:val="Hyperlink"/>
            <w:noProof/>
            <w14:scene3d>
              <w14:camera w14:prst="orthographicFront"/>
              <w14:lightRig w14:rig="threePt" w14:dir="t">
                <w14:rot w14:lat="0" w14:lon="0" w14:rev="0"/>
              </w14:lightRig>
            </w14:scene3d>
          </w:rPr>
          <w:t>Section 2</w:t>
        </w:r>
        <w:r w:rsidR="00AB5AE5">
          <w:rPr>
            <w:rFonts w:asciiTheme="minorHAnsi" w:hAnsiTheme="minorHAnsi" w:cstheme="minorBidi"/>
            <w:smallCaps w:val="0"/>
            <w:noProof/>
            <w:sz w:val="22"/>
            <w:szCs w:val="22"/>
          </w:rPr>
          <w:tab/>
        </w:r>
        <w:r w:rsidR="00AB5AE5" w:rsidRPr="0073268C">
          <w:rPr>
            <w:rStyle w:val="Hyperlink"/>
            <w:noProof/>
          </w:rPr>
          <w:t>Risk treatment measures for substantive risks</w:t>
        </w:r>
        <w:r w:rsidR="00AB5AE5">
          <w:rPr>
            <w:noProof/>
            <w:webHidden/>
          </w:rPr>
          <w:tab/>
        </w:r>
        <w:r w:rsidR="00AB5AE5">
          <w:rPr>
            <w:noProof/>
            <w:webHidden/>
          </w:rPr>
          <w:fldChar w:fldCharType="begin"/>
        </w:r>
        <w:r w:rsidR="00AB5AE5">
          <w:rPr>
            <w:noProof/>
            <w:webHidden/>
          </w:rPr>
          <w:instrText xml:space="preserve"> PAGEREF _Toc507595151 \h </w:instrText>
        </w:r>
        <w:r w:rsidR="00AB5AE5">
          <w:rPr>
            <w:noProof/>
            <w:webHidden/>
          </w:rPr>
        </w:r>
        <w:r w:rsidR="00AB5AE5">
          <w:rPr>
            <w:noProof/>
            <w:webHidden/>
          </w:rPr>
          <w:fldChar w:fldCharType="separate"/>
        </w:r>
        <w:r w:rsidR="00AB5AE5">
          <w:rPr>
            <w:noProof/>
            <w:webHidden/>
          </w:rPr>
          <w:t>28</w:t>
        </w:r>
        <w:r w:rsidR="00AB5AE5">
          <w:rPr>
            <w:noProof/>
            <w:webHidden/>
          </w:rPr>
          <w:fldChar w:fldCharType="end"/>
        </w:r>
      </w:hyperlink>
    </w:p>
    <w:p w14:paraId="2F1F5ACA" w14:textId="77777777" w:rsidR="00AB5AE5" w:rsidRDefault="00734640">
      <w:pPr>
        <w:pStyle w:val="TOC2"/>
        <w:rPr>
          <w:rFonts w:asciiTheme="minorHAnsi" w:hAnsiTheme="minorHAnsi" w:cstheme="minorBidi"/>
          <w:smallCaps w:val="0"/>
          <w:noProof/>
          <w:sz w:val="22"/>
          <w:szCs w:val="22"/>
        </w:rPr>
      </w:pPr>
      <w:hyperlink w:anchor="_Toc507595152" w:history="1">
        <w:r w:rsidR="00AB5AE5" w:rsidRPr="0073268C">
          <w:rPr>
            <w:rStyle w:val="Hyperlink"/>
            <w:noProof/>
            <w14:scene3d>
              <w14:camera w14:prst="orthographicFront"/>
              <w14:lightRig w14:rig="threePt" w14:dir="t">
                <w14:rot w14:lat="0" w14:lon="0" w14:rev="0"/>
              </w14:lightRig>
            </w14:scene3d>
          </w:rPr>
          <w:t>Section 3</w:t>
        </w:r>
        <w:r w:rsidR="00AB5AE5">
          <w:rPr>
            <w:rFonts w:asciiTheme="minorHAnsi" w:hAnsiTheme="minorHAnsi" w:cstheme="minorBidi"/>
            <w:smallCaps w:val="0"/>
            <w:noProof/>
            <w:sz w:val="22"/>
            <w:szCs w:val="22"/>
          </w:rPr>
          <w:tab/>
        </w:r>
        <w:r w:rsidR="00AB5AE5" w:rsidRPr="0073268C">
          <w:rPr>
            <w:rStyle w:val="Hyperlink"/>
            <w:noProof/>
          </w:rPr>
          <w:t>General risk management</w:t>
        </w:r>
        <w:r w:rsidR="00AB5AE5">
          <w:rPr>
            <w:noProof/>
            <w:webHidden/>
          </w:rPr>
          <w:tab/>
        </w:r>
        <w:r w:rsidR="00AB5AE5">
          <w:rPr>
            <w:noProof/>
            <w:webHidden/>
          </w:rPr>
          <w:fldChar w:fldCharType="begin"/>
        </w:r>
        <w:r w:rsidR="00AB5AE5">
          <w:rPr>
            <w:noProof/>
            <w:webHidden/>
          </w:rPr>
          <w:instrText xml:space="preserve"> PAGEREF _Toc507595152 \h </w:instrText>
        </w:r>
        <w:r w:rsidR="00AB5AE5">
          <w:rPr>
            <w:noProof/>
            <w:webHidden/>
          </w:rPr>
        </w:r>
        <w:r w:rsidR="00AB5AE5">
          <w:rPr>
            <w:noProof/>
            <w:webHidden/>
          </w:rPr>
          <w:fldChar w:fldCharType="separate"/>
        </w:r>
        <w:r w:rsidR="00AB5AE5">
          <w:rPr>
            <w:noProof/>
            <w:webHidden/>
          </w:rPr>
          <w:t>28</w:t>
        </w:r>
        <w:r w:rsidR="00AB5AE5">
          <w:rPr>
            <w:noProof/>
            <w:webHidden/>
          </w:rPr>
          <w:fldChar w:fldCharType="end"/>
        </w:r>
      </w:hyperlink>
    </w:p>
    <w:p w14:paraId="60EAB1D3" w14:textId="77777777" w:rsidR="00AB5AE5" w:rsidRDefault="00734640">
      <w:pPr>
        <w:pStyle w:val="TOC3"/>
        <w:rPr>
          <w:rFonts w:asciiTheme="minorHAnsi" w:hAnsiTheme="minorHAnsi" w:cstheme="minorBidi"/>
          <w:iCs w:val="0"/>
          <w:noProof/>
          <w:sz w:val="22"/>
          <w:szCs w:val="22"/>
        </w:rPr>
      </w:pPr>
      <w:hyperlink w:anchor="_Toc507595153" w:history="1">
        <w:r w:rsidR="00AB5AE5" w:rsidRPr="0073268C">
          <w:rPr>
            <w:rStyle w:val="Hyperlink"/>
            <w:bCs/>
            <w:noProof/>
          </w:rPr>
          <w:t>3.1</w:t>
        </w:r>
        <w:r w:rsidR="00AB5AE5">
          <w:rPr>
            <w:rFonts w:asciiTheme="minorHAnsi" w:hAnsiTheme="minorHAnsi" w:cstheme="minorBidi"/>
            <w:iCs w:val="0"/>
            <w:noProof/>
            <w:sz w:val="22"/>
            <w:szCs w:val="22"/>
          </w:rPr>
          <w:tab/>
        </w:r>
        <w:r w:rsidR="00AB5AE5" w:rsidRPr="0073268C">
          <w:rPr>
            <w:rStyle w:val="Hyperlink"/>
            <w:noProof/>
          </w:rPr>
          <w:t>Licence conditions to limit and control the release</w:t>
        </w:r>
        <w:r w:rsidR="00AB5AE5">
          <w:rPr>
            <w:noProof/>
            <w:webHidden/>
          </w:rPr>
          <w:tab/>
        </w:r>
        <w:r w:rsidR="00AB5AE5">
          <w:rPr>
            <w:noProof/>
            <w:webHidden/>
          </w:rPr>
          <w:fldChar w:fldCharType="begin"/>
        </w:r>
        <w:r w:rsidR="00AB5AE5">
          <w:rPr>
            <w:noProof/>
            <w:webHidden/>
          </w:rPr>
          <w:instrText xml:space="preserve"> PAGEREF _Toc507595153 \h </w:instrText>
        </w:r>
        <w:r w:rsidR="00AB5AE5">
          <w:rPr>
            <w:noProof/>
            <w:webHidden/>
          </w:rPr>
        </w:r>
        <w:r w:rsidR="00AB5AE5">
          <w:rPr>
            <w:noProof/>
            <w:webHidden/>
          </w:rPr>
          <w:fldChar w:fldCharType="separate"/>
        </w:r>
        <w:r w:rsidR="00AB5AE5">
          <w:rPr>
            <w:noProof/>
            <w:webHidden/>
          </w:rPr>
          <w:t>28</w:t>
        </w:r>
        <w:r w:rsidR="00AB5AE5">
          <w:rPr>
            <w:noProof/>
            <w:webHidden/>
          </w:rPr>
          <w:fldChar w:fldCharType="end"/>
        </w:r>
      </w:hyperlink>
    </w:p>
    <w:p w14:paraId="26B4DF91" w14:textId="77777777" w:rsidR="00AB5AE5" w:rsidRDefault="00734640">
      <w:pPr>
        <w:pStyle w:val="TOC3"/>
        <w:rPr>
          <w:rFonts w:asciiTheme="minorHAnsi" w:hAnsiTheme="minorHAnsi" w:cstheme="minorBidi"/>
          <w:iCs w:val="0"/>
          <w:noProof/>
          <w:sz w:val="22"/>
          <w:szCs w:val="22"/>
        </w:rPr>
      </w:pPr>
      <w:hyperlink w:anchor="_Toc507595154" w:history="1">
        <w:r w:rsidR="00AB5AE5" w:rsidRPr="0073268C">
          <w:rPr>
            <w:rStyle w:val="Hyperlink"/>
            <w:bCs/>
            <w:noProof/>
          </w:rPr>
          <w:t>3.2</w:t>
        </w:r>
        <w:r w:rsidR="00AB5AE5">
          <w:rPr>
            <w:rFonts w:asciiTheme="minorHAnsi" w:hAnsiTheme="minorHAnsi" w:cstheme="minorBidi"/>
            <w:iCs w:val="0"/>
            <w:noProof/>
            <w:sz w:val="22"/>
            <w:szCs w:val="22"/>
          </w:rPr>
          <w:tab/>
        </w:r>
        <w:r w:rsidR="00AB5AE5" w:rsidRPr="0073268C">
          <w:rPr>
            <w:rStyle w:val="Hyperlink"/>
            <w:noProof/>
          </w:rPr>
          <w:t>Other risk management considerations</w:t>
        </w:r>
        <w:r w:rsidR="00AB5AE5">
          <w:rPr>
            <w:noProof/>
            <w:webHidden/>
          </w:rPr>
          <w:tab/>
        </w:r>
        <w:r w:rsidR="00AB5AE5">
          <w:rPr>
            <w:noProof/>
            <w:webHidden/>
          </w:rPr>
          <w:fldChar w:fldCharType="begin"/>
        </w:r>
        <w:r w:rsidR="00AB5AE5">
          <w:rPr>
            <w:noProof/>
            <w:webHidden/>
          </w:rPr>
          <w:instrText xml:space="preserve"> PAGEREF _Toc507595154 \h </w:instrText>
        </w:r>
        <w:r w:rsidR="00AB5AE5">
          <w:rPr>
            <w:noProof/>
            <w:webHidden/>
          </w:rPr>
        </w:r>
        <w:r w:rsidR="00AB5AE5">
          <w:rPr>
            <w:noProof/>
            <w:webHidden/>
          </w:rPr>
          <w:fldChar w:fldCharType="separate"/>
        </w:r>
        <w:r w:rsidR="00AB5AE5">
          <w:rPr>
            <w:noProof/>
            <w:webHidden/>
          </w:rPr>
          <w:t>34</w:t>
        </w:r>
        <w:r w:rsidR="00AB5AE5">
          <w:rPr>
            <w:noProof/>
            <w:webHidden/>
          </w:rPr>
          <w:fldChar w:fldCharType="end"/>
        </w:r>
      </w:hyperlink>
    </w:p>
    <w:p w14:paraId="03F19772" w14:textId="77777777" w:rsidR="00AB5AE5" w:rsidRDefault="00734640">
      <w:pPr>
        <w:pStyle w:val="TOC2"/>
        <w:rPr>
          <w:rFonts w:asciiTheme="minorHAnsi" w:hAnsiTheme="minorHAnsi" w:cstheme="minorBidi"/>
          <w:smallCaps w:val="0"/>
          <w:noProof/>
          <w:sz w:val="22"/>
          <w:szCs w:val="22"/>
        </w:rPr>
      </w:pPr>
      <w:hyperlink w:anchor="_Toc507595155" w:history="1">
        <w:r w:rsidR="00AB5AE5" w:rsidRPr="0073268C">
          <w:rPr>
            <w:rStyle w:val="Hyperlink"/>
            <w:noProof/>
            <w14:scene3d>
              <w14:camera w14:prst="orthographicFront"/>
              <w14:lightRig w14:rig="threePt" w14:dir="t">
                <w14:rot w14:lat="0" w14:lon="0" w14:rev="0"/>
              </w14:lightRig>
            </w14:scene3d>
          </w:rPr>
          <w:t>Section 4</w:t>
        </w:r>
        <w:r w:rsidR="00AB5AE5">
          <w:rPr>
            <w:rFonts w:asciiTheme="minorHAnsi" w:hAnsiTheme="minorHAnsi" w:cstheme="minorBidi"/>
            <w:smallCaps w:val="0"/>
            <w:noProof/>
            <w:sz w:val="22"/>
            <w:szCs w:val="22"/>
          </w:rPr>
          <w:tab/>
        </w:r>
        <w:r w:rsidR="00AB5AE5" w:rsidRPr="0073268C">
          <w:rPr>
            <w:rStyle w:val="Hyperlink"/>
            <w:noProof/>
          </w:rPr>
          <w:t>Issues to be addressed for future releases</w:t>
        </w:r>
        <w:r w:rsidR="00AB5AE5">
          <w:rPr>
            <w:noProof/>
            <w:webHidden/>
          </w:rPr>
          <w:tab/>
        </w:r>
        <w:r w:rsidR="00AB5AE5">
          <w:rPr>
            <w:noProof/>
            <w:webHidden/>
          </w:rPr>
          <w:fldChar w:fldCharType="begin"/>
        </w:r>
        <w:r w:rsidR="00AB5AE5">
          <w:rPr>
            <w:noProof/>
            <w:webHidden/>
          </w:rPr>
          <w:instrText xml:space="preserve"> PAGEREF _Toc507595155 \h </w:instrText>
        </w:r>
        <w:r w:rsidR="00AB5AE5">
          <w:rPr>
            <w:noProof/>
            <w:webHidden/>
          </w:rPr>
        </w:r>
        <w:r w:rsidR="00AB5AE5">
          <w:rPr>
            <w:noProof/>
            <w:webHidden/>
          </w:rPr>
          <w:fldChar w:fldCharType="separate"/>
        </w:r>
        <w:r w:rsidR="00AB5AE5">
          <w:rPr>
            <w:noProof/>
            <w:webHidden/>
          </w:rPr>
          <w:t>35</w:t>
        </w:r>
        <w:r w:rsidR="00AB5AE5">
          <w:rPr>
            <w:noProof/>
            <w:webHidden/>
          </w:rPr>
          <w:fldChar w:fldCharType="end"/>
        </w:r>
      </w:hyperlink>
    </w:p>
    <w:p w14:paraId="664B94C1" w14:textId="77777777" w:rsidR="00AB5AE5" w:rsidRDefault="00734640">
      <w:pPr>
        <w:pStyle w:val="TOC2"/>
        <w:rPr>
          <w:rFonts w:asciiTheme="minorHAnsi" w:hAnsiTheme="minorHAnsi" w:cstheme="minorBidi"/>
          <w:smallCaps w:val="0"/>
          <w:noProof/>
          <w:sz w:val="22"/>
          <w:szCs w:val="22"/>
        </w:rPr>
      </w:pPr>
      <w:hyperlink w:anchor="_Toc507595156" w:history="1">
        <w:r w:rsidR="00AB5AE5" w:rsidRPr="0073268C">
          <w:rPr>
            <w:rStyle w:val="Hyperlink"/>
            <w:noProof/>
            <w14:scene3d>
              <w14:camera w14:prst="orthographicFront"/>
              <w14:lightRig w14:rig="threePt" w14:dir="t">
                <w14:rot w14:lat="0" w14:lon="0" w14:rev="0"/>
              </w14:lightRig>
            </w14:scene3d>
          </w:rPr>
          <w:t>Section 5</w:t>
        </w:r>
        <w:r w:rsidR="00AB5AE5">
          <w:rPr>
            <w:rFonts w:asciiTheme="minorHAnsi" w:hAnsiTheme="minorHAnsi" w:cstheme="minorBidi"/>
            <w:smallCaps w:val="0"/>
            <w:noProof/>
            <w:sz w:val="22"/>
            <w:szCs w:val="22"/>
          </w:rPr>
          <w:tab/>
        </w:r>
        <w:r w:rsidR="00AB5AE5" w:rsidRPr="0073268C">
          <w:rPr>
            <w:rStyle w:val="Hyperlink"/>
            <w:noProof/>
          </w:rPr>
          <w:t>Conclusions of the RARMP</w:t>
        </w:r>
        <w:r w:rsidR="00AB5AE5">
          <w:rPr>
            <w:noProof/>
            <w:webHidden/>
          </w:rPr>
          <w:tab/>
        </w:r>
        <w:r w:rsidR="00AB5AE5">
          <w:rPr>
            <w:noProof/>
            <w:webHidden/>
          </w:rPr>
          <w:fldChar w:fldCharType="begin"/>
        </w:r>
        <w:r w:rsidR="00AB5AE5">
          <w:rPr>
            <w:noProof/>
            <w:webHidden/>
          </w:rPr>
          <w:instrText xml:space="preserve"> PAGEREF _Toc507595156 \h </w:instrText>
        </w:r>
        <w:r w:rsidR="00AB5AE5">
          <w:rPr>
            <w:noProof/>
            <w:webHidden/>
          </w:rPr>
        </w:r>
        <w:r w:rsidR="00AB5AE5">
          <w:rPr>
            <w:noProof/>
            <w:webHidden/>
          </w:rPr>
          <w:fldChar w:fldCharType="separate"/>
        </w:r>
        <w:r w:rsidR="00AB5AE5">
          <w:rPr>
            <w:noProof/>
            <w:webHidden/>
          </w:rPr>
          <w:t>35</w:t>
        </w:r>
        <w:r w:rsidR="00AB5AE5">
          <w:rPr>
            <w:noProof/>
            <w:webHidden/>
          </w:rPr>
          <w:fldChar w:fldCharType="end"/>
        </w:r>
      </w:hyperlink>
    </w:p>
    <w:p w14:paraId="7C968D9F" w14:textId="77777777" w:rsidR="00AB5AE5" w:rsidRDefault="00734640">
      <w:pPr>
        <w:pStyle w:val="TOC1"/>
        <w:rPr>
          <w:rFonts w:asciiTheme="minorHAnsi" w:hAnsiTheme="minorHAnsi" w:cstheme="minorBidi"/>
          <w:b w:val="0"/>
          <w:bCs w:val="0"/>
          <w:caps w:val="0"/>
          <w:noProof/>
          <w:sz w:val="22"/>
          <w:szCs w:val="22"/>
        </w:rPr>
      </w:pPr>
      <w:hyperlink w:anchor="_Toc507595157" w:history="1">
        <w:r w:rsidR="00AB5AE5" w:rsidRPr="0073268C">
          <w:rPr>
            <w:rStyle w:val="Hyperlink"/>
            <w:noProof/>
          </w:rPr>
          <w:t>References</w:t>
        </w:r>
        <w:r w:rsidR="00AB5AE5">
          <w:rPr>
            <w:noProof/>
            <w:webHidden/>
          </w:rPr>
          <w:tab/>
        </w:r>
        <w:r w:rsidR="00AB5AE5">
          <w:rPr>
            <w:noProof/>
            <w:webHidden/>
          </w:rPr>
          <w:tab/>
        </w:r>
        <w:r w:rsidR="00AB5AE5">
          <w:rPr>
            <w:noProof/>
            <w:webHidden/>
          </w:rPr>
          <w:fldChar w:fldCharType="begin"/>
        </w:r>
        <w:r w:rsidR="00AB5AE5">
          <w:rPr>
            <w:noProof/>
            <w:webHidden/>
          </w:rPr>
          <w:instrText xml:space="preserve"> PAGEREF _Toc507595157 \h </w:instrText>
        </w:r>
        <w:r w:rsidR="00AB5AE5">
          <w:rPr>
            <w:noProof/>
            <w:webHidden/>
          </w:rPr>
        </w:r>
        <w:r w:rsidR="00AB5AE5">
          <w:rPr>
            <w:noProof/>
            <w:webHidden/>
          </w:rPr>
          <w:fldChar w:fldCharType="separate"/>
        </w:r>
        <w:r w:rsidR="00AB5AE5">
          <w:rPr>
            <w:noProof/>
            <w:webHidden/>
          </w:rPr>
          <w:t>37</w:t>
        </w:r>
        <w:r w:rsidR="00AB5AE5">
          <w:rPr>
            <w:noProof/>
            <w:webHidden/>
          </w:rPr>
          <w:fldChar w:fldCharType="end"/>
        </w:r>
      </w:hyperlink>
    </w:p>
    <w:p w14:paraId="36C400FA" w14:textId="77777777" w:rsidR="00AB5AE5" w:rsidRDefault="00734640">
      <w:pPr>
        <w:pStyle w:val="TOC1"/>
        <w:rPr>
          <w:rFonts w:asciiTheme="minorHAnsi" w:hAnsiTheme="minorHAnsi" w:cstheme="minorBidi"/>
          <w:b w:val="0"/>
          <w:bCs w:val="0"/>
          <w:caps w:val="0"/>
          <w:noProof/>
          <w:sz w:val="22"/>
          <w:szCs w:val="22"/>
        </w:rPr>
      </w:pPr>
      <w:hyperlink w:anchor="_Toc507595158" w:history="1">
        <w:r w:rsidR="00AB5AE5" w:rsidRPr="0073268C">
          <w:rPr>
            <w:rStyle w:val="Hyperlink"/>
            <w:rFonts w:cs="Arial"/>
            <w:noProof/>
            <w:kern w:val="28"/>
          </w:rPr>
          <w:t>Appendix A</w:t>
        </w:r>
        <w:r w:rsidR="00AB5AE5">
          <w:rPr>
            <w:rFonts w:asciiTheme="minorHAnsi" w:hAnsiTheme="minorHAnsi" w:cstheme="minorBidi"/>
            <w:b w:val="0"/>
            <w:bCs w:val="0"/>
            <w:caps w:val="0"/>
            <w:noProof/>
            <w:sz w:val="22"/>
            <w:szCs w:val="22"/>
          </w:rPr>
          <w:tab/>
        </w:r>
        <w:r w:rsidR="00AB5AE5" w:rsidRPr="0073268C">
          <w:rPr>
            <w:rStyle w:val="Hyperlink"/>
            <w:rFonts w:cs="Arial"/>
            <w:noProof/>
            <w:kern w:val="28"/>
          </w:rPr>
          <w:t>Summary of submissions from prescribed experts, agencies and authorities</w:t>
        </w:r>
        <w:r w:rsidR="00AB5AE5">
          <w:rPr>
            <w:noProof/>
            <w:webHidden/>
          </w:rPr>
          <w:tab/>
        </w:r>
        <w:r w:rsidR="00AB5AE5">
          <w:rPr>
            <w:noProof/>
            <w:webHidden/>
          </w:rPr>
          <w:fldChar w:fldCharType="begin"/>
        </w:r>
        <w:r w:rsidR="00AB5AE5">
          <w:rPr>
            <w:noProof/>
            <w:webHidden/>
          </w:rPr>
          <w:instrText xml:space="preserve"> PAGEREF _Toc507595158 \h </w:instrText>
        </w:r>
        <w:r w:rsidR="00AB5AE5">
          <w:rPr>
            <w:noProof/>
            <w:webHidden/>
          </w:rPr>
        </w:r>
        <w:r w:rsidR="00AB5AE5">
          <w:rPr>
            <w:noProof/>
            <w:webHidden/>
          </w:rPr>
          <w:fldChar w:fldCharType="separate"/>
        </w:r>
        <w:r w:rsidR="00AB5AE5">
          <w:rPr>
            <w:noProof/>
            <w:webHidden/>
          </w:rPr>
          <w:t>46</w:t>
        </w:r>
        <w:r w:rsidR="00AB5AE5">
          <w:rPr>
            <w:noProof/>
            <w:webHidden/>
          </w:rPr>
          <w:fldChar w:fldCharType="end"/>
        </w:r>
      </w:hyperlink>
    </w:p>
    <w:p w14:paraId="1866462C" w14:textId="77777777" w:rsidR="00CC63C5" w:rsidRPr="00811604" w:rsidRDefault="00796742" w:rsidP="00CC63C5">
      <w:pPr>
        <w:sectPr w:rsidR="00CC63C5" w:rsidRPr="00811604" w:rsidSect="00823C6E">
          <w:headerReference w:type="even" r:id="rId11"/>
          <w:footerReference w:type="default" r:id="rId12"/>
          <w:headerReference w:type="first" r:id="rId13"/>
          <w:pgSz w:w="11906" w:h="16838" w:code="9"/>
          <w:pgMar w:top="1247" w:right="1361" w:bottom="1247" w:left="1361" w:header="680" w:footer="510" w:gutter="0"/>
          <w:pgNumType w:fmt="upperRoman"/>
          <w:cols w:space="708"/>
          <w:docGrid w:linePitch="360"/>
        </w:sectPr>
      </w:pPr>
      <w:r w:rsidRPr="00811604">
        <w:rPr>
          <w:szCs w:val="22"/>
          <w:lang w:eastAsia="en-AU"/>
        </w:rPr>
        <w:fldChar w:fldCharType="end"/>
      </w:r>
    </w:p>
    <w:p w14:paraId="269EC72D" w14:textId="77777777" w:rsidR="00CC63C5" w:rsidRPr="00811604" w:rsidRDefault="00CC63C5" w:rsidP="00D34041">
      <w:pPr>
        <w:pStyle w:val="Heading1"/>
        <w:jc w:val="center"/>
        <w:rPr>
          <w:szCs w:val="36"/>
        </w:rPr>
      </w:pPr>
      <w:bookmarkStart w:id="27" w:name="_Toc507595118"/>
      <w:r w:rsidRPr="00811604">
        <w:rPr>
          <w:szCs w:val="36"/>
        </w:rPr>
        <w:lastRenderedPageBreak/>
        <w:t>Abbreviations</w:t>
      </w:r>
      <w:bookmarkEnd w:id="2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Caption w:val="Abbreviations"/>
        <w:tblDescription w:val="This table provides a list of abbreviations used in the document and the meaning of each abbreviation."/>
      </w:tblPr>
      <w:tblGrid>
        <w:gridCol w:w="1605"/>
        <w:gridCol w:w="7717"/>
      </w:tblGrid>
      <w:tr w:rsidR="00811604" w:rsidRPr="00811604" w14:paraId="57FA6003" w14:textId="77777777" w:rsidTr="00E66868">
        <w:tc>
          <w:tcPr>
            <w:tcW w:w="1605" w:type="dxa"/>
          </w:tcPr>
          <w:p w14:paraId="344BBDE0" w14:textId="77777777" w:rsidR="00CC63C5" w:rsidRPr="00811604" w:rsidRDefault="00CC63C5" w:rsidP="00CF78AA">
            <w:pPr>
              <w:rPr>
                <w:rFonts w:cs="Arial"/>
                <w:szCs w:val="22"/>
                <w:lang w:eastAsia="en-AU"/>
              </w:rPr>
            </w:pPr>
            <w:r w:rsidRPr="00811604">
              <w:rPr>
                <w:rFonts w:cs="Arial"/>
                <w:szCs w:val="22"/>
                <w:lang w:eastAsia="en-AU"/>
              </w:rPr>
              <w:t>A</w:t>
            </w:r>
            <w:r w:rsidR="00CF78AA" w:rsidRPr="00811604">
              <w:rPr>
                <w:rFonts w:cs="Arial"/>
                <w:szCs w:val="22"/>
                <w:lang w:eastAsia="en-AU"/>
              </w:rPr>
              <w:t>ct</w:t>
            </w:r>
          </w:p>
        </w:tc>
        <w:tc>
          <w:tcPr>
            <w:tcW w:w="7717" w:type="dxa"/>
          </w:tcPr>
          <w:p w14:paraId="58BFFA83" w14:textId="77777777" w:rsidR="00CC63C5" w:rsidRPr="00811604" w:rsidRDefault="00CF78AA" w:rsidP="005322E1">
            <w:pPr>
              <w:rPr>
                <w:rFonts w:cs="Arial"/>
                <w:szCs w:val="22"/>
                <w:lang w:eastAsia="en-AU"/>
              </w:rPr>
            </w:pPr>
            <w:r w:rsidRPr="00811604">
              <w:rPr>
                <w:rFonts w:cs="Arial"/>
                <w:i/>
                <w:szCs w:val="22"/>
                <w:lang w:eastAsia="en-AU"/>
              </w:rPr>
              <w:t>Gene Technology Act 2000</w:t>
            </w:r>
          </w:p>
        </w:tc>
      </w:tr>
      <w:tr w:rsidR="00433A38" w:rsidRPr="00811604" w14:paraId="46266109" w14:textId="77777777" w:rsidTr="00E66868">
        <w:tc>
          <w:tcPr>
            <w:tcW w:w="1605" w:type="dxa"/>
          </w:tcPr>
          <w:p w14:paraId="3B422690" w14:textId="77777777" w:rsidR="00433A38" w:rsidRPr="00811604" w:rsidRDefault="00433A38" w:rsidP="004430E1">
            <w:pPr>
              <w:rPr>
                <w:rFonts w:cs="Arial"/>
                <w:szCs w:val="22"/>
                <w:lang w:eastAsia="en-AU"/>
              </w:rPr>
            </w:pPr>
            <w:r>
              <w:rPr>
                <w:rFonts w:cs="Arial"/>
                <w:szCs w:val="22"/>
                <w:lang w:eastAsia="en-AU"/>
              </w:rPr>
              <w:t>DEDJTR</w:t>
            </w:r>
          </w:p>
        </w:tc>
        <w:tc>
          <w:tcPr>
            <w:tcW w:w="7717" w:type="dxa"/>
          </w:tcPr>
          <w:p w14:paraId="73CE231F" w14:textId="77777777" w:rsidR="00433A38" w:rsidRPr="00811604" w:rsidRDefault="00433A38" w:rsidP="004430E1">
            <w:pPr>
              <w:rPr>
                <w:rFonts w:cs="Arial"/>
                <w:szCs w:val="22"/>
                <w:lang w:eastAsia="en-AU"/>
              </w:rPr>
            </w:pPr>
            <w:r w:rsidRPr="0025004F">
              <w:rPr>
                <w:rFonts w:cs="Arial"/>
                <w:szCs w:val="22"/>
                <w:lang w:eastAsia="en-AU"/>
              </w:rPr>
              <w:t>Department of Economic Development, Jobs, Transport and Resources</w:t>
            </w:r>
          </w:p>
        </w:tc>
      </w:tr>
      <w:tr w:rsidR="00433A38" w:rsidRPr="00811604" w14:paraId="406E1E4B" w14:textId="77777777" w:rsidTr="006F4AFB">
        <w:tc>
          <w:tcPr>
            <w:tcW w:w="1605" w:type="dxa"/>
          </w:tcPr>
          <w:p w14:paraId="49656B03" w14:textId="77777777" w:rsidR="00433A38" w:rsidRPr="00811604" w:rsidRDefault="00433A38" w:rsidP="004430E1">
            <w:pPr>
              <w:rPr>
                <w:rFonts w:cs="Arial"/>
                <w:szCs w:val="22"/>
                <w:lang w:eastAsia="en-AU"/>
              </w:rPr>
            </w:pPr>
            <w:r w:rsidRPr="00811604">
              <w:rPr>
                <w:rFonts w:cs="Arial"/>
                <w:szCs w:val="22"/>
                <w:lang w:eastAsia="en-AU"/>
              </w:rPr>
              <w:t>DIR</w:t>
            </w:r>
          </w:p>
        </w:tc>
        <w:tc>
          <w:tcPr>
            <w:tcW w:w="7717" w:type="dxa"/>
          </w:tcPr>
          <w:p w14:paraId="52C73CA3" w14:textId="77777777" w:rsidR="00433A38" w:rsidRPr="00811604" w:rsidRDefault="00433A38" w:rsidP="004430E1">
            <w:pPr>
              <w:rPr>
                <w:rFonts w:cs="Arial"/>
                <w:szCs w:val="22"/>
                <w:lang w:eastAsia="en-AU"/>
              </w:rPr>
            </w:pPr>
            <w:r w:rsidRPr="00811604">
              <w:rPr>
                <w:rFonts w:cs="Arial"/>
                <w:szCs w:val="22"/>
                <w:lang w:eastAsia="en-AU"/>
              </w:rPr>
              <w:t>Dealings involving Intentional Release</w:t>
            </w:r>
          </w:p>
        </w:tc>
      </w:tr>
      <w:tr w:rsidR="00433A38" w:rsidRPr="00811604" w14:paraId="62778949" w14:textId="77777777" w:rsidTr="00E66868">
        <w:tc>
          <w:tcPr>
            <w:tcW w:w="1605" w:type="dxa"/>
          </w:tcPr>
          <w:p w14:paraId="5B8CFE5C" w14:textId="77777777" w:rsidR="00433A38" w:rsidRPr="00811604" w:rsidRDefault="00433A38" w:rsidP="004430E1">
            <w:pPr>
              <w:rPr>
                <w:rFonts w:cs="Arial"/>
                <w:szCs w:val="22"/>
                <w:lang w:eastAsia="en-AU"/>
              </w:rPr>
            </w:pPr>
            <w:r w:rsidRPr="00811604">
              <w:rPr>
                <w:rFonts w:cs="Arial"/>
                <w:szCs w:val="22"/>
                <w:lang w:eastAsia="en-AU"/>
              </w:rPr>
              <w:t>DNA</w:t>
            </w:r>
          </w:p>
        </w:tc>
        <w:tc>
          <w:tcPr>
            <w:tcW w:w="7717" w:type="dxa"/>
          </w:tcPr>
          <w:p w14:paraId="4B06E477" w14:textId="77777777" w:rsidR="00433A38" w:rsidRPr="00811604" w:rsidRDefault="00433A38" w:rsidP="004430E1">
            <w:pPr>
              <w:rPr>
                <w:rFonts w:cs="Arial"/>
                <w:szCs w:val="22"/>
                <w:lang w:eastAsia="en-AU"/>
              </w:rPr>
            </w:pPr>
            <w:r w:rsidRPr="00811604">
              <w:rPr>
                <w:rFonts w:cs="Arial"/>
                <w:szCs w:val="22"/>
                <w:lang w:eastAsia="en-AU"/>
              </w:rPr>
              <w:t>deoxyribonucleic acid</w:t>
            </w:r>
          </w:p>
        </w:tc>
      </w:tr>
      <w:tr w:rsidR="00433A38" w:rsidRPr="00811604" w14:paraId="127CDBC9" w14:textId="77777777" w:rsidTr="00E66868">
        <w:tc>
          <w:tcPr>
            <w:tcW w:w="1605" w:type="dxa"/>
          </w:tcPr>
          <w:p w14:paraId="1EDAB07B" w14:textId="77777777" w:rsidR="00433A38" w:rsidRPr="00811604" w:rsidRDefault="00433A38" w:rsidP="004430E1">
            <w:pPr>
              <w:rPr>
                <w:rFonts w:cs="Arial"/>
                <w:szCs w:val="22"/>
                <w:lang w:eastAsia="en-AU"/>
              </w:rPr>
            </w:pPr>
            <w:r w:rsidRPr="00811604">
              <w:rPr>
                <w:rFonts w:cs="Arial"/>
                <w:szCs w:val="22"/>
                <w:lang w:eastAsia="en-AU"/>
              </w:rPr>
              <w:t>FSANZ</w:t>
            </w:r>
          </w:p>
        </w:tc>
        <w:tc>
          <w:tcPr>
            <w:tcW w:w="7717" w:type="dxa"/>
          </w:tcPr>
          <w:p w14:paraId="46B114EE" w14:textId="77777777" w:rsidR="00433A38" w:rsidRPr="00811604" w:rsidRDefault="00433A38" w:rsidP="004430E1">
            <w:pPr>
              <w:rPr>
                <w:rFonts w:cs="Arial"/>
                <w:szCs w:val="22"/>
                <w:lang w:eastAsia="en-AU"/>
              </w:rPr>
            </w:pPr>
            <w:r w:rsidRPr="00811604">
              <w:rPr>
                <w:rFonts w:cs="Arial"/>
                <w:szCs w:val="22"/>
                <w:lang w:eastAsia="en-AU"/>
              </w:rPr>
              <w:t>Food Standards Australia New Zealand</w:t>
            </w:r>
          </w:p>
        </w:tc>
      </w:tr>
      <w:tr w:rsidR="00433A38" w:rsidRPr="00811604" w14:paraId="3C11C1D3" w14:textId="77777777" w:rsidTr="00E66868">
        <w:tc>
          <w:tcPr>
            <w:tcW w:w="1605" w:type="dxa"/>
          </w:tcPr>
          <w:p w14:paraId="5B086205" w14:textId="77777777" w:rsidR="00433A38" w:rsidRPr="00811604" w:rsidRDefault="00433A38" w:rsidP="004430E1">
            <w:pPr>
              <w:rPr>
                <w:rFonts w:cs="Arial"/>
                <w:szCs w:val="22"/>
                <w:lang w:eastAsia="en-AU"/>
              </w:rPr>
            </w:pPr>
            <w:r w:rsidRPr="00811604">
              <w:rPr>
                <w:rFonts w:cs="Arial"/>
                <w:szCs w:val="22"/>
                <w:lang w:eastAsia="en-AU"/>
              </w:rPr>
              <w:t>GM</w:t>
            </w:r>
          </w:p>
        </w:tc>
        <w:tc>
          <w:tcPr>
            <w:tcW w:w="7717" w:type="dxa"/>
          </w:tcPr>
          <w:p w14:paraId="6BA535E7" w14:textId="77777777" w:rsidR="00433A38" w:rsidRPr="00811604" w:rsidRDefault="00433A38" w:rsidP="004430E1">
            <w:pPr>
              <w:rPr>
                <w:rFonts w:cs="Arial"/>
                <w:szCs w:val="22"/>
                <w:lang w:eastAsia="en-AU"/>
              </w:rPr>
            </w:pPr>
            <w:r w:rsidRPr="00811604">
              <w:rPr>
                <w:rFonts w:cs="Arial"/>
                <w:szCs w:val="22"/>
                <w:lang w:eastAsia="en-AU"/>
              </w:rPr>
              <w:t>genetically modified</w:t>
            </w:r>
          </w:p>
        </w:tc>
      </w:tr>
      <w:tr w:rsidR="00433A38" w:rsidRPr="00811604" w14:paraId="49D54FEC" w14:textId="77777777" w:rsidTr="00E66868">
        <w:tc>
          <w:tcPr>
            <w:tcW w:w="1605" w:type="dxa"/>
          </w:tcPr>
          <w:p w14:paraId="10458C81" w14:textId="77777777" w:rsidR="00433A38" w:rsidRPr="00811604" w:rsidRDefault="00433A38" w:rsidP="004430E1">
            <w:pPr>
              <w:rPr>
                <w:rFonts w:cs="Arial"/>
                <w:szCs w:val="22"/>
                <w:lang w:eastAsia="en-AU"/>
              </w:rPr>
            </w:pPr>
            <w:r w:rsidRPr="00811604">
              <w:rPr>
                <w:rFonts w:cs="Arial"/>
                <w:szCs w:val="22"/>
                <w:lang w:eastAsia="en-AU"/>
              </w:rPr>
              <w:t>GMO</w:t>
            </w:r>
          </w:p>
        </w:tc>
        <w:tc>
          <w:tcPr>
            <w:tcW w:w="7717" w:type="dxa"/>
          </w:tcPr>
          <w:p w14:paraId="572BE3F7" w14:textId="77777777" w:rsidR="00433A38" w:rsidRPr="00811604" w:rsidRDefault="00433A38" w:rsidP="004430E1">
            <w:pPr>
              <w:rPr>
                <w:rFonts w:cs="Arial"/>
                <w:szCs w:val="22"/>
                <w:lang w:eastAsia="en-AU"/>
              </w:rPr>
            </w:pPr>
            <w:r w:rsidRPr="00811604">
              <w:rPr>
                <w:rFonts w:cs="Arial"/>
                <w:szCs w:val="22"/>
                <w:lang w:eastAsia="en-AU"/>
              </w:rPr>
              <w:t>genetically modified organism</w:t>
            </w:r>
          </w:p>
        </w:tc>
      </w:tr>
      <w:tr w:rsidR="00433A38" w:rsidRPr="00811604" w14:paraId="314485E2" w14:textId="77777777" w:rsidTr="00E66868">
        <w:tc>
          <w:tcPr>
            <w:tcW w:w="1605" w:type="dxa"/>
          </w:tcPr>
          <w:p w14:paraId="1767FEBB" w14:textId="77777777" w:rsidR="00433A38" w:rsidRPr="000A34A0" w:rsidRDefault="00433A38" w:rsidP="004430E1">
            <w:pPr>
              <w:rPr>
                <w:rFonts w:cs="Arial"/>
                <w:i/>
                <w:szCs w:val="22"/>
                <w:lang w:eastAsia="en-AU"/>
              </w:rPr>
            </w:pPr>
            <w:r w:rsidRPr="000A34A0">
              <w:rPr>
                <w:rFonts w:cs="Arial"/>
                <w:i/>
                <w:szCs w:val="22"/>
                <w:lang w:eastAsia="en-AU"/>
              </w:rPr>
              <w:t>6G-FFT</w:t>
            </w:r>
          </w:p>
        </w:tc>
        <w:tc>
          <w:tcPr>
            <w:tcW w:w="7717" w:type="dxa"/>
          </w:tcPr>
          <w:p w14:paraId="0BA4184A" w14:textId="77777777" w:rsidR="00433A38" w:rsidRPr="000A34A0" w:rsidRDefault="00433A38" w:rsidP="004430E1">
            <w:pPr>
              <w:rPr>
                <w:rFonts w:cs="Arial"/>
                <w:i/>
                <w:szCs w:val="22"/>
                <w:lang w:eastAsia="en-AU"/>
              </w:rPr>
            </w:pPr>
            <w:r w:rsidRPr="000A34A0">
              <w:rPr>
                <w:i/>
              </w:rPr>
              <w:t xml:space="preserve">fructan:fructan </w:t>
            </w:r>
            <w:r w:rsidRPr="000A34A0">
              <w:rPr>
                <w:i/>
                <w:szCs w:val="22"/>
              </w:rPr>
              <w:t>6G-fructosyltransferase</w:t>
            </w:r>
          </w:p>
        </w:tc>
      </w:tr>
      <w:tr w:rsidR="005F1643" w:rsidRPr="00811604" w14:paraId="2F3260EE" w14:textId="77777777" w:rsidTr="00E66868">
        <w:tc>
          <w:tcPr>
            <w:tcW w:w="1605" w:type="dxa"/>
          </w:tcPr>
          <w:p w14:paraId="2CD0EF04" w14:textId="77777777" w:rsidR="005F1643" w:rsidRPr="00811604" w:rsidRDefault="005F1643" w:rsidP="004430E1">
            <w:pPr>
              <w:rPr>
                <w:rFonts w:cs="Arial"/>
                <w:szCs w:val="22"/>
                <w:lang w:eastAsia="en-AU"/>
              </w:rPr>
            </w:pPr>
            <w:r>
              <w:rPr>
                <w:rFonts w:cs="Arial"/>
                <w:szCs w:val="22"/>
                <w:lang w:eastAsia="en-AU"/>
              </w:rPr>
              <w:t>h</w:t>
            </w:r>
          </w:p>
        </w:tc>
        <w:tc>
          <w:tcPr>
            <w:tcW w:w="7717" w:type="dxa"/>
          </w:tcPr>
          <w:p w14:paraId="666E43F8" w14:textId="77777777" w:rsidR="005F1643" w:rsidRPr="00811604" w:rsidRDefault="005F1643" w:rsidP="004430E1">
            <w:pPr>
              <w:rPr>
                <w:rFonts w:cs="Arial"/>
                <w:szCs w:val="22"/>
                <w:lang w:eastAsia="en-AU"/>
              </w:rPr>
            </w:pPr>
            <w:r>
              <w:rPr>
                <w:rFonts w:cs="Arial"/>
                <w:szCs w:val="22"/>
                <w:lang w:eastAsia="en-AU"/>
              </w:rPr>
              <w:t>hours</w:t>
            </w:r>
          </w:p>
        </w:tc>
      </w:tr>
      <w:tr w:rsidR="00433A38" w:rsidRPr="00811604" w14:paraId="4809CA7D" w14:textId="77777777" w:rsidTr="00E66868">
        <w:tc>
          <w:tcPr>
            <w:tcW w:w="1605" w:type="dxa"/>
          </w:tcPr>
          <w:p w14:paraId="3ABD4A27" w14:textId="77777777" w:rsidR="00433A38" w:rsidRPr="00811604" w:rsidRDefault="00433A38" w:rsidP="004430E1">
            <w:pPr>
              <w:rPr>
                <w:rFonts w:cs="Arial"/>
                <w:szCs w:val="22"/>
                <w:lang w:eastAsia="en-AU"/>
              </w:rPr>
            </w:pPr>
            <w:r w:rsidRPr="00811604">
              <w:rPr>
                <w:rFonts w:cs="Arial"/>
                <w:szCs w:val="22"/>
                <w:lang w:eastAsia="en-AU"/>
              </w:rPr>
              <w:t>ha</w:t>
            </w:r>
          </w:p>
        </w:tc>
        <w:tc>
          <w:tcPr>
            <w:tcW w:w="7717" w:type="dxa"/>
          </w:tcPr>
          <w:p w14:paraId="0AD27CC8" w14:textId="77777777" w:rsidR="00433A38" w:rsidRPr="00811604" w:rsidRDefault="00433A38" w:rsidP="004430E1">
            <w:pPr>
              <w:rPr>
                <w:rFonts w:cs="Arial"/>
                <w:szCs w:val="22"/>
                <w:lang w:eastAsia="en-AU"/>
              </w:rPr>
            </w:pPr>
            <w:r w:rsidRPr="00811604">
              <w:rPr>
                <w:rFonts w:cs="Arial"/>
                <w:szCs w:val="22"/>
                <w:lang w:eastAsia="en-AU"/>
              </w:rPr>
              <w:t>hectare</w:t>
            </w:r>
          </w:p>
        </w:tc>
      </w:tr>
      <w:tr w:rsidR="00433A38" w:rsidRPr="00811604" w14:paraId="5A4725F1" w14:textId="77777777" w:rsidTr="00E66868">
        <w:tc>
          <w:tcPr>
            <w:tcW w:w="1605" w:type="dxa"/>
          </w:tcPr>
          <w:p w14:paraId="3AAA0257" w14:textId="77777777" w:rsidR="00433A38" w:rsidRPr="00811604" w:rsidRDefault="00433A38" w:rsidP="004430E1">
            <w:pPr>
              <w:rPr>
                <w:rFonts w:cs="Arial"/>
                <w:szCs w:val="22"/>
                <w:lang w:eastAsia="en-AU"/>
              </w:rPr>
            </w:pPr>
            <w:r w:rsidRPr="00811604">
              <w:rPr>
                <w:rFonts w:cs="Arial"/>
                <w:szCs w:val="22"/>
                <w:lang w:eastAsia="en-AU"/>
              </w:rPr>
              <w:t>HGT</w:t>
            </w:r>
          </w:p>
        </w:tc>
        <w:tc>
          <w:tcPr>
            <w:tcW w:w="7717" w:type="dxa"/>
          </w:tcPr>
          <w:p w14:paraId="272890C9" w14:textId="77777777" w:rsidR="00433A38" w:rsidRPr="00811604" w:rsidRDefault="00433A38" w:rsidP="004430E1">
            <w:pPr>
              <w:rPr>
                <w:rFonts w:cs="Arial"/>
                <w:szCs w:val="22"/>
                <w:lang w:eastAsia="en-AU"/>
              </w:rPr>
            </w:pPr>
            <w:r w:rsidRPr="00811604">
              <w:rPr>
                <w:rFonts w:cs="Arial"/>
                <w:szCs w:val="22"/>
                <w:lang w:eastAsia="en-AU"/>
              </w:rPr>
              <w:t>horizontal gene transfer</w:t>
            </w:r>
          </w:p>
        </w:tc>
      </w:tr>
      <w:tr w:rsidR="00433A38" w:rsidRPr="00811604" w14:paraId="26E7897C" w14:textId="77777777" w:rsidTr="00E66868">
        <w:tc>
          <w:tcPr>
            <w:tcW w:w="1605" w:type="dxa"/>
          </w:tcPr>
          <w:p w14:paraId="76876DDB" w14:textId="77777777" w:rsidR="00433A38" w:rsidRPr="008C5BDA" w:rsidRDefault="00433A38" w:rsidP="004430E1">
            <w:pPr>
              <w:rPr>
                <w:rFonts w:cs="Arial"/>
                <w:i/>
                <w:szCs w:val="22"/>
                <w:lang w:eastAsia="en-AU"/>
              </w:rPr>
            </w:pPr>
            <w:r w:rsidRPr="008C5BDA">
              <w:rPr>
                <w:rFonts w:cs="Arial"/>
                <w:i/>
                <w:szCs w:val="22"/>
                <w:lang w:eastAsia="en-AU"/>
              </w:rPr>
              <w:t>hph</w:t>
            </w:r>
          </w:p>
        </w:tc>
        <w:tc>
          <w:tcPr>
            <w:tcW w:w="7717" w:type="dxa"/>
          </w:tcPr>
          <w:p w14:paraId="448E6C8F" w14:textId="77777777" w:rsidR="00433A38" w:rsidRPr="000A34A0" w:rsidRDefault="00433A38" w:rsidP="004430E1">
            <w:pPr>
              <w:rPr>
                <w:rFonts w:cs="Arial"/>
                <w:i/>
                <w:szCs w:val="22"/>
                <w:lang w:eastAsia="en-AU"/>
              </w:rPr>
            </w:pPr>
            <w:r w:rsidRPr="000A34A0">
              <w:rPr>
                <w:i/>
              </w:rPr>
              <w:t xml:space="preserve">hygromycin phosphotransferase </w:t>
            </w:r>
          </w:p>
        </w:tc>
      </w:tr>
      <w:tr w:rsidR="00433A38" w:rsidRPr="00811604" w14:paraId="09CE6DF6" w14:textId="77777777" w:rsidTr="00E66868">
        <w:tc>
          <w:tcPr>
            <w:tcW w:w="1605" w:type="dxa"/>
          </w:tcPr>
          <w:p w14:paraId="1B92243A" w14:textId="77777777" w:rsidR="00433A38" w:rsidRPr="00811604" w:rsidRDefault="00433A38" w:rsidP="004430E1">
            <w:pPr>
              <w:rPr>
                <w:rFonts w:cs="Arial"/>
                <w:szCs w:val="22"/>
                <w:lang w:eastAsia="en-AU"/>
              </w:rPr>
            </w:pPr>
            <w:r w:rsidRPr="00811604">
              <w:rPr>
                <w:rFonts w:cs="Arial"/>
                <w:szCs w:val="22"/>
                <w:lang w:eastAsia="en-AU"/>
              </w:rPr>
              <w:t>m</w:t>
            </w:r>
          </w:p>
        </w:tc>
        <w:tc>
          <w:tcPr>
            <w:tcW w:w="7717" w:type="dxa"/>
          </w:tcPr>
          <w:p w14:paraId="5084982A" w14:textId="77777777" w:rsidR="00433A38" w:rsidRPr="00811604" w:rsidRDefault="00433A38" w:rsidP="004430E1">
            <w:pPr>
              <w:rPr>
                <w:rFonts w:cs="Arial"/>
                <w:szCs w:val="22"/>
                <w:lang w:eastAsia="en-AU"/>
              </w:rPr>
            </w:pPr>
            <w:r w:rsidRPr="00811604">
              <w:rPr>
                <w:rFonts w:cs="Arial"/>
                <w:szCs w:val="22"/>
                <w:lang w:eastAsia="en-AU"/>
              </w:rPr>
              <w:t>metres</w:t>
            </w:r>
          </w:p>
        </w:tc>
      </w:tr>
      <w:tr w:rsidR="005F1643" w:rsidRPr="00811604" w14:paraId="0D9E12B7" w14:textId="77777777" w:rsidTr="00E66868">
        <w:tc>
          <w:tcPr>
            <w:tcW w:w="1605" w:type="dxa"/>
          </w:tcPr>
          <w:p w14:paraId="4F5D1CA8" w14:textId="77777777" w:rsidR="005F1643" w:rsidRPr="00811604" w:rsidRDefault="005F1643" w:rsidP="004430E1">
            <w:pPr>
              <w:rPr>
                <w:rFonts w:cs="Arial"/>
                <w:szCs w:val="22"/>
                <w:lang w:eastAsia="en-AU"/>
              </w:rPr>
            </w:pPr>
            <w:r>
              <w:rPr>
                <w:rFonts w:cs="Arial"/>
                <w:szCs w:val="22"/>
                <w:lang w:eastAsia="en-AU"/>
              </w:rPr>
              <w:t>mm</w:t>
            </w:r>
          </w:p>
        </w:tc>
        <w:tc>
          <w:tcPr>
            <w:tcW w:w="7717" w:type="dxa"/>
          </w:tcPr>
          <w:p w14:paraId="42212BE7" w14:textId="77777777" w:rsidR="005F1643" w:rsidRPr="00811604" w:rsidRDefault="005F1643" w:rsidP="005F1643">
            <w:pPr>
              <w:rPr>
                <w:rFonts w:cs="Arial"/>
                <w:szCs w:val="22"/>
                <w:lang w:eastAsia="en-AU"/>
              </w:rPr>
            </w:pPr>
            <w:r>
              <w:rPr>
                <w:rFonts w:cs="Arial"/>
                <w:szCs w:val="22"/>
                <w:lang w:eastAsia="en-AU"/>
              </w:rPr>
              <w:t xml:space="preserve">millimetres </w:t>
            </w:r>
          </w:p>
        </w:tc>
      </w:tr>
      <w:tr w:rsidR="00433A38" w:rsidRPr="00811604" w14:paraId="43D85271" w14:textId="77777777" w:rsidTr="00E66868">
        <w:tc>
          <w:tcPr>
            <w:tcW w:w="1605" w:type="dxa"/>
          </w:tcPr>
          <w:p w14:paraId="0440A923" w14:textId="77777777" w:rsidR="00433A38" w:rsidRPr="00811604" w:rsidRDefault="00433A38" w:rsidP="004430E1">
            <w:pPr>
              <w:rPr>
                <w:rFonts w:cs="Arial"/>
                <w:szCs w:val="22"/>
                <w:lang w:eastAsia="en-AU"/>
              </w:rPr>
            </w:pPr>
            <w:r w:rsidRPr="00811604">
              <w:rPr>
                <w:rFonts w:cs="Arial"/>
                <w:szCs w:val="22"/>
                <w:lang w:eastAsia="en-AU"/>
              </w:rPr>
              <w:t>NLRD</w:t>
            </w:r>
          </w:p>
        </w:tc>
        <w:tc>
          <w:tcPr>
            <w:tcW w:w="7717" w:type="dxa"/>
          </w:tcPr>
          <w:p w14:paraId="3FA54F19" w14:textId="77777777" w:rsidR="00433A38" w:rsidRPr="00811604" w:rsidRDefault="00433A38" w:rsidP="004430E1">
            <w:pPr>
              <w:rPr>
                <w:rFonts w:cs="Arial"/>
                <w:szCs w:val="22"/>
                <w:lang w:eastAsia="en-AU"/>
              </w:rPr>
            </w:pPr>
            <w:r w:rsidRPr="00811604">
              <w:rPr>
                <w:rFonts w:cs="Arial"/>
                <w:szCs w:val="22"/>
                <w:lang w:eastAsia="en-AU"/>
              </w:rPr>
              <w:t>Notifiable Low Risk Dealing</w:t>
            </w:r>
          </w:p>
        </w:tc>
      </w:tr>
      <w:tr w:rsidR="00433A38" w:rsidRPr="00811604" w14:paraId="672A58D9" w14:textId="77777777" w:rsidTr="00E66868">
        <w:tc>
          <w:tcPr>
            <w:tcW w:w="1605" w:type="dxa"/>
          </w:tcPr>
          <w:p w14:paraId="5CDF8327" w14:textId="77777777" w:rsidR="00433A38" w:rsidRPr="00811604" w:rsidRDefault="00433A38" w:rsidP="004430E1">
            <w:pPr>
              <w:rPr>
                <w:rFonts w:cs="Arial"/>
                <w:szCs w:val="22"/>
                <w:lang w:eastAsia="en-AU"/>
              </w:rPr>
            </w:pPr>
            <w:r w:rsidRPr="00811604">
              <w:rPr>
                <w:rFonts w:cs="Arial"/>
                <w:szCs w:val="22"/>
                <w:lang w:eastAsia="en-AU"/>
              </w:rPr>
              <w:t>OGTR</w:t>
            </w:r>
          </w:p>
        </w:tc>
        <w:tc>
          <w:tcPr>
            <w:tcW w:w="7717" w:type="dxa"/>
          </w:tcPr>
          <w:p w14:paraId="05B761AA" w14:textId="77777777" w:rsidR="00433A38" w:rsidRPr="00811604" w:rsidRDefault="00433A38" w:rsidP="004430E1">
            <w:pPr>
              <w:rPr>
                <w:rFonts w:cs="Arial"/>
                <w:szCs w:val="22"/>
                <w:lang w:eastAsia="en-AU"/>
              </w:rPr>
            </w:pPr>
            <w:r w:rsidRPr="00811604">
              <w:rPr>
                <w:rFonts w:cs="Arial"/>
                <w:szCs w:val="22"/>
                <w:lang w:eastAsia="en-AU"/>
              </w:rPr>
              <w:t>Office of the Gene Technology Regulator</w:t>
            </w:r>
          </w:p>
        </w:tc>
      </w:tr>
      <w:tr w:rsidR="00433A38" w:rsidRPr="00811604" w14:paraId="5F4B7FBB" w14:textId="77777777" w:rsidTr="00E66868">
        <w:tc>
          <w:tcPr>
            <w:tcW w:w="1605" w:type="dxa"/>
          </w:tcPr>
          <w:p w14:paraId="5E9F6F79" w14:textId="77777777" w:rsidR="00433A38" w:rsidRPr="00811604" w:rsidRDefault="00433A38" w:rsidP="004430E1">
            <w:pPr>
              <w:rPr>
                <w:rFonts w:cs="Arial"/>
                <w:szCs w:val="22"/>
                <w:lang w:eastAsia="en-AU"/>
              </w:rPr>
            </w:pPr>
            <w:r w:rsidRPr="00811604">
              <w:rPr>
                <w:rFonts w:cs="Arial"/>
                <w:szCs w:val="22"/>
                <w:lang w:eastAsia="en-AU"/>
              </w:rPr>
              <w:t>PC2</w:t>
            </w:r>
          </w:p>
        </w:tc>
        <w:tc>
          <w:tcPr>
            <w:tcW w:w="7717" w:type="dxa"/>
          </w:tcPr>
          <w:p w14:paraId="25844B5A" w14:textId="77777777" w:rsidR="00433A38" w:rsidRPr="00811604" w:rsidRDefault="00433A38" w:rsidP="004430E1">
            <w:pPr>
              <w:rPr>
                <w:rFonts w:cs="Arial"/>
                <w:szCs w:val="22"/>
                <w:lang w:eastAsia="en-AU"/>
              </w:rPr>
            </w:pPr>
            <w:r w:rsidRPr="00811604">
              <w:rPr>
                <w:rFonts w:cs="Arial"/>
                <w:szCs w:val="22"/>
                <w:lang w:eastAsia="en-AU"/>
              </w:rPr>
              <w:t>Physical Containment level 2</w:t>
            </w:r>
          </w:p>
        </w:tc>
      </w:tr>
      <w:tr w:rsidR="00433A38" w:rsidRPr="00811604" w14:paraId="2BA6046C" w14:textId="77777777" w:rsidTr="00E66868">
        <w:tc>
          <w:tcPr>
            <w:tcW w:w="1605" w:type="dxa"/>
          </w:tcPr>
          <w:p w14:paraId="6E700013" w14:textId="77777777" w:rsidR="00433A38" w:rsidRPr="00811604" w:rsidRDefault="00433A38" w:rsidP="004430E1">
            <w:pPr>
              <w:rPr>
                <w:rFonts w:cs="Arial"/>
                <w:szCs w:val="22"/>
                <w:lang w:eastAsia="en-AU"/>
              </w:rPr>
            </w:pPr>
            <w:r w:rsidRPr="00811604">
              <w:rPr>
                <w:rFonts w:cs="Arial"/>
                <w:szCs w:val="22"/>
                <w:lang w:eastAsia="en-AU"/>
              </w:rPr>
              <w:t>RARMP</w:t>
            </w:r>
          </w:p>
        </w:tc>
        <w:tc>
          <w:tcPr>
            <w:tcW w:w="7717" w:type="dxa"/>
          </w:tcPr>
          <w:p w14:paraId="59BFBC42" w14:textId="77777777" w:rsidR="00433A38" w:rsidRPr="00811604" w:rsidRDefault="00433A38" w:rsidP="004430E1">
            <w:pPr>
              <w:rPr>
                <w:rFonts w:cs="Arial"/>
                <w:szCs w:val="22"/>
                <w:lang w:eastAsia="en-AU"/>
              </w:rPr>
            </w:pPr>
            <w:r w:rsidRPr="00811604">
              <w:rPr>
                <w:rFonts w:cs="Arial"/>
                <w:szCs w:val="22"/>
                <w:lang w:eastAsia="en-AU"/>
              </w:rPr>
              <w:t>Risk Assessment and Risk Management Plan</w:t>
            </w:r>
          </w:p>
        </w:tc>
      </w:tr>
      <w:tr w:rsidR="00433A38" w:rsidRPr="00811604" w14:paraId="5DE32615" w14:textId="77777777" w:rsidTr="00E66868">
        <w:tc>
          <w:tcPr>
            <w:tcW w:w="1605" w:type="dxa"/>
          </w:tcPr>
          <w:p w14:paraId="1B0471E9" w14:textId="77777777" w:rsidR="00433A38" w:rsidRPr="00811604" w:rsidRDefault="00433A38" w:rsidP="004430E1">
            <w:pPr>
              <w:rPr>
                <w:rFonts w:cs="Arial"/>
                <w:szCs w:val="22"/>
                <w:lang w:eastAsia="en-AU"/>
              </w:rPr>
            </w:pPr>
            <w:r w:rsidRPr="00811604">
              <w:rPr>
                <w:rFonts w:cs="Arial"/>
                <w:szCs w:val="22"/>
                <w:lang w:eastAsia="en-AU"/>
              </w:rPr>
              <w:t>Regulations</w:t>
            </w:r>
          </w:p>
        </w:tc>
        <w:tc>
          <w:tcPr>
            <w:tcW w:w="7717" w:type="dxa"/>
          </w:tcPr>
          <w:p w14:paraId="1492C6D9" w14:textId="77777777" w:rsidR="00433A38" w:rsidRPr="00811604" w:rsidRDefault="00433A38" w:rsidP="004430E1">
            <w:pPr>
              <w:rPr>
                <w:rFonts w:cs="Arial"/>
                <w:szCs w:val="22"/>
                <w:lang w:eastAsia="en-AU"/>
              </w:rPr>
            </w:pPr>
            <w:r w:rsidRPr="00811604">
              <w:rPr>
                <w:rFonts w:cs="Arial"/>
                <w:szCs w:val="22"/>
                <w:lang w:eastAsia="en-AU"/>
              </w:rPr>
              <w:t>Gene Technology Regulations 2001</w:t>
            </w:r>
          </w:p>
        </w:tc>
      </w:tr>
      <w:tr w:rsidR="00433A38" w:rsidRPr="00811604" w14:paraId="5EC2C2AF" w14:textId="77777777" w:rsidTr="00E66868">
        <w:tc>
          <w:tcPr>
            <w:tcW w:w="1605" w:type="dxa"/>
          </w:tcPr>
          <w:p w14:paraId="6E38D6C2" w14:textId="77777777" w:rsidR="00433A38" w:rsidRPr="00811604" w:rsidRDefault="00433A38" w:rsidP="004430E1">
            <w:pPr>
              <w:rPr>
                <w:rFonts w:cs="Arial"/>
                <w:szCs w:val="22"/>
                <w:lang w:eastAsia="en-AU"/>
              </w:rPr>
            </w:pPr>
            <w:r w:rsidRPr="00811604">
              <w:rPr>
                <w:rFonts w:cs="Arial"/>
                <w:szCs w:val="22"/>
                <w:lang w:eastAsia="en-AU"/>
              </w:rPr>
              <w:t>Regulator</w:t>
            </w:r>
          </w:p>
        </w:tc>
        <w:tc>
          <w:tcPr>
            <w:tcW w:w="7717" w:type="dxa"/>
          </w:tcPr>
          <w:p w14:paraId="1593B63B" w14:textId="77777777" w:rsidR="00433A38" w:rsidRPr="00811604" w:rsidRDefault="00433A38" w:rsidP="004430E1">
            <w:pPr>
              <w:rPr>
                <w:rFonts w:cs="Arial"/>
                <w:szCs w:val="22"/>
                <w:lang w:eastAsia="en-AU"/>
              </w:rPr>
            </w:pPr>
            <w:r w:rsidRPr="00811604">
              <w:rPr>
                <w:rFonts w:cs="Arial"/>
                <w:szCs w:val="22"/>
                <w:lang w:eastAsia="en-AU"/>
              </w:rPr>
              <w:t>Gene Technology Regulator</w:t>
            </w:r>
          </w:p>
        </w:tc>
      </w:tr>
      <w:tr w:rsidR="00433A38" w:rsidRPr="00811604" w14:paraId="568755FA" w14:textId="77777777" w:rsidTr="00E66868">
        <w:tc>
          <w:tcPr>
            <w:tcW w:w="1605" w:type="dxa"/>
          </w:tcPr>
          <w:p w14:paraId="70B397D3" w14:textId="77777777" w:rsidR="00433A38" w:rsidRPr="000A34A0" w:rsidRDefault="00433A38" w:rsidP="005322E1">
            <w:pPr>
              <w:rPr>
                <w:rFonts w:cs="Arial"/>
                <w:i/>
                <w:szCs w:val="22"/>
                <w:lang w:eastAsia="en-AU"/>
              </w:rPr>
            </w:pPr>
            <w:r w:rsidRPr="000A34A0">
              <w:rPr>
                <w:rFonts w:cs="Arial"/>
                <w:i/>
                <w:szCs w:val="22"/>
                <w:lang w:eastAsia="en-AU"/>
              </w:rPr>
              <w:t>1-SST</w:t>
            </w:r>
          </w:p>
        </w:tc>
        <w:tc>
          <w:tcPr>
            <w:tcW w:w="7717" w:type="dxa"/>
          </w:tcPr>
          <w:p w14:paraId="34D47B34" w14:textId="77777777" w:rsidR="00433A38" w:rsidRPr="000A34A0" w:rsidRDefault="00433A38" w:rsidP="005322E1">
            <w:pPr>
              <w:rPr>
                <w:rFonts w:cs="Arial"/>
                <w:i/>
                <w:szCs w:val="22"/>
                <w:lang w:eastAsia="en-AU"/>
              </w:rPr>
            </w:pPr>
            <w:r w:rsidRPr="000A34A0">
              <w:rPr>
                <w:i/>
                <w:szCs w:val="22"/>
              </w:rPr>
              <w:t>sucrose:sucrose 1-fructosyltransferase</w:t>
            </w:r>
          </w:p>
        </w:tc>
      </w:tr>
      <w:bookmarkEnd w:id="26"/>
    </w:tbl>
    <w:p w14:paraId="20FA3ABA" w14:textId="77777777" w:rsidR="00925FE4" w:rsidRPr="00811604" w:rsidRDefault="00925FE4" w:rsidP="00ED538A">
      <w:pPr>
        <w:rPr>
          <w:lang w:eastAsia="en-AU"/>
        </w:rPr>
        <w:sectPr w:rsidR="00925FE4" w:rsidRPr="00811604" w:rsidSect="00823C6E">
          <w:footerReference w:type="default" r:id="rId14"/>
          <w:pgSz w:w="11906" w:h="16838" w:code="9"/>
          <w:pgMar w:top="1247" w:right="1361" w:bottom="1247" w:left="1361" w:header="680" w:footer="510" w:gutter="0"/>
          <w:pgNumType w:fmt="upperRoman"/>
          <w:cols w:space="708"/>
          <w:docGrid w:linePitch="360"/>
        </w:sectPr>
      </w:pPr>
    </w:p>
    <w:p w14:paraId="3AABC26B" w14:textId="77777777" w:rsidR="00B248F7" w:rsidRPr="00811604" w:rsidRDefault="00B248F7" w:rsidP="00BE190E">
      <w:pPr>
        <w:pStyle w:val="Style1"/>
      </w:pPr>
      <w:bookmarkStart w:id="28" w:name="_Toc507595119"/>
      <w:bookmarkStart w:id="29" w:name="_Toc209859565"/>
      <w:bookmarkStart w:id="30" w:name="_Toc274904743"/>
      <w:bookmarkStart w:id="31" w:name="_Toc291151793"/>
      <w:bookmarkStart w:id="32" w:name="_Toc309053997"/>
      <w:bookmarkStart w:id="33" w:name="_Toc309833689"/>
      <w:bookmarkStart w:id="34" w:name="_Toc355008002"/>
      <w:r w:rsidRPr="00811604">
        <w:lastRenderedPageBreak/>
        <w:t>Risk assessment context</w:t>
      </w:r>
      <w:bookmarkEnd w:id="28"/>
    </w:p>
    <w:p w14:paraId="6A4E5C55" w14:textId="77777777" w:rsidR="00925FE4" w:rsidRPr="00811604" w:rsidRDefault="00925FE4" w:rsidP="00E176CF">
      <w:pPr>
        <w:pStyle w:val="Style2"/>
      </w:pPr>
      <w:bookmarkStart w:id="35" w:name="_Toc507595120"/>
      <w:r w:rsidRPr="00811604">
        <w:t>Background</w:t>
      </w:r>
      <w:bookmarkEnd w:id="29"/>
      <w:bookmarkEnd w:id="30"/>
      <w:bookmarkEnd w:id="31"/>
      <w:bookmarkEnd w:id="32"/>
      <w:bookmarkEnd w:id="33"/>
      <w:bookmarkEnd w:id="34"/>
      <w:bookmarkEnd w:id="35"/>
    </w:p>
    <w:p w14:paraId="5B39246F" w14:textId="77777777" w:rsidR="00925FE4" w:rsidRPr="00811604" w:rsidRDefault="00925FE4" w:rsidP="00472344">
      <w:pPr>
        <w:pStyle w:val="1Para"/>
        <w:rPr>
          <w:szCs w:val="22"/>
        </w:rPr>
      </w:pPr>
      <w:r w:rsidRPr="00811604">
        <w:rPr>
          <w:szCs w:val="22"/>
        </w:rPr>
        <w:t xml:space="preserve">An application has been made under the </w:t>
      </w:r>
      <w:r w:rsidRPr="00811604">
        <w:rPr>
          <w:i/>
          <w:iCs/>
          <w:szCs w:val="22"/>
        </w:rPr>
        <w:t>Gene Technology Act 2000</w:t>
      </w:r>
      <w:r w:rsidRPr="00811604">
        <w:rPr>
          <w:szCs w:val="22"/>
        </w:rPr>
        <w:t xml:space="preserve"> (the Act) for Dealings involving the Intentional Release (DIR) of genetically modified organisms (GMOs) into the Australian environment.</w:t>
      </w:r>
    </w:p>
    <w:p w14:paraId="3A37A452" w14:textId="77777777" w:rsidR="00925FE4" w:rsidRPr="00811604" w:rsidRDefault="00925FE4" w:rsidP="00472344">
      <w:pPr>
        <w:pStyle w:val="1Para"/>
        <w:rPr>
          <w:szCs w:val="22"/>
        </w:rPr>
      </w:pPr>
      <w:r w:rsidRPr="00811604">
        <w:rPr>
          <w:szCs w:val="22"/>
        </w:rPr>
        <w:t>The Act in conjunction with the Gene Technology Regulations 2001 (the Regulations), an inter-governmental agreement and corresponding legislation</w:t>
      </w:r>
      <w:r w:rsidR="00247747" w:rsidRPr="00811604">
        <w:rPr>
          <w:szCs w:val="22"/>
        </w:rPr>
        <w:t xml:space="preserve"> in States and Territories</w:t>
      </w:r>
      <w:r w:rsidRPr="00811604">
        <w:rPr>
          <w:szCs w:val="22"/>
        </w:rPr>
        <w:t>,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14:paraId="03A7AA25" w14:textId="77777777" w:rsidR="00925FE4" w:rsidRPr="00811604" w:rsidRDefault="00925FE4" w:rsidP="00472344">
      <w:pPr>
        <w:pStyle w:val="1Para"/>
        <w:rPr>
          <w:szCs w:val="22"/>
        </w:rPr>
      </w:pPr>
      <w:r w:rsidRPr="00811604">
        <w:rPr>
          <w:szCs w:val="22"/>
        </w:rPr>
        <w:t>This chapter describes the parameters within which potential risks to the health and safety of people or the environment posed by the proposed release are assessed. The risk assessment context is established within the regulatory framework and considers application-specific parameters (</w:t>
      </w:r>
      <w:r w:rsidR="00C46304">
        <w:rPr>
          <w:szCs w:val="22"/>
        </w:rPr>
        <w:t>Figure</w:t>
      </w:r>
      <w:r w:rsidR="00C271FD">
        <w:rPr>
          <w:szCs w:val="22"/>
        </w:rPr>
        <w:t> </w:t>
      </w:r>
      <w:r w:rsidR="00C46304">
        <w:rPr>
          <w:szCs w:val="22"/>
        </w:rPr>
        <w:t>1</w:t>
      </w:r>
      <w:r w:rsidRPr="00811604">
        <w:rPr>
          <w:szCs w:val="22"/>
        </w:rPr>
        <w:t>).</w:t>
      </w:r>
    </w:p>
    <w:p w14:paraId="52370470" w14:textId="77777777" w:rsidR="00925FE4" w:rsidRPr="00811604" w:rsidRDefault="0009490A" w:rsidP="00DD36D9">
      <w:pPr>
        <w:jc w:val="center"/>
      </w:pPr>
      <w:r w:rsidRPr="00811604">
        <w:rPr>
          <w:noProof/>
          <w:lang w:eastAsia="en-AU"/>
        </w:rPr>
        <w:drawing>
          <wp:inline distT="0" distB="0" distL="0" distR="0" wp14:anchorId="53D39B09" wp14:editId="77EF78AA">
            <wp:extent cx="5274310" cy="3546887"/>
            <wp:effectExtent l="0" t="0" r="2540" b="0"/>
            <wp:docPr id="8" name="Picture 8" descr="Shows the factors which form the risk context for this document." title="Figure 1 Summary of parameters used to estabilish the 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74310" cy="3546887"/>
                    </a:xfrm>
                    <a:prstGeom prst="rect">
                      <a:avLst/>
                    </a:prstGeom>
                  </pic:spPr>
                </pic:pic>
              </a:graphicData>
            </a:graphic>
          </wp:inline>
        </w:drawing>
      </w:r>
    </w:p>
    <w:p w14:paraId="23B222F7" w14:textId="77777777" w:rsidR="00925FE4" w:rsidRPr="00811604" w:rsidRDefault="009B4363" w:rsidP="00297E86">
      <w:pPr>
        <w:pStyle w:val="Caption"/>
      </w:pPr>
      <w:bookmarkStart w:id="36" w:name="_Ref256168805"/>
      <w:r w:rsidRPr="00811604">
        <w:t>Figure 1</w:t>
      </w:r>
      <w:r w:rsidR="0085232F" w:rsidRPr="00811604">
        <w:t>.</w:t>
      </w:r>
      <w:r w:rsidRPr="00811604">
        <w:t xml:space="preserve"> </w:t>
      </w:r>
      <w:r w:rsidR="00925FE4" w:rsidRPr="00811604">
        <w:t>Summary of parameters used to establish the risk assessment context</w:t>
      </w:r>
      <w:bookmarkEnd w:id="36"/>
    </w:p>
    <w:p w14:paraId="03F43540" w14:textId="77777777" w:rsidR="00925FE4" w:rsidRPr="00811604" w:rsidRDefault="00925FE4" w:rsidP="00E176CF">
      <w:pPr>
        <w:pStyle w:val="Style2"/>
      </w:pPr>
      <w:bookmarkStart w:id="37" w:name="_Toc209859566"/>
      <w:bookmarkStart w:id="38" w:name="_Ref220919834"/>
      <w:bookmarkStart w:id="39" w:name="_Ref220919845"/>
      <w:bookmarkStart w:id="40" w:name="_Toc274904744"/>
      <w:bookmarkStart w:id="41" w:name="_Toc291151794"/>
      <w:bookmarkStart w:id="42" w:name="_Toc309053998"/>
      <w:bookmarkStart w:id="43" w:name="_Toc309833690"/>
      <w:bookmarkStart w:id="44" w:name="_Toc311188351"/>
      <w:bookmarkStart w:id="45" w:name="_Toc355008003"/>
      <w:bookmarkStart w:id="46" w:name="_Toc507595121"/>
      <w:r w:rsidRPr="00811604">
        <w:t>Regulatory framework</w:t>
      </w:r>
      <w:bookmarkEnd w:id="37"/>
      <w:bookmarkEnd w:id="38"/>
      <w:bookmarkEnd w:id="39"/>
      <w:bookmarkEnd w:id="40"/>
      <w:bookmarkEnd w:id="41"/>
      <w:bookmarkEnd w:id="42"/>
      <w:bookmarkEnd w:id="43"/>
      <w:bookmarkEnd w:id="44"/>
      <w:bookmarkEnd w:id="45"/>
      <w:bookmarkEnd w:id="46"/>
    </w:p>
    <w:p w14:paraId="4AAB91B8" w14:textId="77777777" w:rsidR="00247747" w:rsidRPr="00811604" w:rsidRDefault="00236137" w:rsidP="007D0610">
      <w:pPr>
        <w:numPr>
          <w:ilvl w:val="0"/>
          <w:numId w:val="4"/>
        </w:numPr>
        <w:spacing w:before="120" w:after="120"/>
        <w:rPr>
          <w:szCs w:val="22"/>
          <w:lang w:eastAsia="en-AU"/>
        </w:rPr>
      </w:pPr>
      <w:r w:rsidRPr="00811604">
        <w:rPr>
          <w:szCs w:val="22"/>
          <w:lang w:eastAsia="en-AU"/>
        </w:rPr>
        <w:t xml:space="preserve">Sections 50, 50A and 51 of the Act outline the matters which the Gene Technology Regulator (the Regulator) must take into account, and </w:t>
      </w:r>
      <w:r w:rsidR="00247747" w:rsidRPr="00811604">
        <w:rPr>
          <w:szCs w:val="22"/>
          <w:lang w:eastAsia="en-AU"/>
        </w:rPr>
        <w:t>who must be consulted,</w:t>
      </w:r>
      <w:r w:rsidRPr="00811604">
        <w:rPr>
          <w:szCs w:val="22"/>
          <w:lang w:eastAsia="en-AU"/>
        </w:rPr>
        <w:t xml:space="preserve"> when preparing the Risk Assessment and Risk Management Plans (RARMPs) that inform the decisions on licence applications. In addition, the Regulations outline further matters the Regulator must consider when preparing a RARMP. </w:t>
      </w:r>
    </w:p>
    <w:p w14:paraId="330225E6" w14:textId="77777777" w:rsidR="00236137" w:rsidRDefault="00236137" w:rsidP="007D0610">
      <w:pPr>
        <w:numPr>
          <w:ilvl w:val="0"/>
          <w:numId w:val="4"/>
        </w:numPr>
        <w:spacing w:before="120" w:after="120"/>
        <w:rPr>
          <w:szCs w:val="22"/>
          <w:lang w:eastAsia="en-AU"/>
        </w:rPr>
      </w:pPr>
      <w:r w:rsidRPr="00811604">
        <w:rPr>
          <w:szCs w:val="22"/>
          <w:lang w:eastAsia="en-AU"/>
        </w:rPr>
        <w:t xml:space="preserve">In accordance with section 50A of the Act, this application is considered to be a limited and controlled release application, as </w:t>
      </w:r>
      <w:r w:rsidR="0039355A">
        <w:rPr>
          <w:szCs w:val="22"/>
          <w:lang w:eastAsia="en-AU"/>
        </w:rPr>
        <w:t xml:space="preserve">the Regulator was satisfied that: </w:t>
      </w:r>
      <w:r w:rsidRPr="00811604">
        <w:rPr>
          <w:szCs w:val="22"/>
          <w:lang w:eastAsia="en-AU"/>
        </w:rPr>
        <w:t xml:space="preserve">its principal purpose is to enable the applicant to conduct experiments and the applicant has proposed </w:t>
      </w:r>
      <w:r w:rsidR="00F60EFA">
        <w:rPr>
          <w:szCs w:val="22"/>
          <w:lang w:eastAsia="en-AU"/>
        </w:rPr>
        <w:t xml:space="preserve">appropriate </w:t>
      </w:r>
      <w:r w:rsidRPr="00811604">
        <w:rPr>
          <w:szCs w:val="22"/>
          <w:lang w:eastAsia="en-AU"/>
        </w:rPr>
        <w:t xml:space="preserve">limits on the size, location and duration of the release, as well as controls to restrict the spread and persistence of the </w:t>
      </w:r>
      <w:r w:rsidRPr="00811604">
        <w:rPr>
          <w:szCs w:val="22"/>
          <w:lang w:eastAsia="en-AU"/>
        </w:rPr>
        <w:lastRenderedPageBreak/>
        <w:t>GMOs and their genetic material in the environment</w:t>
      </w:r>
      <w:r w:rsidR="00F60EFA">
        <w:rPr>
          <w:szCs w:val="22"/>
          <w:lang w:eastAsia="en-AU"/>
        </w:rPr>
        <w:t xml:space="preserve">. </w:t>
      </w:r>
      <w:r w:rsidRPr="00811604">
        <w:rPr>
          <w:szCs w:val="22"/>
          <w:lang w:eastAsia="en-AU"/>
        </w:rPr>
        <w:t xml:space="preserve">Therefore, the Regulator was not required to consult with prescribed experts, agencies and authorities before preparation of the </w:t>
      </w:r>
      <w:r w:rsidR="00247747" w:rsidRPr="00811604">
        <w:rPr>
          <w:szCs w:val="22"/>
          <w:lang w:eastAsia="en-AU"/>
        </w:rPr>
        <w:t>RARMP</w:t>
      </w:r>
      <w:r w:rsidR="00AB40B4" w:rsidRPr="00811604">
        <w:rPr>
          <w:szCs w:val="22"/>
          <w:lang w:eastAsia="en-AU"/>
        </w:rPr>
        <w:t>.</w:t>
      </w:r>
    </w:p>
    <w:p w14:paraId="7474AB2A" w14:textId="77777777" w:rsidR="006005D5" w:rsidRPr="00811604" w:rsidRDefault="006005D5" w:rsidP="007D0610">
      <w:pPr>
        <w:numPr>
          <w:ilvl w:val="0"/>
          <w:numId w:val="4"/>
        </w:numPr>
        <w:spacing w:before="120" w:after="120"/>
        <w:rPr>
          <w:szCs w:val="22"/>
          <w:lang w:eastAsia="en-AU"/>
        </w:rPr>
      </w:pPr>
      <w:bookmarkStart w:id="47" w:name="_Ref220914107"/>
      <w:r w:rsidRPr="00706FE5">
        <w:rPr>
          <w:szCs w:val="22"/>
          <w:lang w:eastAsia="en-AU"/>
        </w:rPr>
        <w:t>Section 52 of the Act requires the Regulator to seek comment on the RARMP from the States and Territories, the Gene Technology Technical Advisory Committee, Commonwealth authorit</w:t>
      </w:r>
      <w:r w:rsidRPr="007E48E4">
        <w:rPr>
          <w:szCs w:val="22"/>
          <w:lang w:eastAsia="en-AU"/>
        </w:rPr>
        <w:t>ies or agencies prescribed in the Regulations, the Minister for the Environment, relevant local council(s), and the public.</w:t>
      </w:r>
      <w:bookmarkEnd w:id="47"/>
      <w:r>
        <w:rPr>
          <w:szCs w:val="22"/>
          <w:lang w:eastAsia="en-AU"/>
        </w:rPr>
        <w:t xml:space="preserve"> </w:t>
      </w:r>
      <w:r w:rsidRPr="00706FE5">
        <w:rPr>
          <w:szCs w:val="22"/>
          <w:lang w:eastAsia="en-AU"/>
        </w:rPr>
        <w:t xml:space="preserve">The advice from the prescribed experts, agencies and authorities and how it was taken into account is summarised in Appendix A. </w:t>
      </w:r>
      <w:r w:rsidRPr="00417954">
        <w:rPr>
          <w:szCs w:val="22"/>
          <w:lang w:eastAsia="en-AU"/>
        </w:rPr>
        <w:t>No public submissions were received</w:t>
      </w:r>
      <w:r>
        <w:rPr>
          <w:szCs w:val="22"/>
          <w:lang w:eastAsia="en-AU"/>
        </w:rPr>
        <w:t>.</w:t>
      </w:r>
    </w:p>
    <w:p w14:paraId="3AD75674" w14:textId="77777777" w:rsidR="00925FE4" w:rsidRPr="007E48E4" w:rsidRDefault="00925FE4" w:rsidP="007E48E4">
      <w:pPr>
        <w:numPr>
          <w:ilvl w:val="0"/>
          <w:numId w:val="4"/>
        </w:numPr>
        <w:spacing w:before="120" w:after="120"/>
        <w:rPr>
          <w:szCs w:val="22"/>
          <w:lang w:eastAsia="en-AU"/>
        </w:rPr>
      </w:pPr>
      <w:r w:rsidRPr="00706FE5">
        <w:rPr>
          <w:szCs w:val="22"/>
          <w:lang w:eastAsia="en-AU"/>
        </w:rPr>
        <w:t xml:space="preserve">The </w:t>
      </w:r>
      <w:r w:rsidRPr="007E48E4">
        <w:rPr>
          <w:i/>
          <w:szCs w:val="22"/>
          <w:lang w:eastAsia="en-AU"/>
        </w:rPr>
        <w:t>Risk Analysis Framework</w:t>
      </w:r>
      <w:r w:rsidRPr="00706FE5">
        <w:rPr>
          <w:szCs w:val="22"/>
          <w:lang w:eastAsia="en-AU"/>
        </w:rPr>
        <w:t xml:space="preserve"> </w:t>
      </w:r>
      <w:r w:rsidR="00151771" w:rsidRPr="007E48E4">
        <w:rPr>
          <w:szCs w:val="22"/>
          <w:lang w:eastAsia="en-AU"/>
        </w:rPr>
        <w:fldChar w:fldCharType="begin"/>
      </w:r>
      <w:r w:rsidR="00182F0F" w:rsidRPr="00706FE5">
        <w:rPr>
          <w:szCs w:val="22"/>
          <w:lang w:eastAsia="en-AU"/>
        </w:rPr>
        <w:instrText xml:space="preserve"> ADDIN REFMGR.CITE &lt;Refman&gt;&lt;Cite&gt;&lt;Author&gt;OGTR&lt;/Author&gt;&lt;Year&gt;2013&lt;/Year&gt;&lt;RecNum&gt;19708&lt;/RecNum&gt;&lt;IDText&gt;Risk Analysis Framework 2013&lt;/IDText&gt;&lt;MDL Ref_Type="Report"&gt;&lt;Ref_Type&gt;Report&lt;/Ref_Type&gt;&lt;Ref_ID&gt;19708&lt;/Ref_ID&gt;&lt;Title_Primary&gt;Risk Analysis Framework 2013&lt;/Title_Primary&gt;&lt;Authors_Primary&gt;OGTR&lt;/Authors_Primary&gt;&lt;Date_Primary&gt;2013/1/6&lt;/Date_Primary&gt;&lt;Keywords&gt;analysis&lt;/Keywords&gt;&lt;Keywords&gt;risk analysis&lt;/Keywords&gt;&lt;Reprint&gt;Not in File&lt;/Reprint&gt;&lt;Pub_Place&gt;Canberra&lt;/Pub_Place&gt;&lt;Publisher&gt;Australian Government Office of the Gene Technology Regulator&lt;/Publisher&gt;&lt;Web_URL&gt;&lt;u&gt;http://www.ogtr.gov.au/internet/ogtr/publishing.nsf/Content/riskassessments-1&lt;/u&gt;&lt;/Web_URL&gt;&lt;Web_URL_Link1&gt;file://S:\CO\OGTR\EVAL\Eval Sections\Scohort\RAF 2013\Pre-print final proof.PDF&lt;/Web_URL_Link1&gt;&lt;ZZ_WorkformID&gt;24&lt;/ZZ_WorkformID&gt;&lt;/MDL&gt;&lt;/Cite&gt;&lt;/Refman&gt;</w:instrText>
      </w:r>
      <w:r w:rsidR="00151771" w:rsidRPr="007E48E4">
        <w:rPr>
          <w:szCs w:val="22"/>
          <w:lang w:eastAsia="en-AU"/>
        </w:rPr>
        <w:fldChar w:fldCharType="separate"/>
      </w:r>
      <w:r w:rsidR="00151771" w:rsidRPr="007E48E4">
        <w:rPr>
          <w:noProof/>
          <w:szCs w:val="22"/>
          <w:lang w:eastAsia="en-AU"/>
        </w:rPr>
        <w:t>(OGTR 2013)</w:t>
      </w:r>
      <w:r w:rsidR="00151771" w:rsidRPr="007E48E4">
        <w:rPr>
          <w:szCs w:val="22"/>
          <w:lang w:eastAsia="en-AU"/>
        </w:rPr>
        <w:fldChar w:fldCharType="end"/>
      </w:r>
      <w:r w:rsidR="00973F36" w:rsidRPr="00706FE5">
        <w:rPr>
          <w:szCs w:val="22"/>
        </w:rPr>
        <w:t xml:space="preserve"> </w:t>
      </w:r>
      <w:r w:rsidRPr="007E48E4">
        <w:rPr>
          <w:szCs w:val="22"/>
          <w:lang w:eastAsia="en-AU"/>
        </w:rPr>
        <w:t>explains the Regulat</w:t>
      </w:r>
      <w:r w:rsidRPr="00706FE5">
        <w:rPr>
          <w:szCs w:val="22"/>
          <w:lang w:eastAsia="en-AU"/>
        </w:rPr>
        <w:t xml:space="preserve">or’s approach to the preparation of RARMPs in accordance with the legislative requirements. Additionally, there are a number of operational policies and guidelines developed by the Office of the Gene Technology Regulator (OGTR) that are relevant to DIR licences. These documents are available from the </w:t>
      </w:r>
      <w:hyperlink r:id="rId16" w:history="1">
        <w:r w:rsidRPr="00706FE5">
          <w:rPr>
            <w:szCs w:val="22"/>
            <w:u w:val="single"/>
            <w:lang w:eastAsia="en-AU"/>
          </w:rPr>
          <w:t>OGTR website</w:t>
        </w:r>
      </w:hyperlink>
      <w:r w:rsidRPr="00706FE5">
        <w:rPr>
          <w:szCs w:val="22"/>
          <w:lang w:eastAsia="en-AU"/>
        </w:rPr>
        <w:t>.</w:t>
      </w:r>
    </w:p>
    <w:p w14:paraId="721C8511" w14:textId="77777777" w:rsidR="00925FE4" w:rsidRPr="00811604" w:rsidRDefault="00925FE4" w:rsidP="007D0610">
      <w:pPr>
        <w:numPr>
          <w:ilvl w:val="0"/>
          <w:numId w:val="4"/>
        </w:numPr>
        <w:spacing w:before="120" w:after="120"/>
        <w:rPr>
          <w:szCs w:val="22"/>
          <w:lang w:eastAsia="en-AU"/>
        </w:rPr>
      </w:pPr>
      <w:r w:rsidRPr="00811604">
        <w:rPr>
          <w:szCs w:val="22"/>
          <w:lang w:eastAsia="en-AU"/>
        </w:rPr>
        <w:t xml:space="preserve">Any dealings conducted under a licence issued by the Regulator may also be subject to regulation by other Australian government agencies that regulate GMOs or GM products, including Food Standards Australia New Zealand (FSANZ), </w:t>
      </w:r>
      <w:r w:rsidR="009017AE" w:rsidRPr="00811604">
        <w:rPr>
          <w:szCs w:val="22"/>
          <w:lang w:eastAsia="en-AU"/>
        </w:rPr>
        <w:t xml:space="preserve">the </w:t>
      </w:r>
      <w:r w:rsidRPr="00811604">
        <w:rPr>
          <w:szCs w:val="22"/>
          <w:lang w:eastAsia="en-AU"/>
        </w:rPr>
        <w:t>Australian Pesticides and Veteri</w:t>
      </w:r>
      <w:r w:rsidR="004C3EC1" w:rsidRPr="00811604">
        <w:rPr>
          <w:szCs w:val="22"/>
          <w:lang w:eastAsia="en-AU"/>
        </w:rPr>
        <w:t>nary Medicines Authority</w:t>
      </w:r>
      <w:r w:rsidRPr="00811604">
        <w:rPr>
          <w:szCs w:val="22"/>
          <w:lang w:eastAsia="en-AU"/>
        </w:rPr>
        <w:t xml:space="preserve">, </w:t>
      </w:r>
      <w:r w:rsidR="009017AE" w:rsidRPr="00811604">
        <w:rPr>
          <w:szCs w:val="22"/>
          <w:lang w:eastAsia="en-AU"/>
        </w:rPr>
        <w:t xml:space="preserve">the </w:t>
      </w:r>
      <w:r w:rsidRPr="00811604">
        <w:rPr>
          <w:szCs w:val="22"/>
          <w:lang w:eastAsia="en-AU"/>
        </w:rPr>
        <w:t xml:space="preserve">Therapeutic Goods Administration and </w:t>
      </w:r>
      <w:r w:rsidR="009017AE" w:rsidRPr="00811604">
        <w:rPr>
          <w:szCs w:val="22"/>
          <w:lang w:eastAsia="en-AU"/>
        </w:rPr>
        <w:t xml:space="preserve">the </w:t>
      </w:r>
      <w:r w:rsidRPr="00811604">
        <w:rPr>
          <w:szCs w:val="22"/>
          <w:lang w:eastAsia="en-AU"/>
        </w:rPr>
        <w:t>Department of Agriculture</w:t>
      </w:r>
      <w:r w:rsidR="009B11C9" w:rsidRPr="00811604">
        <w:rPr>
          <w:szCs w:val="22"/>
          <w:lang w:eastAsia="en-AU"/>
        </w:rPr>
        <w:t xml:space="preserve"> and Water Resources</w:t>
      </w:r>
      <w:r w:rsidR="004B1775" w:rsidRPr="00811604">
        <w:rPr>
          <w:szCs w:val="22"/>
          <w:lang w:eastAsia="en-AU"/>
        </w:rPr>
        <w:t>.</w:t>
      </w:r>
      <w:r w:rsidRPr="00811604">
        <w:rPr>
          <w:szCs w:val="22"/>
          <w:lang w:eastAsia="en-AU"/>
        </w:rPr>
        <w:t xml:space="preserve"> These dealings may also be subject to the operation of State legislation declaring areas to be GM, GM free, or both, for marketing purposes.</w:t>
      </w:r>
    </w:p>
    <w:p w14:paraId="4B29D0B7" w14:textId="77777777" w:rsidR="00925FE4" w:rsidRPr="00811604" w:rsidRDefault="00925FE4" w:rsidP="00E176CF">
      <w:pPr>
        <w:pStyle w:val="Style2"/>
      </w:pPr>
      <w:bookmarkStart w:id="48" w:name="_Ref191119009"/>
      <w:bookmarkStart w:id="49" w:name="_Toc209859567"/>
      <w:bookmarkStart w:id="50" w:name="_Toc274904745"/>
      <w:bookmarkStart w:id="51" w:name="_Toc291151795"/>
      <w:bookmarkStart w:id="52" w:name="_Toc309053999"/>
      <w:bookmarkStart w:id="53" w:name="_Toc309833691"/>
      <w:bookmarkStart w:id="54" w:name="_Toc311188352"/>
      <w:bookmarkStart w:id="55" w:name="_Toc355008004"/>
      <w:bookmarkStart w:id="56" w:name="_Toc507595122"/>
      <w:r w:rsidRPr="00811604">
        <w:t>The proposed dealings</w:t>
      </w:r>
      <w:bookmarkEnd w:id="48"/>
      <w:bookmarkEnd w:id="49"/>
      <w:bookmarkEnd w:id="50"/>
      <w:bookmarkEnd w:id="51"/>
      <w:bookmarkEnd w:id="52"/>
      <w:bookmarkEnd w:id="53"/>
      <w:bookmarkEnd w:id="54"/>
      <w:bookmarkEnd w:id="55"/>
      <w:bookmarkEnd w:id="56"/>
    </w:p>
    <w:p w14:paraId="1E38D9EB" w14:textId="77777777" w:rsidR="00925FE4" w:rsidRPr="00811604" w:rsidRDefault="00247747" w:rsidP="0025004F">
      <w:pPr>
        <w:pStyle w:val="1Para"/>
      </w:pPr>
      <w:r w:rsidRPr="00811604">
        <w:t xml:space="preserve">The </w:t>
      </w:r>
      <w:r w:rsidR="0025004F" w:rsidRPr="0025004F">
        <w:t xml:space="preserve">Department of Economic Development, Jobs, Transport and Resources </w:t>
      </w:r>
      <w:r w:rsidRPr="00811604">
        <w:t>(</w:t>
      </w:r>
      <w:r w:rsidR="0025004F">
        <w:t>DEDJTR</w:t>
      </w:r>
      <w:r w:rsidRPr="00811604">
        <w:t>)</w:t>
      </w:r>
      <w:r w:rsidR="00925FE4" w:rsidRPr="00811604">
        <w:t xml:space="preserve"> </w:t>
      </w:r>
      <w:r w:rsidR="00436547">
        <w:t xml:space="preserve">in Victoria </w:t>
      </w:r>
      <w:r w:rsidR="00925FE4" w:rsidRPr="00811604">
        <w:t>propose</w:t>
      </w:r>
      <w:r w:rsidR="004D5680">
        <w:t>s</w:t>
      </w:r>
      <w:r w:rsidR="00925FE4" w:rsidRPr="00811604">
        <w:t xml:space="preserve"> to release </w:t>
      </w:r>
      <w:r w:rsidR="0025004F">
        <w:t>one</w:t>
      </w:r>
      <w:r w:rsidR="008254D5" w:rsidRPr="00811604">
        <w:t xml:space="preserve"> </w:t>
      </w:r>
      <w:r w:rsidR="00721625" w:rsidRPr="00811604">
        <w:t>line of</w:t>
      </w:r>
      <w:r w:rsidR="009104EB">
        <w:t xml:space="preserve"> perennial</w:t>
      </w:r>
      <w:r w:rsidR="00721625" w:rsidRPr="00811604">
        <w:t xml:space="preserve"> </w:t>
      </w:r>
      <w:r w:rsidR="0025004F">
        <w:t xml:space="preserve">ryegrass </w:t>
      </w:r>
      <w:r w:rsidRPr="00811604">
        <w:t xml:space="preserve">genetically modified </w:t>
      </w:r>
      <w:r w:rsidR="00D0717D" w:rsidRPr="00811604">
        <w:t xml:space="preserve">for </w:t>
      </w:r>
      <w:r w:rsidR="0025004F">
        <w:t>fructan biosynthesis</w:t>
      </w:r>
      <w:r w:rsidR="00310062" w:rsidRPr="00811604">
        <w:t xml:space="preserve"> </w:t>
      </w:r>
      <w:r w:rsidR="00D0717D" w:rsidRPr="00811604">
        <w:t xml:space="preserve">into </w:t>
      </w:r>
      <w:r w:rsidR="00925FE4" w:rsidRPr="00811604">
        <w:t>the environment under limited and controlled conditions.</w:t>
      </w:r>
      <w:r w:rsidR="00712182" w:rsidRPr="00811604">
        <w:t xml:space="preserve"> </w:t>
      </w:r>
      <w:r w:rsidR="00925FE4" w:rsidRPr="00811604">
        <w:t xml:space="preserve">The purpose of the </w:t>
      </w:r>
      <w:r w:rsidR="00860E91" w:rsidRPr="00811604">
        <w:t>release</w:t>
      </w:r>
      <w:r w:rsidR="00925FE4" w:rsidRPr="00811604">
        <w:t xml:space="preserve"> is </w:t>
      </w:r>
      <w:r w:rsidR="006F4AFB">
        <w:rPr>
          <w:szCs w:val="22"/>
          <w:lang w:eastAsia="en-US"/>
        </w:rPr>
        <w:t>t</w:t>
      </w:r>
      <w:r w:rsidR="006F4AFB" w:rsidRPr="006F4AFB">
        <w:rPr>
          <w:szCs w:val="22"/>
          <w:lang w:eastAsia="en-US"/>
        </w:rPr>
        <w:t xml:space="preserve">o </w:t>
      </w:r>
      <w:r w:rsidR="0025004F" w:rsidRPr="002E4447">
        <w:t>assess agronomic characteristics</w:t>
      </w:r>
      <w:r w:rsidR="0025004F">
        <w:t xml:space="preserve"> </w:t>
      </w:r>
      <w:r w:rsidR="00436547">
        <w:t xml:space="preserve">of the GM perennial ryegrass </w:t>
      </w:r>
      <w:r w:rsidR="0025004F">
        <w:t>and</w:t>
      </w:r>
      <w:r w:rsidR="0025004F" w:rsidRPr="002E4447">
        <w:t xml:space="preserve"> </w:t>
      </w:r>
      <w:r w:rsidR="008C5BDA">
        <w:t>to multiply</w:t>
      </w:r>
      <w:r w:rsidR="0025004F">
        <w:t xml:space="preserve"> seed </w:t>
      </w:r>
      <w:r w:rsidR="008C5BDA">
        <w:t>for future trials</w:t>
      </w:r>
      <w:r w:rsidR="0025004F">
        <w:t xml:space="preserve">. </w:t>
      </w:r>
    </w:p>
    <w:p w14:paraId="060CD342" w14:textId="77777777" w:rsidR="00925FE4" w:rsidRPr="00811604" w:rsidRDefault="00925FE4" w:rsidP="007D0610">
      <w:pPr>
        <w:numPr>
          <w:ilvl w:val="0"/>
          <w:numId w:val="4"/>
        </w:numPr>
        <w:spacing w:before="120" w:after="120"/>
        <w:rPr>
          <w:szCs w:val="22"/>
          <w:lang w:eastAsia="en-AU"/>
        </w:rPr>
      </w:pPr>
      <w:r w:rsidRPr="00811604">
        <w:rPr>
          <w:szCs w:val="22"/>
          <w:lang w:eastAsia="en-AU"/>
        </w:rPr>
        <w:t xml:space="preserve">The dealings involved in the proposed intentional release </w:t>
      </w:r>
      <w:r w:rsidR="00247747" w:rsidRPr="00811604">
        <w:rPr>
          <w:szCs w:val="22"/>
          <w:lang w:eastAsia="en-AU"/>
        </w:rPr>
        <w:t>are</w:t>
      </w:r>
      <w:r w:rsidRPr="00811604">
        <w:rPr>
          <w:szCs w:val="22"/>
          <w:lang w:eastAsia="en-AU"/>
        </w:rPr>
        <w:t>:</w:t>
      </w:r>
    </w:p>
    <w:p w14:paraId="35113802" w14:textId="77777777" w:rsidR="00925FE4" w:rsidRPr="00811604" w:rsidRDefault="00925FE4" w:rsidP="007D0610">
      <w:pPr>
        <w:numPr>
          <w:ilvl w:val="0"/>
          <w:numId w:val="10"/>
        </w:numPr>
        <w:tabs>
          <w:tab w:val="num" w:pos="567"/>
        </w:tabs>
        <w:spacing w:before="120" w:after="120"/>
        <w:ind w:left="567" w:hanging="425"/>
        <w:rPr>
          <w:szCs w:val="22"/>
          <w:lang w:eastAsia="en-AU"/>
        </w:rPr>
      </w:pPr>
      <w:r w:rsidRPr="00811604">
        <w:rPr>
          <w:szCs w:val="22"/>
          <w:lang w:eastAsia="en-AU"/>
        </w:rPr>
        <w:t>conducting experiments with the GMOs</w:t>
      </w:r>
    </w:p>
    <w:p w14:paraId="709E84EF" w14:textId="77777777" w:rsidR="00925FE4" w:rsidRDefault="00925FE4" w:rsidP="007D0610">
      <w:pPr>
        <w:numPr>
          <w:ilvl w:val="0"/>
          <w:numId w:val="10"/>
        </w:numPr>
        <w:tabs>
          <w:tab w:val="num" w:pos="567"/>
        </w:tabs>
        <w:spacing w:before="120" w:after="120"/>
        <w:ind w:left="567" w:hanging="425"/>
        <w:rPr>
          <w:szCs w:val="22"/>
          <w:lang w:eastAsia="en-AU"/>
        </w:rPr>
      </w:pPr>
      <w:r w:rsidRPr="00811604">
        <w:rPr>
          <w:szCs w:val="22"/>
          <w:lang w:eastAsia="en-AU"/>
        </w:rPr>
        <w:t>propagating the GMOs</w:t>
      </w:r>
    </w:p>
    <w:p w14:paraId="0C5EA75C" w14:textId="77777777" w:rsidR="00D20D55" w:rsidRPr="00811604" w:rsidRDefault="00925FE4" w:rsidP="007D0610">
      <w:pPr>
        <w:numPr>
          <w:ilvl w:val="0"/>
          <w:numId w:val="10"/>
        </w:numPr>
        <w:tabs>
          <w:tab w:val="num" w:pos="567"/>
        </w:tabs>
        <w:spacing w:before="120" w:after="120"/>
        <w:ind w:left="567" w:hanging="425"/>
        <w:rPr>
          <w:szCs w:val="22"/>
          <w:lang w:eastAsia="en-AU"/>
        </w:rPr>
      </w:pPr>
      <w:r w:rsidRPr="00811604">
        <w:rPr>
          <w:szCs w:val="22"/>
          <w:lang w:eastAsia="en-AU"/>
        </w:rPr>
        <w:t>growing the GMOs</w:t>
      </w:r>
    </w:p>
    <w:p w14:paraId="26472281" w14:textId="77777777" w:rsidR="00925FE4" w:rsidRPr="00811604" w:rsidRDefault="00925FE4" w:rsidP="007D0610">
      <w:pPr>
        <w:numPr>
          <w:ilvl w:val="0"/>
          <w:numId w:val="10"/>
        </w:numPr>
        <w:tabs>
          <w:tab w:val="num" w:pos="567"/>
        </w:tabs>
        <w:spacing w:before="120" w:after="120"/>
        <w:ind w:left="567" w:hanging="425"/>
        <w:rPr>
          <w:szCs w:val="22"/>
          <w:lang w:eastAsia="en-AU"/>
        </w:rPr>
      </w:pPr>
      <w:r w:rsidRPr="00811604">
        <w:rPr>
          <w:szCs w:val="22"/>
          <w:lang w:eastAsia="en-AU"/>
        </w:rPr>
        <w:t>transporting the GMOs</w:t>
      </w:r>
    </w:p>
    <w:p w14:paraId="12037D8B" w14:textId="77777777" w:rsidR="00925FE4" w:rsidRPr="00811604" w:rsidRDefault="00A26A2D" w:rsidP="007D0610">
      <w:pPr>
        <w:numPr>
          <w:ilvl w:val="0"/>
          <w:numId w:val="10"/>
        </w:numPr>
        <w:tabs>
          <w:tab w:val="num" w:pos="567"/>
        </w:tabs>
        <w:spacing w:before="120" w:after="120"/>
        <w:ind w:left="567" w:hanging="425"/>
        <w:rPr>
          <w:szCs w:val="22"/>
          <w:lang w:eastAsia="en-AU"/>
        </w:rPr>
      </w:pPr>
      <w:r w:rsidRPr="00811604">
        <w:rPr>
          <w:szCs w:val="22"/>
          <w:lang w:eastAsia="en-AU"/>
        </w:rPr>
        <w:t>disposing of the GMO</w:t>
      </w:r>
      <w:r w:rsidR="00E71024" w:rsidRPr="00811604">
        <w:rPr>
          <w:szCs w:val="22"/>
          <w:lang w:eastAsia="en-AU"/>
        </w:rPr>
        <w:t>s</w:t>
      </w:r>
    </w:p>
    <w:p w14:paraId="2AF3E655" w14:textId="77777777" w:rsidR="00925FE4" w:rsidRPr="00811604" w:rsidRDefault="00727770" w:rsidP="00DD36D9">
      <w:pPr>
        <w:rPr>
          <w:lang w:eastAsia="en-AU"/>
        </w:rPr>
      </w:pPr>
      <w:r w:rsidRPr="00811604">
        <w:rPr>
          <w:lang w:eastAsia="en-AU"/>
        </w:rPr>
        <w:t xml:space="preserve">and possession, </w:t>
      </w:r>
      <w:r w:rsidR="00925FE4" w:rsidRPr="00811604">
        <w:rPr>
          <w:lang w:eastAsia="en-AU"/>
        </w:rPr>
        <w:t>supply or use of the GMOs</w:t>
      </w:r>
      <w:r w:rsidR="00A34921" w:rsidRPr="00811604">
        <w:rPr>
          <w:lang w:eastAsia="en-AU"/>
        </w:rPr>
        <w:t xml:space="preserve"> for </w:t>
      </w:r>
      <w:r w:rsidRPr="00811604">
        <w:rPr>
          <w:lang w:eastAsia="en-AU"/>
        </w:rPr>
        <w:t>the purposes of, or in the course of, any of the above.</w:t>
      </w:r>
    </w:p>
    <w:p w14:paraId="69D8247E" w14:textId="77777777" w:rsidR="00925FE4" w:rsidRPr="00811604" w:rsidRDefault="00925FE4" w:rsidP="005F21C0">
      <w:pPr>
        <w:pStyle w:val="Style3"/>
      </w:pPr>
      <w:bookmarkStart w:id="57" w:name="_Ref255555021"/>
      <w:bookmarkStart w:id="58" w:name="_Toc274904747"/>
      <w:bookmarkStart w:id="59" w:name="_Toc291151797"/>
      <w:bookmarkStart w:id="60" w:name="_Toc309054001"/>
      <w:bookmarkStart w:id="61" w:name="_Toc309833693"/>
      <w:bookmarkStart w:id="62" w:name="_Toc311188354"/>
      <w:bookmarkStart w:id="63" w:name="_Toc355008005"/>
      <w:bookmarkStart w:id="64" w:name="_Toc507595123"/>
      <w:r w:rsidRPr="00811604">
        <w:t>The proposed limits of the dealings (</w:t>
      </w:r>
      <w:r w:rsidR="00D87A83" w:rsidRPr="00811604">
        <w:t xml:space="preserve">duration, </w:t>
      </w:r>
      <w:r w:rsidRPr="00811604">
        <w:t>size, location and people)</w:t>
      </w:r>
      <w:bookmarkEnd w:id="57"/>
      <w:bookmarkEnd w:id="58"/>
      <w:bookmarkEnd w:id="59"/>
      <w:bookmarkEnd w:id="60"/>
      <w:bookmarkEnd w:id="61"/>
      <w:bookmarkEnd w:id="62"/>
      <w:bookmarkEnd w:id="63"/>
      <w:bookmarkEnd w:id="64"/>
    </w:p>
    <w:p w14:paraId="23FCD8E8" w14:textId="77777777" w:rsidR="00F46D1C" w:rsidRPr="00811604" w:rsidRDefault="00925FE4" w:rsidP="00904585">
      <w:pPr>
        <w:pStyle w:val="1Para"/>
      </w:pPr>
      <w:r w:rsidRPr="00811604">
        <w:t>Th</w:t>
      </w:r>
      <w:r w:rsidR="00E3596E" w:rsidRPr="00811604">
        <w:t>e release is proposed to take place</w:t>
      </w:r>
      <w:r w:rsidR="00673B31">
        <w:t xml:space="preserve"> at one site</w:t>
      </w:r>
      <w:r w:rsidR="00E3596E" w:rsidRPr="00811604">
        <w:t xml:space="preserve"> </w:t>
      </w:r>
      <w:r w:rsidR="00DE0C65">
        <w:t xml:space="preserve">over </w:t>
      </w:r>
      <w:r w:rsidR="00904585">
        <w:t>two</w:t>
      </w:r>
      <w:r w:rsidR="00DE0C65">
        <w:t xml:space="preserve"> years, between </w:t>
      </w:r>
      <w:r w:rsidR="00904585" w:rsidRPr="00904585">
        <w:t>May 2018</w:t>
      </w:r>
      <w:r w:rsidR="00904585">
        <w:t xml:space="preserve"> and</w:t>
      </w:r>
      <w:r w:rsidR="00904585" w:rsidRPr="00904585">
        <w:t xml:space="preserve"> June 2020</w:t>
      </w:r>
      <w:r w:rsidR="008C5BDA">
        <w:t>.</w:t>
      </w:r>
      <w:r w:rsidR="008C5BDA" w:rsidRPr="008C5BDA">
        <w:rPr>
          <w:szCs w:val="22"/>
        </w:rPr>
        <w:t xml:space="preserve"> </w:t>
      </w:r>
      <w:r w:rsidR="008C5BDA" w:rsidRPr="002E4447">
        <w:rPr>
          <w:szCs w:val="22"/>
        </w:rPr>
        <w:t xml:space="preserve">In </w:t>
      </w:r>
      <w:r w:rsidR="008C5BDA">
        <w:rPr>
          <w:szCs w:val="22"/>
        </w:rPr>
        <w:t>both years</w:t>
      </w:r>
      <w:r w:rsidR="008C5BDA" w:rsidRPr="002E4447">
        <w:rPr>
          <w:szCs w:val="22"/>
        </w:rPr>
        <w:t xml:space="preserve">, </w:t>
      </w:r>
      <w:r w:rsidR="008C5BDA">
        <w:rPr>
          <w:szCs w:val="22"/>
        </w:rPr>
        <w:t>the</w:t>
      </w:r>
      <w:r w:rsidR="008C5BDA" w:rsidRPr="002E4447">
        <w:rPr>
          <w:szCs w:val="22"/>
        </w:rPr>
        <w:t xml:space="preserve"> </w:t>
      </w:r>
      <w:r w:rsidR="008C5BDA">
        <w:rPr>
          <w:szCs w:val="22"/>
        </w:rPr>
        <w:t>proposed planting area is 160 m</w:t>
      </w:r>
      <w:r w:rsidR="008C5BDA">
        <w:rPr>
          <w:szCs w:val="22"/>
          <w:vertAlign w:val="superscript"/>
        </w:rPr>
        <w:t>2</w:t>
      </w:r>
      <w:r w:rsidR="008C5BDA" w:rsidRPr="002E4447">
        <w:rPr>
          <w:szCs w:val="22"/>
        </w:rPr>
        <w:t xml:space="preserve">. The local government area where </w:t>
      </w:r>
      <w:r w:rsidR="008C5BDA">
        <w:rPr>
          <w:szCs w:val="22"/>
        </w:rPr>
        <w:t>the field trial site</w:t>
      </w:r>
      <w:r w:rsidR="008C5BDA" w:rsidRPr="002E4447">
        <w:rPr>
          <w:szCs w:val="22"/>
        </w:rPr>
        <w:t xml:space="preserve"> </w:t>
      </w:r>
      <w:r w:rsidR="008C5BDA">
        <w:rPr>
          <w:szCs w:val="22"/>
        </w:rPr>
        <w:t>is</w:t>
      </w:r>
      <w:r w:rsidR="008C5BDA" w:rsidRPr="002E4447">
        <w:rPr>
          <w:szCs w:val="22"/>
        </w:rPr>
        <w:t xml:space="preserve"> located </w:t>
      </w:r>
      <w:r w:rsidR="008C5BDA">
        <w:rPr>
          <w:szCs w:val="22"/>
        </w:rPr>
        <w:t xml:space="preserve">is Southern Grampians Shire in </w:t>
      </w:r>
      <w:r w:rsidR="008C5BDA" w:rsidRPr="002E4447">
        <w:rPr>
          <w:szCs w:val="22"/>
        </w:rPr>
        <w:t>south-</w:t>
      </w:r>
      <w:r w:rsidR="008C5BDA">
        <w:rPr>
          <w:szCs w:val="22"/>
        </w:rPr>
        <w:t>wes</w:t>
      </w:r>
      <w:r w:rsidR="008C5BDA" w:rsidRPr="002E4447">
        <w:rPr>
          <w:szCs w:val="22"/>
        </w:rPr>
        <w:t xml:space="preserve">t </w:t>
      </w:r>
      <w:r w:rsidR="008C5BDA">
        <w:rPr>
          <w:szCs w:val="22"/>
        </w:rPr>
        <w:t>Victoria</w:t>
      </w:r>
      <w:r w:rsidR="008C5BDA" w:rsidRPr="002E4447">
        <w:rPr>
          <w:szCs w:val="22"/>
        </w:rPr>
        <w:t>.</w:t>
      </w:r>
    </w:p>
    <w:p w14:paraId="3619FBAC" w14:textId="77777777" w:rsidR="00925FE4" w:rsidRPr="00811604" w:rsidRDefault="00C71BB4" w:rsidP="007D0610">
      <w:pPr>
        <w:numPr>
          <w:ilvl w:val="0"/>
          <w:numId w:val="4"/>
        </w:numPr>
        <w:tabs>
          <w:tab w:val="left" w:pos="540"/>
        </w:tabs>
        <w:spacing w:before="120" w:after="120"/>
        <w:rPr>
          <w:szCs w:val="22"/>
          <w:lang w:eastAsia="en-AU"/>
        </w:rPr>
      </w:pPr>
      <w:r w:rsidRPr="00811604">
        <w:rPr>
          <w:szCs w:val="22"/>
          <w:lang w:eastAsia="en-AU"/>
        </w:rPr>
        <w:t>Only</w:t>
      </w:r>
      <w:r w:rsidR="00925FE4" w:rsidRPr="00811604">
        <w:rPr>
          <w:szCs w:val="22"/>
          <w:lang w:eastAsia="en-AU"/>
        </w:rPr>
        <w:t xml:space="preserve"> </w:t>
      </w:r>
      <w:r w:rsidR="00E3596E" w:rsidRPr="00811604">
        <w:rPr>
          <w:szCs w:val="22"/>
          <w:lang w:eastAsia="en-AU"/>
        </w:rPr>
        <w:t xml:space="preserve">trained and </w:t>
      </w:r>
      <w:r w:rsidRPr="00811604">
        <w:rPr>
          <w:szCs w:val="22"/>
          <w:lang w:eastAsia="en-AU"/>
        </w:rPr>
        <w:t>authorised</w:t>
      </w:r>
      <w:r w:rsidR="00925FE4" w:rsidRPr="00811604">
        <w:rPr>
          <w:szCs w:val="22"/>
          <w:lang w:eastAsia="en-AU"/>
        </w:rPr>
        <w:t xml:space="preserve"> </w:t>
      </w:r>
      <w:r w:rsidR="00E3596E" w:rsidRPr="00811604">
        <w:rPr>
          <w:szCs w:val="22"/>
          <w:lang w:eastAsia="en-AU"/>
        </w:rPr>
        <w:t>staff</w:t>
      </w:r>
      <w:r w:rsidRPr="00811604">
        <w:rPr>
          <w:szCs w:val="22"/>
          <w:lang w:eastAsia="en-AU"/>
        </w:rPr>
        <w:t xml:space="preserve"> </w:t>
      </w:r>
      <w:r w:rsidR="00925FE4" w:rsidRPr="00811604">
        <w:rPr>
          <w:szCs w:val="22"/>
          <w:lang w:eastAsia="en-AU"/>
        </w:rPr>
        <w:t>would be permitt</w:t>
      </w:r>
      <w:r w:rsidR="00532499" w:rsidRPr="00811604">
        <w:rPr>
          <w:szCs w:val="22"/>
          <w:lang w:eastAsia="en-AU"/>
        </w:rPr>
        <w:t xml:space="preserve">ed to deal with the GM </w:t>
      </w:r>
      <w:r w:rsidR="009104EB">
        <w:rPr>
          <w:szCs w:val="22"/>
          <w:lang w:eastAsia="en-AU"/>
        </w:rPr>
        <w:t xml:space="preserve">perennial </w:t>
      </w:r>
      <w:r w:rsidR="00904585">
        <w:rPr>
          <w:szCs w:val="22"/>
          <w:lang w:eastAsia="en-AU"/>
        </w:rPr>
        <w:t>ryegrass</w:t>
      </w:r>
      <w:r w:rsidR="0076501C" w:rsidRPr="00811604">
        <w:rPr>
          <w:szCs w:val="22"/>
          <w:lang w:eastAsia="en-AU"/>
        </w:rPr>
        <w:t>.</w:t>
      </w:r>
    </w:p>
    <w:p w14:paraId="1DD8C297" w14:textId="77777777" w:rsidR="00925FE4" w:rsidRPr="00811604" w:rsidRDefault="00925FE4" w:rsidP="005F21C0">
      <w:pPr>
        <w:pStyle w:val="Style3"/>
      </w:pPr>
      <w:bookmarkStart w:id="65" w:name="_Ref191268900"/>
      <w:bookmarkStart w:id="66" w:name="_Ref191280081"/>
      <w:bookmarkStart w:id="67" w:name="_Ref191284324"/>
      <w:bookmarkStart w:id="68" w:name="_Toc209859570"/>
      <w:bookmarkStart w:id="69" w:name="_Toc274904748"/>
      <w:bookmarkStart w:id="70" w:name="_Toc291151798"/>
      <w:bookmarkStart w:id="71" w:name="_Toc309054002"/>
      <w:bookmarkStart w:id="72" w:name="_Toc309833694"/>
      <w:bookmarkStart w:id="73" w:name="_Toc311188355"/>
      <w:bookmarkStart w:id="74" w:name="_Toc355008006"/>
      <w:bookmarkStart w:id="75" w:name="_Toc507595124"/>
      <w:r w:rsidRPr="00811604">
        <w:t>The proposed controls to restrict the spread and persistence of the GMOs in the environment</w:t>
      </w:r>
      <w:bookmarkEnd w:id="65"/>
      <w:bookmarkEnd w:id="66"/>
      <w:bookmarkEnd w:id="67"/>
      <w:bookmarkEnd w:id="68"/>
      <w:bookmarkEnd w:id="69"/>
      <w:bookmarkEnd w:id="70"/>
      <w:bookmarkEnd w:id="71"/>
      <w:bookmarkEnd w:id="72"/>
      <w:bookmarkEnd w:id="73"/>
      <w:bookmarkEnd w:id="74"/>
      <w:bookmarkEnd w:id="75"/>
    </w:p>
    <w:p w14:paraId="1FADCAD0" w14:textId="77777777" w:rsidR="00925FE4" w:rsidRPr="00811604" w:rsidRDefault="00925FE4" w:rsidP="007D0610">
      <w:pPr>
        <w:numPr>
          <w:ilvl w:val="0"/>
          <w:numId w:val="4"/>
        </w:numPr>
        <w:tabs>
          <w:tab w:val="left" w:pos="540"/>
        </w:tabs>
        <w:spacing w:before="120" w:after="120"/>
        <w:rPr>
          <w:szCs w:val="22"/>
          <w:lang w:eastAsia="en-AU"/>
        </w:rPr>
      </w:pPr>
      <w:bookmarkStart w:id="76" w:name="_Ref335735315"/>
      <w:bookmarkStart w:id="77" w:name="_Toc209859571"/>
      <w:bookmarkStart w:id="78" w:name="_Ref220920009"/>
      <w:r w:rsidRPr="00811604">
        <w:rPr>
          <w:szCs w:val="22"/>
          <w:lang w:eastAsia="en-AU"/>
        </w:rPr>
        <w:t xml:space="preserve">The applicant has proposed a number of controls to restrict the spread and persistence of the GM </w:t>
      </w:r>
      <w:r w:rsidR="009104EB">
        <w:rPr>
          <w:szCs w:val="22"/>
          <w:lang w:eastAsia="en-AU"/>
        </w:rPr>
        <w:t xml:space="preserve">perennial </w:t>
      </w:r>
      <w:r w:rsidR="00904585">
        <w:rPr>
          <w:szCs w:val="22"/>
          <w:lang w:eastAsia="en-AU"/>
        </w:rPr>
        <w:t>ryegrass</w:t>
      </w:r>
      <w:r w:rsidR="00106824" w:rsidRPr="00811604">
        <w:rPr>
          <w:szCs w:val="22"/>
          <w:lang w:eastAsia="en-AU"/>
        </w:rPr>
        <w:t xml:space="preserve"> </w:t>
      </w:r>
      <w:r w:rsidRPr="00811604">
        <w:rPr>
          <w:szCs w:val="22"/>
          <w:lang w:eastAsia="en-AU"/>
        </w:rPr>
        <w:t>and the introduced genetic material in the environment</w:t>
      </w:r>
      <w:bookmarkEnd w:id="76"/>
      <w:r w:rsidRPr="00811604">
        <w:rPr>
          <w:szCs w:val="22"/>
          <w:lang w:eastAsia="en-AU"/>
        </w:rPr>
        <w:t xml:space="preserve">. </w:t>
      </w:r>
      <w:r w:rsidRPr="002A1A1E">
        <w:rPr>
          <w:szCs w:val="22"/>
          <w:lang w:eastAsia="en-AU"/>
        </w:rPr>
        <w:t>These include</w:t>
      </w:r>
      <w:r w:rsidRPr="00811604">
        <w:rPr>
          <w:szCs w:val="22"/>
          <w:lang w:eastAsia="en-AU"/>
        </w:rPr>
        <w:t>:</w:t>
      </w:r>
    </w:p>
    <w:p w14:paraId="694A4AA0" w14:textId="77777777" w:rsidR="00D443D1" w:rsidRPr="00D443D1" w:rsidRDefault="00D443D1" w:rsidP="00D443D1">
      <w:pPr>
        <w:pStyle w:val="BulletedRARMP"/>
        <w:widowControl w:val="0"/>
        <w:numPr>
          <w:ilvl w:val="0"/>
          <w:numId w:val="11"/>
        </w:numPr>
        <w:spacing w:after="120"/>
        <w:rPr>
          <w:szCs w:val="22"/>
        </w:rPr>
      </w:pPr>
      <w:r w:rsidRPr="00D443D1">
        <w:rPr>
          <w:szCs w:val="22"/>
        </w:rPr>
        <w:t xml:space="preserve">locating the proposed </w:t>
      </w:r>
      <w:r w:rsidR="00436547">
        <w:rPr>
          <w:szCs w:val="22"/>
        </w:rPr>
        <w:t xml:space="preserve">field </w:t>
      </w:r>
      <w:r w:rsidRPr="00D443D1">
        <w:rPr>
          <w:szCs w:val="22"/>
        </w:rPr>
        <w:t xml:space="preserve">trial site at least 2 km away from the nearest natural </w:t>
      </w:r>
      <w:r w:rsidR="005337BA">
        <w:rPr>
          <w:szCs w:val="22"/>
        </w:rPr>
        <w:t xml:space="preserve">or artificial </w:t>
      </w:r>
      <w:r w:rsidRPr="00D443D1">
        <w:rPr>
          <w:szCs w:val="22"/>
        </w:rPr>
        <w:t>waterway</w:t>
      </w:r>
    </w:p>
    <w:p w14:paraId="621DDDC0" w14:textId="77777777" w:rsidR="00D443D1" w:rsidRPr="00D443D1" w:rsidRDefault="00D443D1" w:rsidP="00D443D1">
      <w:pPr>
        <w:pStyle w:val="BulletedRARMP"/>
        <w:widowControl w:val="0"/>
        <w:numPr>
          <w:ilvl w:val="0"/>
          <w:numId w:val="11"/>
        </w:numPr>
        <w:spacing w:after="120"/>
        <w:rPr>
          <w:szCs w:val="22"/>
        </w:rPr>
      </w:pPr>
      <w:r w:rsidRPr="00D443D1">
        <w:rPr>
          <w:szCs w:val="22"/>
        </w:rPr>
        <w:t xml:space="preserve">containing plants in a </w:t>
      </w:r>
      <w:r w:rsidR="00854525">
        <w:rPr>
          <w:szCs w:val="22"/>
        </w:rPr>
        <w:t>154</w:t>
      </w:r>
      <w:r w:rsidR="00854525" w:rsidRPr="00D443D1">
        <w:rPr>
          <w:szCs w:val="22"/>
        </w:rPr>
        <w:t xml:space="preserve"> </w:t>
      </w:r>
      <w:r w:rsidRPr="00D443D1">
        <w:rPr>
          <w:szCs w:val="22"/>
        </w:rPr>
        <w:t>micron</w:t>
      </w:r>
      <w:r w:rsidR="00854525">
        <w:rPr>
          <w:szCs w:val="22"/>
        </w:rPr>
        <w:t xml:space="preserve"> (aperture) steel</w:t>
      </w:r>
      <w:r w:rsidRPr="00D443D1">
        <w:rPr>
          <w:szCs w:val="22"/>
        </w:rPr>
        <w:t xml:space="preserve"> mesh polyhouse enclosure that will reduce </w:t>
      </w:r>
      <w:r w:rsidRPr="00D443D1">
        <w:rPr>
          <w:szCs w:val="22"/>
        </w:rPr>
        <w:lastRenderedPageBreak/>
        <w:t>wind-mediated pollen dispersal</w:t>
      </w:r>
      <w:r w:rsidR="00880961">
        <w:rPr>
          <w:rStyle w:val="FootnoteReference"/>
          <w:szCs w:val="22"/>
        </w:rPr>
        <w:footnoteReference w:id="1"/>
      </w:r>
    </w:p>
    <w:p w14:paraId="2ED0F1BB" w14:textId="77777777" w:rsidR="00D771C6" w:rsidRDefault="00D443D1" w:rsidP="00D443D1">
      <w:pPr>
        <w:pStyle w:val="BulletedRARMP"/>
        <w:widowControl w:val="0"/>
        <w:numPr>
          <w:ilvl w:val="0"/>
          <w:numId w:val="11"/>
        </w:numPr>
        <w:spacing w:after="120"/>
        <w:rPr>
          <w:szCs w:val="22"/>
        </w:rPr>
      </w:pPr>
      <w:r w:rsidRPr="00D443D1">
        <w:rPr>
          <w:szCs w:val="22"/>
        </w:rPr>
        <w:t xml:space="preserve">surrounding the </w:t>
      </w:r>
      <w:r w:rsidR="00436547">
        <w:rPr>
          <w:szCs w:val="22"/>
        </w:rPr>
        <w:t xml:space="preserve">polyhouse enclosure </w:t>
      </w:r>
      <w:r w:rsidRPr="00D443D1">
        <w:rPr>
          <w:szCs w:val="22"/>
        </w:rPr>
        <w:t>with a monitoring zone of at least 40 m that is kept fallow</w:t>
      </w:r>
    </w:p>
    <w:p w14:paraId="20D66AC0" w14:textId="77777777" w:rsidR="00D443D1" w:rsidRPr="00D443D1" w:rsidRDefault="00D771C6" w:rsidP="00D443D1">
      <w:pPr>
        <w:pStyle w:val="BulletedRARMP"/>
        <w:widowControl w:val="0"/>
        <w:numPr>
          <w:ilvl w:val="0"/>
          <w:numId w:val="11"/>
        </w:numPr>
        <w:spacing w:after="120"/>
        <w:rPr>
          <w:szCs w:val="22"/>
        </w:rPr>
      </w:pPr>
      <w:r>
        <w:rPr>
          <w:szCs w:val="22"/>
        </w:rPr>
        <w:t>w</w:t>
      </w:r>
      <w:r w:rsidR="00D443D1" w:rsidRPr="00D443D1">
        <w:rPr>
          <w:szCs w:val="22"/>
        </w:rPr>
        <w:t xml:space="preserve">hile the GM perennial ryegrass is flowering, </w:t>
      </w:r>
      <w:r>
        <w:rPr>
          <w:szCs w:val="22"/>
        </w:rPr>
        <w:t xml:space="preserve">inspecting </w:t>
      </w:r>
      <w:r w:rsidR="00D443D1" w:rsidRPr="00D443D1">
        <w:rPr>
          <w:szCs w:val="22"/>
        </w:rPr>
        <w:t xml:space="preserve">the monitoring zone weekly for species that are sexually compatible with perennial ryegrass, and </w:t>
      </w:r>
      <w:r>
        <w:rPr>
          <w:szCs w:val="22"/>
        </w:rPr>
        <w:t xml:space="preserve">destroying </w:t>
      </w:r>
      <w:r w:rsidR="00D443D1" w:rsidRPr="00D443D1">
        <w:rPr>
          <w:szCs w:val="22"/>
        </w:rPr>
        <w:t xml:space="preserve">any plants found </w:t>
      </w:r>
    </w:p>
    <w:p w14:paraId="5CCA1D18" w14:textId="77777777" w:rsidR="00D443D1" w:rsidRPr="00D443D1" w:rsidRDefault="00D443D1" w:rsidP="00D443D1">
      <w:pPr>
        <w:pStyle w:val="BulletedRARMP"/>
        <w:widowControl w:val="0"/>
        <w:numPr>
          <w:ilvl w:val="0"/>
          <w:numId w:val="11"/>
        </w:numPr>
        <w:spacing w:after="120"/>
        <w:rPr>
          <w:szCs w:val="22"/>
        </w:rPr>
      </w:pPr>
      <w:r w:rsidRPr="00D443D1">
        <w:rPr>
          <w:szCs w:val="22"/>
        </w:rPr>
        <w:t xml:space="preserve">surrounding the monitoring zone with an isolation zone of at least 100 m that is maintained in a manner that prevents the flowering of grasses </w:t>
      </w:r>
    </w:p>
    <w:p w14:paraId="50CAF749" w14:textId="77777777" w:rsidR="00D443D1" w:rsidRPr="00D443D1" w:rsidRDefault="00D443D1" w:rsidP="00D443D1">
      <w:pPr>
        <w:pStyle w:val="BulletedRARMP"/>
        <w:widowControl w:val="0"/>
        <w:numPr>
          <w:ilvl w:val="0"/>
          <w:numId w:val="11"/>
        </w:numPr>
        <w:spacing w:after="120"/>
        <w:rPr>
          <w:szCs w:val="22"/>
        </w:rPr>
      </w:pPr>
      <w:r w:rsidRPr="00D443D1">
        <w:rPr>
          <w:szCs w:val="22"/>
        </w:rPr>
        <w:t>controlling rodents by baiting and surrounding the site with a fence to restrict access by larger animals such as livestock and rabbits</w:t>
      </w:r>
    </w:p>
    <w:p w14:paraId="157D95FF" w14:textId="77777777" w:rsidR="00D443D1" w:rsidRPr="00D443D1" w:rsidRDefault="00D443D1" w:rsidP="00D443D1">
      <w:pPr>
        <w:pStyle w:val="BulletedRARMP"/>
        <w:widowControl w:val="0"/>
        <w:numPr>
          <w:ilvl w:val="0"/>
          <w:numId w:val="11"/>
        </w:numPr>
        <w:spacing w:after="120"/>
        <w:rPr>
          <w:szCs w:val="22"/>
        </w:rPr>
      </w:pPr>
      <w:r w:rsidRPr="00D443D1">
        <w:rPr>
          <w:szCs w:val="22"/>
        </w:rPr>
        <w:t xml:space="preserve">cleaning equipment prior to use for other purposes or removal from </w:t>
      </w:r>
      <w:r w:rsidR="005337BA">
        <w:rPr>
          <w:szCs w:val="22"/>
        </w:rPr>
        <w:t>the</w:t>
      </w:r>
      <w:r w:rsidRPr="00D443D1">
        <w:rPr>
          <w:szCs w:val="22"/>
        </w:rPr>
        <w:t xml:space="preserve"> trial site</w:t>
      </w:r>
    </w:p>
    <w:p w14:paraId="0DF00F63" w14:textId="77777777" w:rsidR="00D443D1" w:rsidRPr="00436547" w:rsidRDefault="00D443D1" w:rsidP="00D443D1">
      <w:pPr>
        <w:pStyle w:val="BulletedRARMP"/>
        <w:widowControl w:val="0"/>
        <w:numPr>
          <w:ilvl w:val="0"/>
          <w:numId w:val="11"/>
        </w:numPr>
        <w:spacing w:after="120"/>
        <w:rPr>
          <w:i/>
          <w:szCs w:val="22"/>
        </w:rPr>
      </w:pPr>
      <w:r w:rsidRPr="00D443D1">
        <w:rPr>
          <w:szCs w:val="22"/>
        </w:rPr>
        <w:t xml:space="preserve">transporting GMOs in accordance with the current Regulator’s </w:t>
      </w:r>
      <w:r w:rsidRPr="00436547">
        <w:rPr>
          <w:i/>
          <w:szCs w:val="22"/>
        </w:rPr>
        <w:t>Guidelines for the Transport, Storage and Disposal of GMOs</w:t>
      </w:r>
    </w:p>
    <w:p w14:paraId="4D8B01D6" w14:textId="77777777" w:rsidR="00D443D1" w:rsidRPr="00D443D1" w:rsidRDefault="002E5961" w:rsidP="00D443D1">
      <w:pPr>
        <w:pStyle w:val="BulletedRARMP"/>
        <w:widowControl w:val="0"/>
        <w:numPr>
          <w:ilvl w:val="0"/>
          <w:numId w:val="11"/>
        </w:numPr>
        <w:spacing w:after="120"/>
        <w:rPr>
          <w:szCs w:val="22"/>
        </w:rPr>
      </w:pPr>
      <w:r>
        <w:rPr>
          <w:szCs w:val="22"/>
        </w:rPr>
        <w:t>destroying</w:t>
      </w:r>
      <w:r w:rsidR="00D443D1" w:rsidRPr="00D443D1">
        <w:rPr>
          <w:szCs w:val="22"/>
        </w:rPr>
        <w:t xml:space="preserve"> all GMOs not required for analysis or future trials</w:t>
      </w:r>
    </w:p>
    <w:p w14:paraId="68D24369" w14:textId="77777777" w:rsidR="00D443D1" w:rsidRPr="00D443D1" w:rsidRDefault="00D443D1" w:rsidP="00D443D1">
      <w:pPr>
        <w:pStyle w:val="BulletedRARMP"/>
        <w:widowControl w:val="0"/>
        <w:numPr>
          <w:ilvl w:val="0"/>
          <w:numId w:val="11"/>
        </w:numPr>
        <w:spacing w:after="120"/>
        <w:rPr>
          <w:szCs w:val="22"/>
        </w:rPr>
      </w:pPr>
      <w:r w:rsidRPr="00D443D1">
        <w:rPr>
          <w:szCs w:val="22"/>
        </w:rPr>
        <w:t>till</w:t>
      </w:r>
      <w:r w:rsidR="00D771C6">
        <w:rPr>
          <w:szCs w:val="22"/>
        </w:rPr>
        <w:t>ing</w:t>
      </w:r>
      <w:r w:rsidRPr="00D443D1">
        <w:rPr>
          <w:szCs w:val="22"/>
        </w:rPr>
        <w:t xml:space="preserve"> and irrigat</w:t>
      </w:r>
      <w:r w:rsidR="00D771C6">
        <w:rPr>
          <w:szCs w:val="22"/>
        </w:rPr>
        <w:t>ing</w:t>
      </w:r>
      <w:r w:rsidRPr="00D443D1">
        <w:rPr>
          <w:szCs w:val="22"/>
        </w:rPr>
        <w:t xml:space="preserve"> the trial site </w:t>
      </w:r>
      <w:r w:rsidR="00D771C6">
        <w:rPr>
          <w:szCs w:val="22"/>
        </w:rPr>
        <w:t xml:space="preserve">post-harvest </w:t>
      </w:r>
      <w:r w:rsidRPr="00D443D1">
        <w:rPr>
          <w:szCs w:val="22"/>
        </w:rPr>
        <w:t>to promote germination of volunteers</w:t>
      </w:r>
    </w:p>
    <w:p w14:paraId="6570F6B9" w14:textId="77777777" w:rsidR="00D443D1" w:rsidRPr="00D443D1" w:rsidRDefault="00D443D1" w:rsidP="00D443D1">
      <w:pPr>
        <w:pStyle w:val="BulletedRARMP"/>
        <w:widowControl w:val="0"/>
        <w:numPr>
          <w:ilvl w:val="0"/>
          <w:numId w:val="11"/>
        </w:numPr>
        <w:spacing w:after="120"/>
        <w:rPr>
          <w:szCs w:val="22"/>
        </w:rPr>
      </w:pPr>
      <w:r w:rsidRPr="00D443D1">
        <w:rPr>
          <w:szCs w:val="22"/>
        </w:rPr>
        <w:t xml:space="preserve">post-harvest monitoring of the </w:t>
      </w:r>
      <w:r w:rsidR="005A12A1">
        <w:rPr>
          <w:szCs w:val="22"/>
        </w:rPr>
        <w:t>planting area and monitoring zone</w:t>
      </w:r>
      <w:r w:rsidRPr="00D443D1">
        <w:rPr>
          <w:szCs w:val="22"/>
        </w:rPr>
        <w:t xml:space="preserve"> for at lea</w:t>
      </w:r>
      <w:r w:rsidR="00163D1B">
        <w:rPr>
          <w:szCs w:val="22"/>
        </w:rPr>
        <w:t>st 12 months and until the site is</w:t>
      </w:r>
      <w:r w:rsidRPr="00D443D1">
        <w:rPr>
          <w:szCs w:val="22"/>
        </w:rPr>
        <w:t xml:space="preserve"> free of volunteer </w:t>
      </w:r>
      <w:r w:rsidR="005337BA">
        <w:rPr>
          <w:szCs w:val="22"/>
        </w:rPr>
        <w:t xml:space="preserve">perennial </w:t>
      </w:r>
      <w:r w:rsidRPr="00D443D1">
        <w:rPr>
          <w:szCs w:val="22"/>
        </w:rPr>
        <w:t>ryegrass for at least 6 months, with any perennial ryegrass volunteers destroyed before flowering</w:t>
      </w:r>
    </w:p>
    <w:p w14:paraId="39B60068" w14:textId="77777777" w:rsidR="00D443D1" w:rsidRPr="00D443D1" w:rsidRDefault="00D443D1" w:rsidP="00D443D1">
      <w:pPr>
        <w:pStyle w:val="BulletedRARMP"/>
        <w:widowControl w:val="0"/>
        <w:numPr>
          <w:ilvl w:val="0"/>
          <w:numId w:val="11"/>
        </w:numPr>
        <w:spacing w:after="120"/>
        <w:rPr>
          <w:szCs w:val="22"/>
        </w:rPr>
      </w:pPr>
      <w:r w:rsidRPr="00D443D1">
        <w:rPr>
          <w:szCs w:val="22"/>
        </w:rPr>
        <w:t>not allowing the GM plant material to be used in human food or animal feed.</w:t>
      </w:r>
    </w:p>
    <w:p w14:paraId="163A7086" w14:textId="77777777" w:rsidR="00925FE4" w:rsidRPr="00811604" w:rsidRDefault="00925FE4" w:rsidP="00E176CF">
      <w:pPr>
        <w:pStyle w:val="Style2"/>
      </w:pPr>
      <w:bookmarkStart w:id="79" w:name="Section_4"/>
      <w:bookmarkStart w:id="80" w:name="_Ref256776860"/>
      <w:bookmarkStart w:id="81" w:name="_Toc274904749"/>
      <w:bookmarkStart w:id="82" w:name="_Toc291151799"/>
      <w:bookmarkStart w:id="83" w:name="_Toc309054003"/>
      <w:bookmarkStart w:id="84" w:name="_Toc309833695"/>
      <w:bookmarkStart w:id="85" w:name="_Toc311188356"/>
      <w:bookmarkStart w:id="86" w:name="_Toc355008007"/>
      <w:bookmarkStart w:id="87" w:name="_Toc507595125"/>
      <w:bookmarkEnd w:id="79"/>
      <w:r w:rsidRPr="00811604">
        <w:t>The parent organism</w:t>
      </w:r>
      <w:bookmarkEnd w:id="77"/>
      <w:bookmarkEnd w:id="78"/>
      <w:bookmarkEnd w:id="80"/>
      <w:bookmarkEnd w:id="81"/>
      <w:bookmarkEnd w:id="82"/>
      <w:bookmarkEnd w:id="83"/>
      <w:bookmarkEnd w:id="84"/>
      <w:bookmarkEnd w:id="85"/>
      <w:bookmarkEnd w:id="86"/>
      <w:bookmarkEnd w:id="87"/>
    </w:p>
    <w:p w14:paraId="5AFB76E1" w14:textId="77777777" w:rsidR="00490AC5" w:rsidRPr="001167ED" w:rsidRDefault="00490AC5" w:rsidP="005B7F68">
      <w:pPr>
        <w:pStyle w:val="1Para"/>
        <w:rPr>
          <w:rFonts w:asciiTheme="minorHAnsi" w:hAnsiTheme="minorHAnsi"/>
          <w:szCs w:val="22"/>
        </w:rPr>
      </w:pPr>
      <w:r w:rsidRPr="001167ED">
        <w:rPr>
          <w:rFonts w:asciiTheme="minorHAnsi" w:hAnsiTheme="minorHAnsi"/>
          <w:szCs w:val="22"/>
        </w:rPr>
        <w:t xml:space="preserve">The parent organism is </w:t>
      </w:r>
      <w:r w:rsidR="005B7F68" w:rsidRPr="005B7F68">
        <w:rPr>
          <w:rFonts w:asciiTheme="minorHAnsi" w:hAnsiTheme="minorHAnsi"/>
          <w:szCs w:val="22"/>
        </w:rPr>
        <w:t>perennial ryegrass (</w:t>
      </w:r>
      <w:r w:rsidR="005B7F68" w:rsidRPr="00F946F0">
        <w:rPr>
          <w:rFonts w:asciiTheme="minorHAnsi" w:hAnsiTheme="minorHAnsi"/>
          <w:i/>
          <w:szCs w:val="22"/>
        </w:rPr>
        <w:t>Lolium perenne</w:t>
      </w:r>
      <w:r w:rsidR="005B7F68" w:rsidRPr="005B7F68">
        <w:rPr>
          <w:rFonts w:asciiTheme="minorHAnsi" w:hAnsiTheme="minorHAnsi"/>
          <w:szCs w:val="22"/>
        </w:rPr>
        <w:t xml:space="preserve"> L.), which is exotic to Australia. Perennial ryegrass is used for both </w:t>
      </w:r>
      <w:r w:rsidR="00673B31">
        <w:rPr>
          <w:rFonts w:asciiTheme="minorHAnsi" w:hAnsiTheme="minorHAnsi"/>
          <w:szCs w:val="22"/>
        </w:rPr>
        <w:t>pasture</w:t>
      </w:r>
      <w:r w:rsidR="005B7F68" w:rsidRPr="005B7F68">
        <w:rPr>
          <w:rFonts w:asciiTheme="minorHAnsi" w:hAnsiTheme="minorHAnsi"/>
          <w:szCs w:val="22"/>
        </w:rPr>
        <w:t xml:space="preserve"> and </w:t>
      </w:r>
      <w:r w:rsidR="00B07B0C">
        <w:rPr>
          <w:rFonts w:asciiTheme="minorHAnsi" w:hAnsiTheme="minorHAnsi"/>
          <w:szCs w:val="22"/>
        </w:rPr>
        <w:t xml:space="preserve">as </w:t>
      </w:r>
      <w:r w:rsidR="005B7F68" w:rsidRPr="005B7F68">
        <w:rPr>
          <w:rFonts w:asciiTheme="minorHAnsi" w:hAnsiTheme="minorHAnsi"/>
          <w:szCs w:val="22"/>
        </w:rPr>
        <w:t>turf in Australia.</w:t>
      </w:r>
      <w:r w:rsidR="00B07B0C">
        <w:rPr>
          <w:rFonts w:asciiTheme="minorHAnsi" w:hAnsiTheme="minorHAnsi"/>
          <w:szCs w:val="22"/>
        </w:rPr>
        <w:t xml:space="preserve"> </w:t>
      </w:r>
      <w:r w:rsidR="00436547">
        <w:rPr>
          <w:rFonts w:asciiTheme="minorHAnsi" w:hAnsiTheme="minorHAnsi"/>
          <w:szCs w:val="22"/>
        </w:rPr>
        <w:t xml:space="preserve">As pasture, </w:t>
      </w:r>
      <w:r w:rsidR="00673B31">
        <w:rPr>
          <w:rFonts w:asciiTheme="minorHAnsi" w:hAnsiTheme="minorHAnsi"/>
          <w:szCs w:val="22"/>
        </w:rPr>
        <w:t xml:space="preserve">it is </w:t>
      </w:r>
      <w:r w:rsidR="00436547">
        <w:rPr>
          <w:rFonts w:asciiTheme="minorHAnsi" w:hAnsiTheme="minorHAnsi"/>
          <w:szCs w:val="22"/>
        </w:rPr>
        <w:t xml:space="preserve">generally </w:t>
      </w:r>
      <w:r w:rsidR="00673B31">
        <w:rPr>
          <w:rFonts w:asciiTheme="minorHAnsi" w:hAnsiTheme="minorHAnsi"/>
          <w:szCs w:val="22"/>
        </w:rPr>
        <w:t xml:space="preserve">used in combination with other </w:t>
      </w:r>
      <w:r w:rsidR="00436547">
        <w:rPr>
          <w:rFonts w:asciiTheme="minorHAnsi" w:hAnsiTheme="minorHAnsi"/>
          <w:szCs w:val="22"/>
        </w:rPr>
        <w:t xml:space="preserve">pasture </w:t>
      </w:r>
      <w:r w:rsidR="00673B31">
        <w:rPr>
          <w:rFonts w:asciiTheme="minorHAnsi" w:hAnsiTheme="minorHAnsi"/>
          <w:szCs w:val="22"/>
        </w:rPr>
        <w:t>grass species, for dairy and sheep grazing predominately in the temperate areas of Australia (New South Wales, Victoria and Tasmania)</w:t>
      </w:r>
      <w:r w:rsidR="00625380">
        <w:rPr>
          <w:rFonts w:asciiTheme="minorHAnsi" w:hAnsiTheme="minorHAnsi"/>
          <w:szCs w:val="22"/>
        </w:rPr>
        <w:t xml:space="preserve"> </w:t>
      </w:r>
      <w:r w:rsidR="00347863">
        <w:rPr>
          <w:rFonts w:asciiTheme="minorHAnsi" w:hAnsiTheme="minorHAnsi"/>
          <w:szCs w:val="22"/>
        </w:rPr>
        <w:fldChar w:fldCharType="begin">
          <w:fldData xml:space="preserve">PEVuZE5vdGU+PENpdGU+PEF1dGhvcj5CbGFpcjwvQXV0aG9yPjxZZWFyPjE5OTc8L1llYXI+PFJl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</w:fldData>
        </w:fldChar>
      </w:r>
      <w:r w:rsidR="002E6169">
        <w:rPr>
          <w:rFonts w:asciiTheme="minorHAnsi" w:hAnsiTheme="minorHAnsi"/>
          <w:szCs w:val="22"/>
        </w:rPr>
        <w:instrText xml:space="preserve"> ADDIN EN.CITE </w:instrText>
      </w:r>
      <w:r w:rsidR="002E6169">
        <w:rPr>
          <w:rFonts w:asciiTheme="minorHAnsi" w:hAnsiTheme="minorHAnsi"/>
          <w:szCs w:val="22"/>
        </w:rPr>
        <w:fldChar w:fldCharType="begin">
          <w:fldData xml:space="preserve">PEVuZE5vdGU+PENpdGU+PEF1dGhvcj5CbGFpcjwvQXV0aG9yPjxZZWFyPjE5OTc8L1llYXI+PFJl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</w:fldData>
        </w:fldChar>
      </w:r>
      <w:r w:rsidR="002E6169">
        <w:rPr>
          <w:rFonts w:asciiTheme="minorHAnsi" w:hAnsiTheme="minorHAnsi"/>
          <w:szCs w:val="22"/>
        </w:rPr>
        <w:instrText xml:space="preserve"> ADDIN EN.CITE.DATA </w:instrText>
      </w:r>
      <w:r w:rsidR="002E6169">
        <w:rPr>
          <w:rFonts w:asciiTheme="minorHAnsi" w:hAnsiTheme="minorHAnsi"/>
          <w:szCs w:val="22"/>
        </w:rPr>
      </w:r>
      <w:r w:rsidR="002E6169">
        <w:rPr>
          <w:rFonts w:asciiTheme="minorHAnsi" w:hAnsiTheme="minorHAnsi"/>
          <w:szCs w:val="22"/>
        </w:rPr>
        <w:fldChar w:fldCharType="end"/>
      </w:r>
      <w:r w:rsidR="00347863">
        <w:rPr>
          <w:rFonts w:asciiTheme="minorHAnsi" w:hAnsiTheme="minorHAnsi"/>
          <w:szCs w:val="22"/>
        </w:rPr>
      </w:r>
      <w:r w:rsidR="00347863">
        <w:rPr>
          <w:rFonts w:asciiTheme="minorHAnsi" w:hAnsiTheme="minorHAnsi"/>
          <w:szCs w:val="22"/>
        </w:rPr>
        <w:fldChar w:fldCharType="separate"/>
      </w:r>
      <w:r w:rsidR="002E6169">
        <w:rPr>
          <w:rFonts w:asciiTheme="minorHAnsi" w:hAnsiTheme="minorHAnsi"/>
          <w:noProof/>
          <w:szCs w:val="22"/>
        </w:rPr>
        <w:t>(studies cited in Blair, 1997; Lazenby, 1997; Callow et al., 2003)</w:t>
      </w:r>
      <w:r w:rsidR="00347863">
        <w:rPr>
          <w:rFonts w:asciiTheme="minorHAnsi" w:hAnsiTheme="minorHAnsi"/>
          <w:szCs w:val="22"/>
        </w:rPr>
        <w:fldChar w:fldCharType="end"/>
      </w:r>
      <w:r w:rsidR="00673B31" w:rsidRPr="00A63EFC">
        <w:rPr>
          <w:rFonts w:asciiTheme="minorHAnsi" w:hAnsiTheme="minorHAnsi"/>
          <w:szCs w:val="22"/>
        </w:rPr>
        <w:t xml:space="preserve">. In addition, perennial ryegrass is used </w:t>
      </w:r>
      <w:r w:rsidR="008C5BDA">
        <w:rPr>
          <w:rFonts w:asciiTheme="minorHAnsi" w:hAnsiTheme="minorHAnsi"/>
          <w:szCs w:val="22"/>
        </w:rPr>
        <w:t>as</w:t>
      </w:r>
      <w:r w:rsidR="00673B31" w:rsidRPr="00A63EFC">
        <w:rPr>
          <w:rFonts w:asciiTheme="minorHAnsi" w:hAnsiTheme="minorHAnsi"/>
          <w:szCs w:val="22"/>
        </w:rPr>
        <w:t xml:space="preserve"> turf, often in combination with other </w:t>
      </w:r>
      <w:r w:rsidR="00436547">
        <w:rPr>
          <w:rFonts w:asciiTheme="minorHAnsi" w:hAnsiTheme="minorHAnsi"/>
          <w:szCs w:val="22"/>
        </w:rPr>
        <w:t xml:space="preserve">turf </w:t>
      </w:r>
      <w:r w:rsidR="00673B31" w:rsidRPr="00A63EFC">
        <w:rPr>
          <w:rFonts w:asciiTheme="minorHAnsi" w:hAnsiTheme="minorHAnsi"/>
          <w:szCs w:val="22"/>
        </w:rPr>
        <w:t>grass species and primarily in temperate regions</w:t>
      </w:r>
      <w:r w:rsidR="005F54F3">
        <w:rPr>
          <w:rFonts w:asciiTheme="minorHAnsi" w:hAnsiTheme="minorHAnsi"/>
          <w:szCs w:val="22"/>
        </w:rPr>
        <w:t xml:space="preserve"> </w:t>
      </w:r>
      <w:r w:rsidR="005F54F3">
        <w:rPr>
          <w:rFonts w:asciiTheme="minorHAnsi" w:hAnsiTheme="minorHAnsi"/>
          <w:szCs w:val="22"/>
        </w:rPr>
        <w:fldChar w:fldCharType="begin"/>
      </w:r>
      <w:r w:rsidR="00FF3933">
        <w:rPr>
          <w:rFonts w:asciiTheme="minorHAnsi" w:hAnsiTheme="minorHAnsi"/>
          <w:szCs w:val="22"/>
        </w:rPr>
        <w:instrText xml:space="preserve"> ADDIN EN.CITE &lt;EndNote&gt;&lt;Cite&gt;&lt;Author&gt;Lamp&lt;/Author&gt;&lt;Year&gt;2001&lt;/Year&gt;&lt;RecNum&gt;1608&lt;/RecNum&gt;&lt;DisplayText&gt;(Lamp et al., 2001)&lt;/DisplayText&gt;&lt;record&gt;&lt;rec-number&gt;1608&lt;/rec-number&gt;&lt;foreign-keys&gt;&lt;key app="EN" db-id="avrzt5sv7wwaa2epps1vzttcw5r5awswf02e" timestamp="1503880424"&gt;1608&lt;/key&gt;&lt;/foreign-keys&gt;&lt;ref-type name="Book"&gt;6&lt;/ref-type&gt;&lt;contributors&gt;&lt;authors&gt;&lt;author&gt;Lamp, C.A.&lt;/author&gt;&lt;author&gt;Forbes, S.J.&lt;/author&gt;&lt;author&gt;Cade, J W.&lt;/author&gt;&lt;/authors&gt;&lt;/contributors&gt;&lt;titles&gt;&lt;title&gt;Grasses of temperate Australia - A field guide&lt;/title&gt;&lt;/titles&gt;&lt;edition&gt;Revised Edition, 2001&lt;/edition&gt;&lt;reprint-edition&gt;On Request (5/25/2015)&lt;/reprint-edition&gt;&lt;keywords&gt;&lt;keyword&gt;AUSTRALIA&lt;/keyword&gt;&lt;keyword&gt;FIELD&lt;/keyword&gt;&lt;keyword&gt;as&lt;/keyword&gt;&lt;keyword&gt;ogtr&lt;/keyword&gt;&lt;/keywords&gt;&lt;dates&gt;&lt;year&gt;2001&lt;/year&gt;&lt;pub-dates&gt;&lt;date&gt;2001&lt;/date&gt;&lt;/pub-dates&gt;&lt;/dates&gt;&lt;publisher&gt;Inkata Press (1st Edition) and CH Jerram &amp;amp; Associates Science Publishers (Revised Edition)&lt;/publisher&gt;&lt;isbn&gt;0 646 41189 6&lt;/isbn&gt;&lt;label&gt;1830&lt;/label&gt;&lt;urls&gt;&lt;/urls&gt;&lt;remote-database-provider&gt;Monitoring and Compliance Section Library.  (BC 043)&lt;/remote-database-provider&gt;&lt;/record&gt;&lt;/Cite&gt;&lt;/EndNote&gt;</w:instrText>
      </w:r>
      <w:r w:rsidR="005F54F3">
        <w:rPr>
          <w:rFonts w:asciiTheme="minorHAnsi" w:hAnsiTheme="minorHAnsi"/>
          <w:szCs w:val="22"/>
        </w:rPr>
        <w:fldChar w:fldCharType="separate"/>
      </w:r>
      <w:r w:rsidR="00C57CF8">
        <w:rPr>
          <w:rFonts w:asciiTheme="minorHAnsi" w:hAnsiTheme="minorHAnsi"/>
          <w:noProof/>
          <w:szCs w:val="22"/>
        </w:rPr>
        <w:t>(Lamp et al., 2001)</w:t>
      </w:r>
      <w:r w:rsidR="005F54F3">
        <w:rPr>
          <w:rFonts w:asciiTheme="minorHAnsi" w:hAnsiTheme="minorHAnsi"/>
          <w:szCs w:val="22"/>
        </w:rPr>
        <w:fldChar w:fldCharType="end"/>
      </w:r>
      <w:r w:rsidR="001C5984" w:rsidRPr="00A63EFC">
        <w:rPr>
          <w:rFonts w:asciiTheme="minorHAnsi" w:hAnsiTheme="minorHAnsi"/>
          <w:szCs w:val="22"/>
        </w:rPr>
        <w:t>.</w:t>
      </w:r>
    </w:p>
    <w:p w14:paraId="7C0C8A66" w14:textId="77777777" w:rsidR="00490AC5" w:rsidRDefault="00490AC5" w:rsidP="005B7F68">
      <w:pPr>
        <w:pStyle w:val="1Para"/>
      </w:pPr>
      <w:r w:rsidRPr="001167ED">
        <w:t xml:space="preserve">Detailed information about the parent organism is contained in the reference document </w:t>
      </w:r>
      <w:r w:rsidR="005B7F68" w:rsidRPr="00C20241">
        <w:rPr>
          <w:i/>
        </w:rPr>
        <w:t xml:space="preserve">The Biology of </w:t>
      </w:r>
      <w:r w:rsidR="005B7F68" w:rsidRPr="00C20241">
        <w:t>Lolium multiflorum</w:t>
      </w:r>
      <w:r w:rsidR="005B7F68" w:rsidRPr="00C20241">
        <w:rPr>
          <w:i/>
        </w:rPr>
        <w:t xml:space="preserve"> Lam. (Italian ryegrass), </w:t>
      </w:r>
      <w:r w:rsidR="005B7F68" w:rsidRPr="00C20241">
        <w:t>Lolium perenne</w:t>
      </w:r>
      <w:r w:rsidR="005B7F68" w:rsidRPr="00C20241">
        <w:rPr>
          <w:i/>
        </w:rPr>
        <w:t xml:space="preserve"> L. (perennial ryegrass) and </w:t>
      </w:r>
      <w:r w:rsidR="005B7F68" w:rsidRPr="00C20241">
        <w:t>Lolium arundinaceum</w:t>
      </w:r>
      <w:r w:rsidR="005B7F68" w:rsidRPr="00C20241">
        <w:rPr>
          <w:i/>
        </w:rPr>
        <w:t xml:space="preserve"> (S</w:t>
      </w:r>
      <w:r w:rsidR="00743F79">
        <w:rPr>
          <w:i/>
        </w:rPr>
        <w:t>chreb.) Darbysh (tall f</w:t>
      </w:r>
      <w:r w:rsidR="005B7F68" w:rsidRPr="00C20241">
        <w:rPr>
          <w:i/>
        </w:rPr>
        <w:t>escue)</w:t>
      </w:r>
      <w:r w:rsidRPr="001167ED">
        <w:t xml:space="preserve"> </w:t>
      </w:r>
      <w:r w:rsidR="00982811">
        <w:fldChar w:fldCharType="begin"/>
      </w:r>
      <w:r w:rsidR="00033F79">
        <w:instrText xml:space="preserve"> ADDIN EN.CITE &lt;EndNote&gt;&lt;Cite&gt;&lt;Author&gt;OGTR&lt;/Author&gt;&lt;Year&gt;2017&lt;/Year&gt;&lt;RecNum&gt;149&lt;/RecNum&gt;&lt;DisplayText&gt;(OGTR, 2017)&lt;/DisplayText&gt;&lt;record&gt;&lt;rec-number&gt;149&lt;/rec-number&gt;&lt;foreign-keys&gt;&lt;key app="EN" db-id="5xtd2ez04p2d5gerpeuvszz0dte5pa9t905d" timestamp="1510089300"&gt;149&lt;/key&gt;&lt;/foreign-keys&gt;&lt;ref-type name="Book"&gt;6&lt;/ref-type&gt;&lt;contributors&gt;&lt;authors&gt;&lt;author&gt;OGTR&lt;/author&gt;&lt;/authors&gt;&lt;/contributors&gt;&lt;titles&gt;&lt;title&gt;&lt;style face="normal" font="default" size="100%"&gt;The Biology of &lt;/style&gt;&lt;style face="italic" font="default" size="100%"&gt;Lolium multiflorum&lt;/style&gt;&lt;style face="normal" font="default" size="100%"&gt; Lam. (Italian ryegrass), &lt;/style&gt;&lt;style face="italic" font="default" size="100%"&gt;Lolium perenne&lt;/style&gt;&lt;style face="normal" font="default" size="100%"&gt; L. (perennial ryegrass) and &lt;/style&gt;&lt;style face="italic" font="default" size="100%"&gt;Lolium arundinaceum&lt;/style&gt;&lt;style face="normal" font="default" size="100%"&gt; (Schreb.) Darbysh. (tall fescue)&lt;/style&gt;&lt;/title&gt;&lt;/titles&gt;&lt;edition&gt;2nd&lt;/edition&gt;&lt;keywords&gt;&lt;keyword&gt;Biology&lt;/keyword&gt;&lt;keyword&gt;of&lt;/keyword&gt;&lt;keyword&gt;Lolium&lt;/keyword&gt;&lt;keyword&gt;Italian ryegrass&lt;/keyword&gt;&lt;keyword&gt;ryegrass&lt;/keyword&gt;&lt;keyword&gt;Lolium perenne&lt;/keyword&gt;&lt;keyword&gt;perennial ryegrass&lt;/keyword&gt;&lt;keyword&gt;and&lt;/keyword&gt;&lt;keyword&gt;tall fescue&lt;/keyword&gt;&lt;keyword&gt;fescue&lt;/keyword&gt;&lt;/keywords&gt;&lt;dates&gt;&lt;year&gt;2017&lt;/year&gt;&lt;pub-dates&gt;&lt;date&gt;2017&lt;/date&gt;&lt;/pub-dates&gt;&lt;/dates&gt;&lt;pub-location&gt;Canberra&lt;/pub-location&gt;&lt;publisher&gt;Office of the Gene Technology Regulator&lt;/publisher&gt;&lt;urls&gt;&lt;/urls&gt;&lt;/record&gt;&lt;/Cite&gt;&lt;/EndNote&gt;</w:instrText>
      </w:r>
      <w:r w:rsidR="00982811">
        <w:fldChar w:fldCharType="separate"/>
      </w:r>
      <w:r w:rsidR="00982811">
        <w:rPr>
          <w:noProof/>
        </w:rPr>
        <w:t>(OGTR, 2017)</w:t>
      </w:r>
      <w:r w:rsidR="00982811">
        <w:fldChar w:fldCharType="end"/>
      </w:r>
      <w:r w:rsidR="00982811">
        <w:t xml:space="preserve"> </w:t>
      </w:r>
      <w:r w:rsidRPr="001167ED">
        <w:t xml:space="preserve">which was produced to inform the risk assessment process for licence applications involving GM </w:t>
      </w:r>
      <w:r w:rsidR="00743F79">
        <w:t xml:space="preserve">perennial </w:t>
      </w:r>
      <w:r w:rsidR="00F946F0">
        <w:t>ryegrass</w:t>
      </w:r>
      <w:r w:rsidR="00436547">
        <w:t xml:space="preserve"> and related species</w:t>
      </w:r>
      <w:r w:rsidRPr="001167ED">
        <w:t>. Baseline information from this document will be used and referred to throughout the RARMP.</w:t>
      </w:r>
    </w:p>
    <w:p w14:paraId="08266424" w14:textId="77777777" w:rsidR="004D5680" w:rsidRDefault="00E66B04" w:rsidP="007E33D0">
      <w:pPr>
        <w:pStyle w:val="1Para"/>
      </w:pPr>
      <w:r w:rsidRPr="002B0C54">
        <w:t xml:space="preserve">The GM </w:t>
      </w:r>
      <w:r w:rsidR="00743F79">
        <w:t xml:space="preserve">perennial </w:t>
      </w:r>
      <w:r w:rsidR="00F946F0">
        <w:t>ryegrass</w:t>
      </w:r>
      <w:r w:rsidRPr="002B0C54">
        <w:t xml:space="preserve"> line w</w:t>
      </w:r>
      <w:r w:rsidR="00F946F0">
        <w:t>as</w:t>
      </w:r>
      <w:r w:rsidR="00C20241">
        <w:t xml:space="preserve"> derived </w:t>
      </w:r>
      <w:r w:rsidR="00B07B0C">
        <w:t xml:space="preserve">from </w:t>
      </w:r>
      <w:r w:rsidR="00C20241">
        <w:t xml:space="preserve">a single transformation event </w:t>
      </w:r>
      <w:r w:rsidR="00F60EFA">
        <w:t xml:space="preserve">(Event 10) </w:t>
      </w:r>
      <w:r w:rsidR="00C20241">
        <w:t>of breeding line FLP-418, a tissue culture responsive genotype. Th</w:t>
      </w:r>
      <w:r w:rsidR="00436547">
        <w:t>e GM</w:t>
      </w:r>
      <w:r w:rsidR="00C20241">
        <w:t xml:space="preserve"> line was pair-crossed to a range of different </w:t>
      </w:r>
      <w:r w:rsidR="00436547">
        <w:t xml:space="preserve">commercial ryegrass cultivars. Two different cultivar/endophyte </w:t>
      </w:r>
      <w:r w:rsidR="00C20241">
        <w:t xml:space="preserve">combinations </w:t>
      </w:r>
      <w:r w:rsidR="00436547">
        <w:t xml:space="preserve">(chosen from </w:t>
      </w:r>
      <w:r w:rsidR="00C20241">
        <w:t>Trojan/NEA6, Alto/NEA12 and Bronsyn/NEA6</w:t>
      </w:r>
      <w:r w:rsidR="00436547">
        <w:t xml:space="preserve"> based on seed yield) </w:t>
      </w:r>
      <w:r w:rsidR="00C20241">
        <w:t xml:space="preserve">will be used in the two separate plantings of the </w:t>
      </w:r>
      <w:r w:rsidR="00436547">
        <w:t xml:space="preserve">proposed </w:t>
      </w:r>
      <w:r w:rsidR="00C20241">
        <w:t xml:space="preserve">field trial. </w:t>
      </w:r>
    </w:p>
    <w:p w14:paraId="43DC80EF" w14:textId="77777777" w:rsidR="00E66B04" w:rsidRDefault="00C20241" w:rsidP="007E33D0">
      <w:pPr>
        <w:pStyle w:val="1Para"/>
      </w:pPr>
      <w:r>
        <w:t xml:space="preserve">Endophytes are </w:t>
      </w:r>
      <w:r w:rsidR="00625380">
        <w:t>fungi that live between the plant cells of many forage grasses</w:t>
      </w:r>
      <w:r w:rsidR="009E0A4D">
        <w:t xml:space="preserve"> </w:t>
      </w:r>
      <w:r w:rsidR="009E0A4D">
        <w:fldChar w:fldCharType="begin"/>
      </w:r>
      <w:r w:rsidR="00FF3933">
        <w:instrText xml:space="preserve"> ADDIN EN.CITE &lt;EndNote&gt;&lt;Cite&gt;&lt;Author&gt;Kemp&lt;/Author&gt;&lt;Year&gt;2007&lt;/Year&gt;&lt;RecNum&gt;12692&lt;/RecNum&gt;&lt;DisplayText&gt;(Kemp et al., 2007)&lt;/DisplayText&gt;&lt;record&gt;&lt;rec-number&gt;12692&lt;/rec-number&gt;&lt;foreign-keys&gt;&lt;key app="EN" db-id="avrzt5sv7wwaa2epps1vzttcw5r5awswf02e" timestamp="1503880766"&gt;12692&lt;/key&gt;&lt;/foreign-keys&gt;&lt;ref-type name="Report"&gt;27&lt;/ref-type&gt;&lt;contributors&gt;&lt;authors&gt;&lt;author&gt;Kemp, H.&lt;/author&gt;&lt;author&gt;Bourke, C.&lt;/author&gt;&lt;author&gt;Wheatley, W.&lt;/author&gt;&lt;/authors&gt;&lt;/contributors&gt;&lt;titles&gt;&lt;title&gt;Endophytes of perennial ryegrass and tall fescue&lt;/title&gt;&lt;/titles&gt;&lt;keywords&gt;&lt;keyword&gt;Endophytes&lt;/keyword&gt;&lt;keyword&gt;endophyte&lt;/keyword&gt;&lt;keyword&gt;of&lt;/keyword&gt;&lt;keyword&gt;perennial ryegrass&lt;/keyword&gt;&lt;keyword&gt;ryegrass&lt;/keyword&gt;&lt;keyword&gt;and&lt;/keyword&gt;&lt;keyword&gt;tall fescue&lt;/keyword&gt;&lt;keyword&gt;fescue&lt;/keyword&gt;&lt;/keywords&gt;&lt;dates&gt;&lt;year&gt;2007&lt;/year&gt;&lt;pub-dates&gt;&lt;date&gt;2007&lt;/date&gt;&lt;/pub-dates&gt;&lt;/dates&gt;&lt;pub-location&gt;NSW DPI&lt;/pub-location&gt;&lt;label&gt;13666&lt;/label&gt;&lt;work-type&gt;Primefact 535&lt;/work-type&gt;&lt;urls&gt;&lt;/urls&gt;&lt;/record&gt;&lt;/Cite&gt;&lt;/EndNote&gt;</w:instrText>
      </w:r>
      <w:r w:rsidR="009E0A4D">
        <w:fldChar w:fldCharType="separate"/>
      </w:r>
      <w:r w:rsidR="00E061E3">
        <w:rPr>
          <w:noProof/>
        </w:rPr>
        <w:t>(Kemp et al., 2007)</w:t>
      </w:r>
      <w:r w:rsidR="009E0A4D">
        <w:fldChar w:fldCharType="end"/>
      </w:r>
      <w:r w:rsidR="00625380">
        <w:t>. These fungi do not cause any disease in the grass, and under most circumstances are beneficial to the growth and survival of infected plants</w:t>
      </w:r>
      <w:r w:rsidR="00554FE2">
        <w:t xml:space="preserve"> </w:t>
      </w:r>
      <w:r w:rsidR="00554FE2">
        <w:fldChar w:fldCharType="begin">
          <w:fldData xml:space="preserve">PEVuZE5vdGU+PENpdGU+PEF1dGhvcj5DbGF5PC9BdXRob3I+PFllYXI+MjAwMjwvWWVhcj48UmVj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</w:fldData>
        </w:fldChar>
      </w:r>
      <w:r w:rsidR="00FF3933">
        <w:instrText xml:space="preserve"> ADDIN EN.CITE </w:instrText>
      </w:r>
      <w:r w:rsidR="00FF3933">
        <w:fldChar w:fldCharType="begin">
          <w:fldData xml:space="preserve">PEVuZE5vdGU+PENpdGU+PEF1dGhvcj5DbGF5PC9BdXRob3I+PFllYXI+MjAwMjwvWWVhcj48UmVj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</w:fldData>
        </w:fldChar>
      </w:r>
      <w:r w:rsidR="00FF3933">
        <w:instrText xml:space="preserve"> ADDIN EN.CITE.DATA </w:instrText>
      </w:r>
      <w:r w:rsidR="00FF3933">
        <w:fldChar w:fldCharType="end"/>
      </w:r>
      <w:r w:rsidR="00554FE2">
        <w:fldChar w:fldCharType="separate"/>
      </w:r>
      <w:r w:rsidR="00554FE2">
        <w:rPr>
          <w:noProof/>
        </w:rPr>
        <w:t>(Clay and Schardl, 2002)</w:t>
      </w:r>
      <w:r w:rsidR="00554FE2">
        <w:fldChar w:fldCharType="end"/>
      </w:r>
      <w:r w:rsidR="009E0A4D">
        <w:t>.</w:t>
      </w:r>
    </w:p>
    <w:p w14:paraId="7D4B3214" w14:textId="77777777" w:rsidR="00925FE4" w:rsidRPr="00415B26" w:rsidRDefault="00925FE4" w:rsidP="00E176CF">
      <w:pPr>
        <w:pStyle w:val="Style2"/>
      </w:pPr>
      <w:bookmarkStart w:id="88" w:name="_Toc209859572"/>
      <w:bookmarkStart w:id="89" w:name="_Ref220914220"/>
      <w:bookmarkStart w:id="90" w:name="_Ref220920025"/>
      <w:bookmarkStart w:id="91" w:name="_Ref256776892"/>
      <w:bookmarkStart w:id="92" w:name="_Toc274904750"/>
      <w:bookmarkStart w:id="93" w:name="_Toc291151800"/>
      <w:bookmarkStart w:id="94" w:name="_Toc309054004"/>
      <w:bookmarkStart w:id="95" w:name="_Toc309833696"/>
      <w:bookmarkStart w:id="96" w:name="_Toc311188357"/>
      <w:bookmarkStart w:id="97" w:name="_Toc355008008"/>
      <w:bookmarkStart w:id="98" w:name="_Ref419242708"/>
      <w:bookmarkStart w:id="99" w:name="_Toc507595126"/>
      <w:r w:rsidRPr="00415B26">
        <w:lastRenderedPageBreak/>
        <w:t>The GMOs, nature and effect of the genetic modification</w:t>
      </w:r>
      <w:bookmarkEnd w:id="88"/>
      <w:bookmarkEnd w:id="89"/>
      <w:bookmarkEnd w:id="90"/>
      <w:bookmarkEnd w:id="91"/>
      <w:bookmarkEnd w:id="92"/>
      <w:bookmarkEnd w:id="93"/>
      <w:bookmarkEnd w:id="94"/>
      <w:bookmarkEnd w:id="95"/>
      <w:bookmarkEnd w:id="96"/>
      <w:bookmarkEnd w:id="97"/>
      <w:bookmarkEnd w:id="98"/>
      <w:bookmarkEnd w:id="99"/>
    </w:p>
    <w:p w14:paraId="48CD20A0" w14:textId="77777777" w:rsidR="00925FE4" w:rsidRPr="00415B26" w:rsidRDefault="00925FE4" w:rsidP="005F21C0">
      <w:pPr>
        <w:pStyle w:val="Style3"/>
      </w:pPr>
      <w:bookmarkStart w:id="100" w:name="_Ref191112356"/>
      <w:bookmarkStart w:id="101" w:name="_Toc194221361"/>
      <w:bookmarkStart w:id="102" w:name="_Toc195684933"/>
      <w:bookmarkStart w:id="103" w:name="_Toc209859573"/>
      <w:bookmarkStart w:id="104" w:name="_Toc274904751"/>
      <w:bookmarkStart w:id="105" w:name="_Toc291151801"/>
      <w:bookmarkStart w:id="106" w:name="_Toc309054005"/>
      <w:bookmarkStart w:id="107" w:name="_Toc309833697"/>
      <w:bookmarkStart w:id="108" w:name="_Toc311188358"/>
      <w:bookmarkStart w:id="109" w:name="_Toc355008009"/>
      <w:bookmarkStart w:id="110" w:name="_Toc507595127"/>
      <w:bookmarkStart w:id="111" w:name="_Ref191716974"/>
      <w:r w:rsidRPr="00415B26">
        <w:t>Introduction to the GMOs</w:t>
      </w:r>
      <w:bookmarkEnd w:id="100"/>
      <w:bookmarkEnd w:id="101"/>
      <w:bookmarkEnd w:id="102"/>
      <w:bookmarkEnd w:id="103"/>
      <w:bookmarkEnd w:id="104"/>
      <w:bookmarkEnd w:id="105"/>
      <w:bookmarkEnd w:id="106"/>
      <w:bookmarkEnd w:id="107"/>
      <w:bookmarkEnd w:id="108"/>
      <w:bookmarkEnd w:id="109"/>
      <w:bookmarkEnd w:id="110"/>
    </w:p>
    <w:p w14:paraId="0069819B" w14:textId="77777777" w:rsidR="00C30B28" w:rsidRDefault="00925FE4" w:rsidP="00CE4AFC">
      <w:pPr>
        <w:pStyle w:val="1Para"/>
      </w:pPr>
      <w:r w:rsidRPr="00415B26">
        <w:t xml:space="preserve">The </w:t>
      </w:r>
      <w:r w:rsidR="008079D8" w:rsidRPr="00415B26">
        <w:t xml:space="preserve">applicant proposes </w:t>
      </w:r>
      <w:r w:rsidR="001E063F">
        <w:t xml:space="preserve">to grow </w:t>
      </w:r>
      <w:r w:rsidR="00E30D5C" w:rsidRPr="00415B26">
        <w:t>one</w:t>
      </w:r>
      <w:r w:rsidR="00BE6A54" w:rsidRPr="00415B26">
        <w:t xml:space="preserve"> line of GM </w:t>
      </w:r>
      <w:r w:rsidR="00C21E77">
        <w:t xml:space="preserve">perennial </w:t>
      </w:r>
      <w:r w:rsidR="00E30D5C" w:rsidRPr="00415B26">
        <w:t>ryegrass</w:t>
      </w:r>
      <w:r w:rsidR="00BE6A54" w:rsidRPr="00415B26">
        <w:t xml:space="preserve">. </w:t>
      </w:r>
      <w:r w:rsidR="001E063F">
        <w:t>This</w:t>
      </w:r>
      <w:r w:rsidR="00BE6A54" w:rsidRPr="00415B26">
        <w:t xml:space="preserve"> line contains </w:t>
      </w:r>
      <w:r w:rsidR="00CE4AFC" w:rsidRPr="00415B26">
        <w:t xml:space="preserve">two </w:t>
      </w:r>
      <w:r w:rsidR="00FB038F" w:rsidRPr="00415B26">
        <w:t>introduced</w:t>
      </w:r>
      <w:r w:rsidR="00BE6A54" w:rsidRPr="00415B26">
        <w:t xml:space="preserve"> gene</w:t>
      </w:r>
      <w:r w:rsidR="00CE4AFC" w:rsidRPr="00415B26">
        <w:t xml:space="preserve">s </w:t>
      </w:r>
      <w:r w:rsidR="00BE6A54" w:rsidRPr="00415B26">
        <w:t>intende</w:t>
      </w:r>
      <w:r w:rsidR="00990A8E" w:rsidRPr="00415B26">
        <w:t xml:space="preserve">d to </w:t>
      </w:r>
      <w:r w:rsidR="001E063F">
        <w:t>increase</w:t>
      </w:r>
      <w:r w:rsidR="00990A8E" w:rsidRPr="00415B26">
        <w:t xml:space="preserve"> </w:t>
      </w:r>
      <w:r w:rsidR="009C1AA8" w:rsidRPr="00415B26">
        <w:t>fructan biosynthesis</w:t>
      </w:r>
      <w:r w:rsidR="00BE6A54" w:rsidRPr="00415B26">
        <w:t xml:space="preserve"> and </w:t>
      </w:r>
      <w:r w:rsidR="00FB038F" w:rsidRPr="00415B26">
        <w:t xml:space="preserve">an introduced </w:t>
      </w:r>
      <w:r w:rsidR="00BE6A54" w:rsidRPr="00415B26">
        <w:t>selectable marker gene</w:t>
      </w:r>
      <w:r w:rsidR="009C1AA8" w:rsidRPr="00415B26">
        <w:t xml:space="preserve"> (Table 1)</w:t>
      </w:r>
      <w:r w:rsidR="00BE6A54" w:rsidRPr="00415B26">
        <w:t xml:space="preserve">. </w:t>
      </w:r>
      <w:r w:rsidR="001E063F">
        <w:t>Both</w:t>
      </w:r>
      <w:r w:rsidR="00BE6A54" w:rsidRPr="00415B26">
        <w:t xml:space="preserve"> of the </w:t>
      </w:r>
      <w:r w:rsidR="00FB038F" w:rsidRPr="00415B26">
        <w:t xml:space="preserve">introduced </w:t>
      </w:r>
      <w:r w:rsidR="00BE6A54" w:rsidRPr="00415B26">
        <w:t xml:space="preserve">genes conferring altered </w:t>
      </w:r>
      <w:r w:rsidR="00CE4AFC" w:rsidRPr="00415B26">
        <w:t>fructan biosynthesis</w:t>
      </w:r>
      <w:r w:rsidR="00BE6A54" w:rsidRPr="00415B26">
        <w:t xml:space="preserve"> are derived from </w:t>
      </w:r>
      <w:r w:rsidR="00CE4AFC" w:rsidRPr="00415B26">
        <w:t>perennial ryegrass</w:t>
      </w:r>
      <w:r w:rsidR="00BE6A54" w:rsidRPr="00415B26">
        <w:t xml:space="preserve"> (</w:t>
      </w:r>
      <w:r w:rsidR="00CE4AFC" w:rsidRPr="00415B26">
        <w:rPr>
          <w:i/>
        </w:rPr>
        <w:t>Lolium perenne L.</w:t>
      </w:r>
      <w:r w:rsidR="00BE6A54" w:rsidRPr="00415B26">
        <w:t xml:space="preserve">). </w:t>
      </w:r>
      <w:r w:rsidR="001E063F">
        <w:t xml:space="preserve">The two genes for altered fructan biosynthesis are expressed </w:t>
      </w:r>
      <w:r w:rsidR="001E063F" w:rsidRPr="00B63A66">
        <w:t xml:space="preserve">as a translational fusion </w:t>
      </w:r>
      <w:r w:rsidR="00E85144" w:rsidRPr="00B63A66">
        <w:t>both</w:t>
      </w:r>
      <w:r w:rsidR="00B63A66">
        <w:t xml:space="preserve"> driven by the one promoter which allows the two enzymes to be in close proximity for improved efficiency of the fructan biosynthesis pathway. </w:t>
      </w:r>
    </w:p>
    <w:p w14:paraId="6A9DC4DD" w14:textId="77777777" w:rsidR="00064C91" w:rsidRPr="00811604" w:rsidRDefault="00064C91" w:rsidP="00297E86">
      <w:pPr>
        <w:pStyle w:val="Caption"/>
      </w:pPr>
      <w:r w:rsidRPr="00811604">
        <w:t>Table 1</w:t>
      </w:r>
      <w:r w:rsidR="002D1B99">
        <w:t>.</w:t>
      </w:r>
      <w:r w:rsidR="0085232F" w:rsidRPr="00811604">
        <w:tab/>
      </w:r>
      <w:r w:rsidR="00F418A1">
        <w:t xml:space="preserve">The </w:t>
      </w:r>
      <w:r w:rsidR="00E85144">
        <w:t xml:space="preserve">introduced </w:t>
      </w:r>
      <w:r w:rsidR="00F418A1">
        <w:t xml:space="preserve">genes </w:t>
      </w:r>
      <w:r w:rsidR="00E85144">
        <w:t xml:space="preserve">in the GM </w:t>
      </w:r>
      <w:r w:rsidR="00F418A1">
        <w:t>perennial ryegrass</w:t>
      </w:r>
      <w:r w:rsidR="002D1B99">
        <w:t>.</w:t>
      </w:r>
    </w:p>
    <w:tbl>
      <w:tblPr>
        <w:tblStyle w:val="TableGrid"/>
        <w:tblW w:w="9464" w:type="dxa"/>
        <w:tblLook w:val="04A0" w:firstRow="1" w:lastRow="0" w:firstColumn="1" w:lastColumn="0" w:noHBand="0" w:noVBand="1"/>
        <w:tblCaption w:val="Table 1. The introduced genes in the GM perennial ryegrass"/>
        <w:tblDescription w:val="This table provides summary information on the introduced genes in the GM perennial ryegrass proposed for release in the field trial. The table has four columns, one each for Gene, Protein produced, Protein function, and Source."/>
      </w:tblPr>
      <w:tblGrid>
        <w:gridCol w:w="1159"/>
        <w:gridCol w:w="3769"/>
        <w:gridCol w:w="2410"/>
        <w:gridCol w:w="2126"/>
      </w:tblGrid>
      <w:tr w:rsidR="00F418A1" w:rsidRPr="00811604" w14:paraId="71A7CE68" w14:textId="77777777" w:rsidTr="00F418A1">
        <w:trPr>
          <w:tblHeader/>
        </w:trPr>
        <w:tc>
          <w:tcPr>
            <w:tcW w:w="1159" w:type="dxa"/>
            <w:shd w:val="clear" w:color="auto" w:fill="BFBFBF" w:themeFill="background1" w:themeFillShade="BF"/>
          </w:tcPr>
          <w:p w14:paraId="41963CE9" w14:textId="77777777" w:rsidR="00F418A1" w:rsidRPr="00FB038F" w:rsidRDefault="00F418A1" w:rsidP="00C85AB0">
            <w:pPr>
              <w:pStyle w:val="1Para"/>
              <w:keepNext/>
              <w:numPr>
                <w:ilvl w:val="0"/>
                <w:numId w:val="0"/>
              </w:numPr>
              <w:rPr>
                <w:b/>
                <w:szCs w:val="22"/>
              </w:rPr>
            </w:pPr>
            <w:r>
              <w:rPr>
                <w:b/>
                <w:szCs w:val="22"/>
              </w:rPr>
              <w:t>Gene</w:t>
            </w:r>
          </w:p>
        </w:tc>
        <w:tc>
          <w:tcPr>
            <w:tcW w:w="3769" w:type="dxa"/>
            <w:shd w:val="clear" w:color="auto" w:fill="BFBFBF" w:themeFill="background1" w:themeFillShade="BF"/>
          </w:tcPr>
          <w:p w14:paraId="3BAB8AB7" w14:textId="77777777" w:rsidR="00F418A1" w:rsidRPr="00FB038F" w:rsidRDefault="00F418A1" w:rsidP="00A711C8">
            <w:pPr>
              <w:pStyle w:val="1Para"/>
              <w:keepNext/>
              <w:numPr>
                <w:ilvl w:val="0"/>
                <w:numId w:val="0"/>
              </w:numPr>
              <w:jc w:val="center"/>
              <w:rPr>
                <w:b/>
                <w:szCs w:val="22"/>
              </w:rPr>
            </w:pPr>
            <w:r>
              <w:rPr>
                <w:b/>
                <w:szCs w:val="22"/>
              </w:rPr>
              <w:t>Protein produced</w:t>
            </w:r>
          </w:p>
        </w:tc>
        <w:tc>
          <w:tcPr>
            <w:tcW w:w="2410" w:type="dxa"/>
            <w:shd w:val="clear" w:color="auto" w:fill="BFBFBF" w:themeFill="background1" w:themeFillShade="BF"/>
          </w:tcPr>
          <w:p w14:paraId="3EF560AD" w14:textId="77777777" w:rsidR="00F418A1" w:rsidRPr="00FB038F" w:rsidRDefault="00F418A1" w:rsidP="0023569D">
            <w:pPr>
              <w:pStyle w:val="1Para"/>
              <w:keepNext/>
              <w:numPr>
                <w:ilvl w:val="0"/>
                <w:numId w:val="0"/>
              </w:numPr>
              <w:jc w:val="center"/>
              <w:rPr>
                <w:b/>
                <w:szCs w:val="22"/>
              </w:rPr>
            </w:pPr>
            <w:r>
              <w:rPr>
                <w:b/>
                <w:szCs w:val="22"/>
              </w:rPr>
              <w:t xml:space="preserve">Protein </w:t>
            </w:r>
            <w:r w:rsidR="0023569D">
              <w:rPr>
                <w:b/>
                <w:szCs w:val="22"/>
              </w:rPr>
              <w:t>function</w:t>
            </w:r>
            <w:r>
              <w:rPr>
                <w:b/>
                <w:szCs w:val="22"/>
              </w:rPr>
              <w:t xml:space="preserve"> </w:t>
            </w:r>
          </w:p>
        </w:tc>
        <w:tc>
          <w:tcPr>
            <w:tcW w:w="2126" w:type="dxa"/>
            <w:shd w:val="clear" w:color="auto" w:fill="BFBFBF" w:themeFill="background1" w:themeFillShade="BF"/>
          </w:tcPr>
          <w:p w14:paraId="668AB0A6" w14:textId="77777777" w:rsidR="00F418A1" w:rsidRPr="00FB038F" w:rsidRDefault="00F418A1" w:rsidP="00A711C8">
            <w:pPr>
              <w:pStyle w:val="1Para"/>
              <w:keepNext/>
              <w:numPr>
                <w:ilvl w:val="0"/>
                <w:numId w:val="0"/>
              </w:numPr>
              <w:jc w:val="center"/>
              <w:rPr>
                <w:b/>
                <w:szCs w:val="22"/>
              </w:rPr>
            </w:pPr>
            <w:r>
              <w:rPr>
                <w:b/>
                <w:szCs w:val="22"/>
              </w:rPr>
              <w:t>Source</w:t>
            </w:r>
          </w:p>
        </w:tc>
      </w:tr>
      <w:tr w:rsidR="00F418A1" w:rsidRPr="00811604" w14:paraId="289CDB63" w14:textId="77777777" w:rsidTr="00F418A1">
        <w:trPr>
          <w:trHeight w:val="235"/>
        </w:trPr>
        <w:tc>
          <w:tcPr>
            <w:tcW w:w="1159" w:type="dxa"/>
          </w:tcPr>
          <w:p w14:paraId="4DA66085" w14:textId="77777777" w:rsidR="00F418A1" w:rsidRPr="00FB038F" w:rsidRDefault="00F418A1" w:rsidP="00A711C8">
            <w:pPr>
              <w:pStyle w:val="1Para"/>
              <w:numPr>
                <w:ilvl w:val="0"/>
                <w:numId w:val="0"/>
              </w:numPr>
              <w:jc w:val="center"/>
              <w:rPr>
                <w:szCs w:val="22"/>
              </w:rPr>
            </w:pPr>
            <w:r>
              <w:rPr>
                <w:i/>
                <w:szCs w:val="22"/>
              </w:rPr>
              <w:t>Lp1-</w:t>
            </w:r>
            <w:r w:rsidRPr="00F418A1">
              <w:rPr>
                <w:i/>
                <w:szCs w:val="22"/>
              </w:rPr>
              <w:t>SST</w:t>
            </w:r>
          </w:p>
        </w:tc>
        <w:tc>
          <w:tcPr>
            <w:tcW w:w="3769" w:type="dxa"/>
          </w:tcPr>
          <w:p w14:paraId="02D1A829" w14:textId="77777777" w:rsidR="00F418A1" w:rsidRPr="00FB038F" w:rsidRDefault="00F418A1" w:rsidP="00F7553C">
            <w:pPr>
              <w:pStyle w:val="1Para"/>
              <w:numPr>
                <w:ilvl w:val="0"/>
                <w:numId w:val="0"/>
              </w:numPr>
              <w:rPr>
                <w:szCs w:val="22"/>
              </w:rPr>
            </w:pPr>
            <w:r>
              <w:rPr>
                <w:szCs w:val="22"/>
              </w:rPr>
              <w:t>sucrose:sucrose 1-fructosyltransferase</w:t>
            </w:r>
          </w:p>
        </w:tc>
        <w:tc>
          <w:tcPr>
            <w:tcW w:w="2410" w:type="dxa"/>
          </w:tcPr>
          <w:p w14:paraId="402CD834" w14:textId="77777777" w:rsidR="00F418A1" w:rsidRPr="00FB038F" w:rsidRDefault="00F418A1" w:rsidP="00A711C8">
            <w:pPr>
              <w:pStyle w:val="1Para"/>
              <w:numPr>
                <w:ilvl w:val="0"/>
                <w:numId w:val="0"/>
              </w:numPr>
              <w:jc w:val="center"/>
              <w:rPr>
                <w:szCs w:val="22"/>
              </w:rPr>
            </w:pPr>
            <w:r>
              <w:rPr>
                <w:szCs w:val="22"/>
              </w:rPr>
              <w:t>Fructan biosynthesis</w:t>
            </w:r>
          </w:p>
        </w:tc>
        <w:tc>
          <w:tcPr>
            <w:tcW w:w="2126" w:type="dxa"/>
          </w:tcPr>
          <w:p w14:paraId="136F1C49" w14:textId="77777777" w:rsidR="00F418A1" w:rsidRPr="00FB038F" w:rsidRDefault="00F418A1" w:rsidP="00A711C8">
            <w:pPr>
              <w:pStyle w:val="1Para"/>
              <w:numPr>
                <w:ilvl w:val="0"/>
                <w:numId w:val="0"/>
              </w:numPr>
              <w:jc w:val="center"/>
              <w:rPr>
                <w:szCs w:val="22"/>
              </w:rPr>
            </w:pPr>
            <w:r>
              <w:rPr>
                <w:szCs w:val="22"/>
              </w:rPr>
              <w:t>Perennial ryegrass</w:t>
            </w:r>
          </w:p>
        </w:tc>
      </w:tr>
      <w:tr w:rsidR="00F418A1" w:rsidRPr="00811604" w14:paraId="3A5181EF" w14:textId="77777777" w:rsidTr="00F418A1">
        <w:trPr>
          <w:trHeight w:val="310"/>
        </w:trPr>
        <w:tc>
          <w:tcPr>
            <w:tcW w:w="1159" w:type="dxa"/>
          </w:tcPr>
          <w:p w14:paraId="249927A7" w14:textId="77777777" w:rsidR="00F418A1" w:rsidRPr="00F418A1" w:rsidRDefault="00F418A1" w:rsidP="00A711C8">
            <w:pPr>
              <w:pStyle w:val="1Para"/>
              <w:numPr>
                <w:ilvl w:val="0"/>
                <w:numId w:val="0"/>
              </w:numPr>
              <w:jc w:val="center"/>
              <w:rPr>
                <w:i/>
                <w:szCs w:val="22"/>
              </w:rPr>
            </w:pPr>
            <w:r>
              <w:rPr>
                <w:i/>
                <w:szCs w:val="22"/>
              </w:rPr>
              <w:t>Lp6G-FFT</w:t>
            </w:r>
          </w:p>
        </w:tc>
        <w:tc>
          <w:tcPr>
            <w:tcW w:w="3769" w:type="dxa"/>
          </w:tcPr>
          <w:p w14:paraId="2292FE79" w14:textId="77777777" w:rsidR="00F418A1" w:rsidRPr="00FB038F" w:rsidRDefault="00A75B1F" w:rsidP="00E85144">
            <w:pPr>
              <w:pStyle w:val="1Para"/>
              <w:numPr>
                <w:ilvl w:val="0"/>
                <w:numId w:val="0"/>
              </w:numPr>
              <w:rPr>
                <w:szCs w:val="22"/>
              </w:rPr>
            </w:pPr>
            <w:r w:rsidRPr="00CA14C4">
              <w:t xml:space="preserve">fructan:fructan </w:t>
            </w:r>
            <w:r w:rsidR="00E85144">
              <w:rPr>
                <w:szCs w:val="22"/>
              </w:rPr>
              <w:t>6G-</w:t>
            </w:r>
            <w:r w:rsidR="00F418A1">
              <w:rPr>
                <w:szCs w:val="22"/>
              </w:rPr>
              <w:t>fructosyltransferase</w:t>
            </w:r>
          </w:p>
        </w:tc>
        <w:tc>
          <w:tcPr>
            <w:tcW w:w="2410" w:type="dxa"/>
          </w:tcPr>
          <w:p w14:paraId="7C392266" w14:textId="77777777" w:rsidR="00F418A1" w:rsidRPr="00FB038F" w:rsidRDefault="00F418A1" w:rsidP="00A711C8">
            <w:pPr>
              <w:pStyle w:val="1Para"/>
              <w:numPr>
                <w:ilvl w:val="0"/>
                <w:numId w:val="0"/>
              </w:numPr>
              <w:jc w:val="center"/>
              <w:rPr>
                <w:szCs w:val="22"/>
              </w:rPr>
            </w:pPr>
            <w:r>
              <w:rPr>
                <w:szCs w:val="22"/>
              </w:rPr>
              <w:t>Fructan biosynthesis</w:t>
            </w:r>
          </w:p>
        </w:tc>
        <w:tc>
          <w:tcPr>
            <w:tcW w:w="2126" w:type="dxa"/>
          </w:tcPr>
          <w:p w14:paraId="36E996F8" w14:textId="77777777" w:rsidR="00F418A1" w:rsidRPr="00FB038F" w:rsidRDefault="00F418A1" w:rsidP="00A711C8">
            <w:pPr>
              <w:pStyle w:val="1Para"/>
              <w:numPr>
                <w:ilvl w:val="0"/>
                <w:numId w:val="0"/>
              </w:numPr>
              <w:jc w:val="center"/>
              <w:rPr>
                <w:szCs w:val="22"/>
              </w:rPr>
            </w:pPr>
            <w:r>
              <w:rPr>
                <w:szCs w:val="22"/>
              </w:rPr>
              <w:t>Perennial ryegrass</w:t>
            </w:r>
          </w:p>
        </w:tc>
      </w:tr>
      <w:tr w:rsidR="00F418A1" w:rsidRPr="00811604" w14:paraId="35AEC358" w14:textId="77777777" w:rsidTr="00F418A1">
        <w:trPr>
          <w:trHeight w:val="425"/>
        </w:trPr>
        <w:tc>
          <w:tcPr>
            <w:tcW w:w="1159" w:type="dxa"/>
          </w:tcPr>
          <w:p w14:paraId="63F27F7F" w14:textId="77777777" w:rsidR="00F418A1" w:rsidRPr="00F418A1" w:rsidRDefault="00F418A1" w:rsidP="00A711C8">
            <w:pPr>
              <w:pStyle w:val="1Para"/>
              <w:numPr>
                <w:ilvl w:val="0"/>
                <w:numId w:val="0"/>
              </w:numPr>
              <w:jc w:val="center"/>
              <w:rPr>
                <w:i/>
                <w:szCs w:val="22"/>
              </w:rPr>
            </w:pPr>
            <w:r w:rsidRPr="00F418A1">
              <w:rPr>
                <w:i/>
                <w:szCs w:val="22"/>
              </w:rPr>
              <w:t>hph</w:t>
            </w:r>
          </w:p>
        </w:tc>
        <w:tc>
          <w:tcPr>
            <w:tcW w:w="3769" w:type="dxa"/>
          </w:tcPr>
          <w:p w14:paraId="69120486" w14:textId="77777777" w:rsidR="00F418A1" w:rsidRPr="00FB038F" w:rsidRDefault="00F418A1" w:rsidP="00F418A1">
            <w:pPr>
              <w:pStyle w:val="1Para"/>
              <w:numPr>
                <w:ilvl w:val="0"/>
                <w:numId w:val="0"/>
              </w:numPr>
              <w:rPr>
                <w:szCs w:val="22"/>
              </w:rPr>
            </w:pPr>
            <w:r>
              <w:rPr>
                <w:szCs w:val="22"/>
              </w:rPr>
              <w:t>Hygromycin phosphotransferase</w:t>
            </w:r>
          </w:p>
        </w:tc>
        <w:tc>
          <w:tcPr>
            <w:tcW w:w="2410" w:type="dxa"/>
          </w:tcPr>
          <w:p w14:paraId="73447D44" w14:textId="77777777" w:rsidR="00F418A1" w:rsidRPr="00FB038F" w:rsidRDefault="00F418A1" w:rsidP="00A711C8">
            <w:pPr>
              <w:pStyle w:val="1Para"/>
              <w:numPr>
                <w:ilvl w:val="0"/>
                <w:numId w:val="0"/>
              </w:numPr>
              <w:jc w:val="center"/>
              <w:rPr>
                <w:szCs w:val="22"/>
              </w:rPr>
            </w:pPr>
            <w:r>
              <w:rPr>
                <w:szCs w:val="22"/>
              </w:rPr>
              <w:t>Hygromycin resistance (selectable marker)</w:t>
            </w:r>
          </w:p>
        </w:tc>
        <w:tc>
          <w:tcPr>
            <w:tcW w:w="2126" w:type="dxa"/>
          </w:tcPr>
          <w:p w14:paraId="25868BD2" w14:textId="77777777" w:rsidR="00F418A1" w:rsidRPr="00F418A1" w:rsidRDefault="00F418A1" w:rsidP="00A711C8">
            <w:pPr>
              <w:pStyle w:val="1Para"/>
              <w:numPr>
                <w:ilvl w:val="0"/>
                <w:numId w:val="0"/>
              </w:numPr>
              <w:jc w:val="center"/>
              <w:rPr>
                <w:i/>
                <w:szCs w:val="22"/>
              </w:rPr>
            </w:pPr>
            <w:r>
              <w:rPr>
                <w:i/>
                <w:szCs w:val="22"/>
              </w:rPr>
              <w:t>Escherichia coli</w:t>
            </w:r>
          </w:p>
        </w:tc>
      </w:tr>
    </w:tbl>
    <w:p w14:paraId="0C88C876" w14:textId="77777777" w:rsidR="001C7BA0" w:rsidRDefault="001C7BA0" w:rsidP="001C7BA0">
      <w:pPr>
        <w:pStyle w:val="1Para"/>
        <w:numPr>
          <w:ilvl w:val="0"/>
          <w:numId w:val="0"/>
        </w:numPr>
      </w:pPr>
      <w:bookmarkStart w:id="112" w:name="_Toc355008010"/>
      <w:bookmarkStart w:id="113" w:name="_Ref418461496"/>
      <w:bookmarkStart w:id="114" w:name="_Ref422236566"/>
      <w:bookmarkStart w:id="115" w:name="_Toc194221362"/>
      <w:bookmarkStart w:id="116" w:name="_Toc195684934"/>
      <w:bookmarkStart w:id="117" w:name="_Toc209859574"/>
      <w:bookmarkStart w:id="118" w:name="_Ref236199314"/>
      <w:bookmarkStart w:id="119" w:name="_Toc274904753"/>
      <w:bookmarkStart w:id="120" w:name="_Toc291151804"/>
    </w:p>
    <w:p w14:paraId="767F00E6" w14:textId="77777777" w:rsidR="00BE6A54" w:rsidRDefault="00E30D5C" w:rsidP="00817672">
      <w:pPr>
        <w:pStyle w:val="1Para"/>
      </w:pPr>
      <w:r>
        <w:t>The</w:t>
      </w:r>
      <w:r w:rsidR="00BE6A54">
        <w:t xml:space="preserve"> </w:t>
      </w:r>
      <w:r w:rsidR="00990A8E">
        <w:t xml:space="preserve">GM </w:t>
      </w:r>
      <w:r w:rsidR="00743F79">
        <w:t xml:space="preserve">perennial </w:t>
      </w:r>
      <w:r>
        <w:t>ryegrass</w:t>
      </w:r>
      <w:r w:rsidR="00990A8E">
        <w:t xml:space="preserve"> </w:t>
      </w:r>
      <w:r w:rsidR="004C6575" w:rsidRPr="004C6575">
        <w:t>contain</w:t>
      </w:r>
      <w:r>
        <w:t>s</w:t>
      </w:r>
      <w:r w:rsidR="004C6575" w:rsidRPr="004C6575">
        <w:t xml:space="preserve"> the selectable marker gene</w:t>
      </w:r>
      <w:r w:rsidR="005E0B69">
        <w:t xml:space="preserve"> </w:t>
      </w:r>
      <w:r w:rsidRPr="00E30D5C">
        <w:rPr>
          <w:i/>
        </w:rPr>
        <w:t>hph</w:t>
      </w:r>
      <w:r w:rsidR="004C6575" w:rsidRPr="004C6575">
        <w:t xml:space="preserve"> </w:t>
      </w:r>
      <w:r w:rsidR="00817672" w:rsidRPr="00817672">
        <w:rPr>
          <w:lang w:eastAsia="en-US"/>
        </w:rPr>
        <w:t xml:space="preserve">(also known as </w:t>
      </w:r>
      <w:r w:rsidR="00817672" w:rsidRPr="00817672">
        <w:rPr>
          <w:i/>
          <w:lang w:eastAsia="en-US"/>
        </w:rPr>
        <w:t>hpt</w:t>
      </w:r>
      <w:r w:rsidR="00817672" w:rsidRPr="00817672">
        <w:rPr>
          <w:lang w:eastAsia="en-US"/>
        </w:rPr>
        <w:t xml:space="preserve"> or </w:t>
      </w:r>
      <w:r w:rsidR="00817672" w:rsidRPr="00817672">
        <w:rPr>
          <w:i/>
          <w:lang w:eastAsia="en-US"/>
        </w:rPr>
        <w:t>aph4</w:t>
      </w:r>
      <w:r w:rsidR="00817672" w:rsidRPr="00817672">
        <w:rPr>
          <w:lang w:eastAsia="en-US"/>
        </w:rPr>
        <w:t>)</w:t>
      </w:r>
      <w:r w:rsidR="00817672">
        <w:rPr>
          <w:lang w:eastAsia="en-US"/>
        </w:rPr>
        <w:t xml:space="preserve"> </w:t>
      </w:r>
      <w:r w:rsidR="001227F0">
        <w:t xml:space="preserve">derived from the </w:t>
      </w:r>
      <w:r w:rsidR="004C6575" w:rsidRPr="004C6575">
        <w:t xml:space="preserve">bacterium </w:t>
      </w:r>
      <w:r w:rsidR="004C6575" w:rsidRPr="004C6575">
        <w:rPr>
          <w:i/>
        </w:rPr>
        <w:t>Escherichia coli</w:t>
      </w:r>
      <w:r w:rsidR="004C6575" w:rsidRPr="004C6575">
        <w:t>. This gene</w:t>
      </w:r>
      <w:r w:rsidR="001227F0">
        <w:t xml:space="preserve"> </w:t>
      </w:r>
      <w:r w:rsidR="004C6575" w:rsidRPr="004C6575">
        <w:t xml:space="preserve">confers </w:t>
      </w:r>
      <w:r w:rsidR="007D0D39">
        <w:t xml:space="preserve">antibiotic resistance </w:t>
      </w:r>
      <w:r w:rsidR="007700B3">
        <w:t>on</w:t>
      </w:r>
      <w:r w:rsidR="004C6575" w:rsidRPr="004C6575">
        <w:t xml:space="preserve"> GM plant cells</w:t>
      </w:r>
      <w:r w:rsidR="007D0D39">
        <w:t xml:space="preserve"> and</w:t>
      </w:r>
      <w:r w:rsidR="004C6575" w:rsidRPr="004C6575">
        <w:t xml:space="preserve"> was used during initial development of the GM plants in the laboratory to select plant cells containing the introduced genes.</w:t>
      </w:r>
      <w:r w:rsidR="00A75B1F">
        <w:t xml:space="preserve"> </w:t>
      </w:r>
    </w:p>
    <w:p w14:paraId="015273F1" w14:textId="77777777" w:rsidR="00990A8E" w:rsidRPr="00990A8E" w:rsidRDefault="00990A8E" w:rsidP="007D0610">
      <w:pPr>
        <w:numPr>
          <w:ilvl w:val="0"/>
          <w:numId w:val="4"/>
        </w:numPr>
        <w:spacing w:before="120" w:after="120"/>
        <w:rPr>
          <w:lang w:eastAsia="en-AU"/>
        </w:rPr>
      </w:pPr>
      <w:r w:rsidRPr="005E0B69">
        <w:rPr>
          <w:rFonts w:asciiTheme="minorHAnsi" w:hAnsiTheme="minorHAnsi"/>
          <w:szCs w:val="22"/>
        </w:rPr>
        <w:t xml:space="preserve">Short regulatory sequences that control </w:t>
      </w:r>
      <w:r w:rsidR="00721838" w:rsidRPr="005E0B69">
        <w:rPr>
          <w:rFonts w:asciiTheme="minorHAnsi" w:hAnsiTheme="minorHAnsi"/>
          <w:szCs w:val="22"/>
        </w:rPr>
        <w:t>gene expression</w:t>
      </w:r>
      <w:r w:rsidRPr="005E0B69">
        <w:rPr>
          <w:rFonts w:asciiTheme="minorHAnsi" w:hAnsiTheme="minorHAnsi"/>
          <w:szCs w:val="22"/>
        </w:rPr>
        <w:t xml:space="preserve"> are also present in the GM </w:t>
      </w:r>
      <w:r w:rsidR="00743F79" w:rsidRPr="005E0B69">
        <w:rPr>
          <w:rFonts w:asciiTheme="minorHAnsi" w:hAnsiTheme="minorHAnsi"/>
          <w:szCs w:val="22"/>
        </w:rPr>
        <w:t xml:space="preserve">perennial </w:t>
      </w:r>
      <w:r w:rsidR="00F418A1" w:rsidRPr="005E0B69">
        <w:rPr>
          <w:rFonts w:asciiTheme="minorHAnsi" w:hAnsiTheme="minorHAnsi"/>
          <w:szCs w:val="22"/>
        </w:rPr>
        <w:t>ryegrass</w:t>
      </w:r>
      <w:r w:rsidRPr="005E0B69">
        <w:rPr>
          <w:rFonts w:asciiTheme="minorHAnsi" w:hAnsiTheme="minorHAnsi"/>
          <w:szCs w:val="22"/>
        </w:rPr>
        <w:t xml:space="preserve">. </w:t>
      </w:r>
      <w:r w:rsidR="006B2F92" w:rsidRPr="005E0B69">
        <w:rPr>
          <w:rFonts w:asciiTheme="minorHAnsi" w:hAnsiTheme="minorHAnsi"/>
          <w:szCs w:val="22"/>
        </w:rPr>
        <w:t xml:space="preserve">The introduced </w:t>
      </w:r>
      <w:r w:rsidR="00D44B1E" w:rsidRPr="005E0B69">
        <w:rPr>
          <w:rFonts w:asciiTheme="minorHAnsi" w:hAnsiTheme="minorHAnsi"/>
          <w:szCs w:val="22"/>
        </w:rPr>
        <w:t xml:space="preserve">perennial </w:t>
      </w:r>
      <w:r w:rsidR="00F418A1" w:rsidRPr="005E0B69">
        <w:rPr>
          <w:rFonts w:asciiTheme="minorHAnsi" w:hAnsiTheme="minorHAnsi"/>
          <w:szCs w:val="22"/>
        </w:rPr>
        <w:t>ryegrass genes</w:t>
      </w:r>
      <w:r w:rsidR="006B2F92" w:rsidRPr="005E0B69">
        <w:rPr>
          <w:rFonts w:asciiTheme="minorHAnsi" w:hAnsiTheme="minorHAnsi"/>
          <w:szCs w:val="22"/>
        </w:rPr>
        <w:t xml:space="preserve"> </w:t>
      </w:r>
      <w:r w:rsidR="00F418A1" w:rsidRPr="005E0B69">
        <w:rPr>
          <w:rFonts w:asciiTheme="minorHAnsi" w:hAnsiTheme="minorHAnsi"/>
          <w:szCs w:val="22"/>
        </w:rPr>
        <w:t xml:space="preserve">are </w:t>
      </w:r>
      <w:r w:rsidR="006B2F92" w:rsidRPr="005E0B69">
        <w:rPr>
          <w:rFonts w:asciiTheme="minorHAnsi" w:hAnsiTheme="minorHAnsi"/>
          <w:szCs w:val="22"/>
        </w:rPr>
        <w:t xml:space="preserve">controlled by </w:t>
      </w:r>
      <w:r w:rsidR="00F418A1" w:rsidRPr="005E0B69">
        <w:rPr>
          <w:rFonts w:asciiTheme="minorHAnsi" w:hAnsiTheme="minorHAnsi"/>
          <w:szCs w:val="22"/>
        </w:rPr>
        <w:t xml:space="preserve">the perennial ryegrass </w:t>
      </w:r>
      <w:r w:rsidR="00F418A1" w:rsidRPr="005E0B69">
        <w:rPr>
          <w:rFonts w:asciiTheme="minorHAnsi" w:hAnsiTheme="minorHAnsi"/>
          <w:i/>
          <w:szCs w:val="22"/>
        </w:rPr>
        <w:t xml:space="preserve">LpRbcS </w:t>
      </w:r>
      <w:r w:rsidR="00F418A1" w:rsidRPr="005E0B69">
        <w:rPr>
          <w:rFonts w:asciiTheme="minorHAnsi" w:hAnsiTheme="minorHAnsi"/>
          <w:szCs w:val="22"/>
        </w:rPr>
        <w:t>gene promoter</w:t>
      </w:r>
      <w:r w:rsidR="005E0B69" w:rsidRPr="005E0B69">
        <w:rPr>
          <w:rFonts w:asciiTheme="minorHAnsi" w:hAnsiTheme="minorHAnsi"/>
          <w:szCs w:val="22"/>
        </w:rPr>
        <w:t xml:space="preserve"> </w:t>
      </w:r>
      <w:r w:rsidR="005E0B69">
        <w:rPr>
          <w:rFonts w:asciiTheme="minorHAnsi" w:hAnsiTheme="minorHAnsi"/>
          <w:szCs w:val="22"/>
        </w:rPr>
        <w:t xml:space="preserve">which </w:t>
      </w:r>
      <w:r w:rsidR="0067120C">
        <w:rPr>
          <w:rFonts w:asciiTheme="minorHAnsi" w:hAnsiTheme="minorHAnsi"/>
          <w:szCs w:val="22"/>
        </w:rPr>
        <w:t xml:space="preserve">is light regulated and </w:t>
      </w:r>
      <w:r w:rsidR="005E0B69">
        <w:rPr>
          <w:rFonts w:asciiTheme="minorHAnsi" w:hAnsiTheme="minorHAnsi"/>
          <w:szCs w:val="22"/>
        </w:rPr>
        <w:t>targe</w:t>
      </w:r>
      <w:r w:rsidR="0067120C">
        <w:rPr>
          <w:rFonts w:asciiTheme="minorHAnsi" w:hAnsiTheme="minorHAnsi"/>
          <w:szCs w:val="22"/>
        </w:rPr>
        <w:t xml:space="preserve">ts expression to photosynthetic </w:t>
      </w:r>
      <w:r w:rsidR="005617D3">
        <w:rPr>
          <w:rFonts w:asciiTheme="minorHAnsi" w:hAnsiTheme="minorHAnsi"/>
          <w:szCs w:val="22"/>
        </w:rPr>
        <w:t>cells</w:t>
      </w:r>
      <w:r w:rsidR="00500D45">
        <w:rPr>
          <w:rFonts w:asciiTheme="minorHAnsi" w:hAnsiTheme="minorHAnsi"/>
          <w:szCs w:val="22"/>
        </w:rPr>
        <w:t xml:space="preserve"> </w:t>
      </w:r>
      <w:r w:rsidR="00500D45">
        <w:rPr>
          <w:rFonts w:asciiTheme="minorHAnsi" w:hAnsiTheme="minorHAnsi"/>
          <w:szCs w:val="22"/>
        </w:rPr>
        <w:fldChar w:fldCharType="begin">
          <w:fldData xml:space="preserve">PEVuZE5vdGU+PENpdGU+PEF1dGhvcj5LeW96dWthPC9BdXRob3I+PFllYXI+MTk5MzwvWWVhcj48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==
</w:fldData>
        </w:fldChar>
      </w:r>
      <w:r w:rsidR="00FF3933">
        <w:rPr>
          <w:rFonts w:asciiTheme="minorHAnsi" w:hAnsiTheme="minorHAnsi"/>
          <w:szCs w:val="22"/>
        </w:rPr>
        <w:instrText xml:space="preserve"> ADDIN EN.CITE </w:instrText>
      </w:r>
      <w:r w:rsidR="00FF3933">
        <w:rPr>
          <w:rFonts w:asciiTheme="minorHAnsi" w:hAnsiTheme="minorHAnsi"/>
          <w:szCs w:val="22"/>
        </w:rPr>
        <w:fldChar w:fldCharType="begin">
          <w:fldData xml:space="preserve">PEVuZE5vdGU+PENpdGU+PEF1dGhvcj5LeW96dWthPC9BdXRob3I+PFllYXI+MTk5MzwvWWVhcj48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==
</w:fldData>
        </w:fldChar>
      </w:r>
      <w:r w:rsidR="00FF3933">
        <w:rPr>
          <w:rFonts w:asciiTheme="minorHAnsi" w:hAnsiTheme="minorHAnsi"/>
          <w:szCs w:val="22"/>
        </w:rPr>
        <w:instrText xml:space="preserve"> ADDIN EN.CITE.DATA </w:instrText>
      </w:r>
      <w:r w:rsidR="00FF3933">
        <w:rPr>
          <w:rFonts w:asciiTheme="minorHAnsi" w:hAnsiTheme="minorHAnsi"/>
          <w:szCs w:val="22"/>
        </w:rPr>
      </w:r>
      <w:r w:rsidR="00FF3933">
        <w:rPr>
          <w:rFonts w:asciiTheme="minorHAnsi" w:hAnsiTheme="minorHAnsi"/>
          <w:szCs w:val="22"/>
        </w:rPr>
        <w:fldChar w:fldCharType="end"/>
      </w:r>
      <w:r w:rsidR="00500D45">
        <w:rPr>
          <w:rFonts w:asciiTheme="minorHAnsi" w:hAnsiTheme="minorHAnsi"/>
          <w:szCs w:val="22"/>
        </w:rPr>
      </w:r>
      <w:r w:rsidR="00500D45">
        <w:rPr>
          <w:rFonts w:asciiTheme="minorHAnsi" w:hAnsiTheme="minorHAnsi"/>
          <w:szCs w:val="22"/>
        </w:rPr>
        <w:fldChar w:fldCharType="separate"/>
      </w:r>
      <w:r w:rsidR="00500D45">
        <w:rPr>
          <w:rFonts w:asciiTheme="minorHAnsi" w:hAnsiTheme="minorHAnsi"/>
          <w:noProof/>
          <w:szCs w:val="22"/>
        </w:rPr>
        <w:t>(Kyozuka et al., 1993)</w:t>
      </w:r>
      <w:r w:rsidR="00500D45">
        <w:rPr>
          <w:rFonts w:asciiTheme="minorHAnsi" w:hAnsiTheme="minorHAnsi"/>
          <w:szCs w:val="22"/>
        </w:rPr>
        <w:fldChar w:fldCharType="end"/>
      </w:r>
      <w:r w:rsidR="0067120C">
        <w:rPr>
          <w:rFonts w:asciiTheme="minorHAnsi" w:hAnsiTheme="minorHAnsi"/>
          <w:szCs w:val="22"/>
        </w:rPr>
        <w:t xml:space="preserve"> and </w:t>
      </w:r>
      <w:r w:rsidR="00F418A1" w:rsidRPr="005E0B69">
        <w:rPr>
          <w:rFonts w:asciiTheme="minorHAnsi" w:hAnsiTheme="minorHAnsi"/>
          <w:szCs w:val="22"/>
        </w:rPr>
        <w:t>transcription is terminated</w:t>
      </w:r>
      <w:r w:rsidR="00391971" w:rsidRPr="005E0B69">
        <w:rPr>
          <w:rFonts w:asciiTheme="minorHAnsi" w:hAnsiTheme="minorHAnsi"/>
          <w:szCs w:val="22"/>
        </w:rPr>
        <w:t xml:space="preserve"> by </w:t>
      </w:r>
      <w:r w:rsidR="00391971" w:rsidRPr="005E0B69">
        <w:rPr>
          <w:rFonts w:asciiTheme="minorHAnsi" w:hAnsiTheme="minorHAnsi"/>
          <w:i/>
          <w:szCs w:val="22"/>
        </w:rPr>
        <w:t>LpFT4</w:t>
      </w:r>
      <w:r w:rsidR="00391971" w:rsidRPr="005E0B69">
        <w:rPr>
          <w:rFonts w:asciiTheme="minorHAnsi" w:hAnsiTheme="minorHAnsi"/>
          <w:szCs w:val="22"/>
        </w:rPr>
        <w:t xml:space="preserve">. The </w:t>
      </w:r>
      <w:r w:rsidR="00391971" w:rsidRPr="005E0B69">
        <w:rPr>
          <w:rFonts w:asciiTheme="minorHAnsi" w:hAnsiTheme="minorHAnsi"/>
          <w:i/>
          <w:szCs w:val="22"/>
        </w:rPr>
        <w:t xml:space="preserve">hph </w:t>
      </w:r>
      <w:r w:rsidR="00391971" w:rsidRPr="005E0B69">
        <w:rPr>
          <w:rFonts w:asciiTheme="minorHAnsi" w:hAnsiTheme="minorHAnsi"/>
          <w:szCs w:val="22"/>
        </w:rPr>
        <w:t xml:space="preserve">gene is controlled by the </w:t>
      </w:r>
      <w:r w:rsidR="00391971" w:rsidRPr="005E0B69">
        <w:rPr>
          <w:rFonts w:asciiTheme="minorHAnsi" w:hAnsiTheme="minorHAnsi"/>
          <w:i/>
          <w:szCs w:val="22"/>
        </w:rPr>
        <w:t>Actin 1</w:t>
      </w:r>
      <w:r w:rsidR="00391971" w:rsidRPr="005E0B69">
        <w:rPr>
          <w:rFonts w:asciiTheme="minorHAnsi" w:hAnsiTheme="minorHAnsi"/>
          <w:szCs w:val="22"/>
        </w:rPr>
        <w:t xml:space="preserve"> </w:t>
      </w:r>
      <w:r w:rsidR="00035F17">
        <w:rPr>
          <w:rFonts w:asciiTheme="minorHAnsi" w:hAnsiTheme="minorHAnsi"/>
          <w:szCs w:val="22"/>
        </w:rPr>
        <w:t xml:space="preserve">constitutive </w:t>
      </w:r>
      <w:r w:rsidR="00391971" w:rsidRPr="005E0B69">
        <w:rPr>
          <w:rFonts w:asciiTheme="minorHAnsi" w:hAnsiTheme="minorHAnsi"/>
          <w:szCs w:val="22"/>
        </w:rPr>
        <w:t>promoter from rice (</w:t>
      </w:r>
      <w:r w:rsidR="00391971" w:rsidRPr="005E0B69">
        <w:rPr>
          <w:rFonts w:asciiTheme="minorHAnsi" w:hAnsiTheme="minorHAnsi"/>
          <w:i/>
          <w:szCs w:val="22"/>
        </w:rPr>
        <w:t>Oryza sativa</w:t>
      </w:r>
      <w:r w:rsidR="00391971" w:rsidRPr="005E0B69">
        <w:rPr>
          <w:rFonts w:asciiTheme="minorHAnsi" w:hAnsiTheme="minorHAnsi"/>
          <w:szCs w:val="22"/>
        </w:rPr>
        <w:t>) and terminated by</w:t>
      </w:r>
      <w:r w:rsidR="00035F17">
        <w:rPr>
          <w:rFonts w:asciiTheme="minorHAnsi" w:hAnsiTheme="minorHAnsi"/>
          <w:szCs w:val="22"/>
        </w:rPr>
        <w:t xml:space="preserve"> the</w:t>
      </w:r>
      <w:r w:rsidR="00391971" w:rsidRPr="005E0B69">
        <w:rPr>
          <w:rFonts w:asciiTheme="minorHAnsi" w:hAnsiTheme="minorHAnsi"/>
          <w:szCs w:val="22"/>
        </w:rPr>
        <w:t xml:space="preserve"> </w:t>
      </w:r>
      <w:r w:rsidR="00391971" w:rsidRPr="005E0B69">
        <w:rPr>
          <w:rFonts w:asciiTheme="minorHAnsi" w:hAnsiTheme="minorHAnsi"/>
          <w:i/>
          <w:szCs w:val="22"/>
        </w:rPr>
        <w:t>35S</w:t>
      </w:r>
      <w:r w:rsidR="00391971" w:rsidRPr="005E0B69">
        <w:rPr>
          <w:rFonts w:asciiTheme="minorHAnsi" w:hAnsiTheme="minorHAnsi"/>
          <w:szCs w:val="22"/>
        </w:rPr>
        <w:t xml:space="preserve"> polyadenylation signal sequence </w:t>
      </w:r>
      <w:r w:rsidR="006B2F92" w:rsidRPr="005E0B69">
        <w:rPr>
          <w:rFonts w:asciiTheme="minorHAnsi" w:hAnsiTheme="minorHAnsi"/>
          <w:szCs w:val="22"/>
        </w:rPr>
        <w:t xml:space="preserve">derived </w:t>
      </w:r>
      <w:r w:rsidR="00721838" w:rsidRPr="005E0B69">
        <w:rPr>
          <w:rFonts w:asciiTheme="minorHAnsi" w:hAnsiTheme="minorHAnsi"/>
          <w:szCs w:val="22"/>
        </w:rPr>
        <w:t xml:space="preserve">from the common </w:t>
      </w:r>
      <w:r w:rsidR="00391971" w:rsidRPr="005E0B69">
        <w:rPr>
          <w:rFonts w:asciiTheme="minorHAnsi" w:hAnsiTheme="minorHAnsi"/>
          <w:szCs w:val="22"/>
        </w:rPr>
        <w:t xml:space="preserve">plant pathogen, Cauliflower Mosaic </w:t>
      </w:r>
      <w:r w:rsidR="00035F17">
        <w:rPr>
          <w:rFonts w:asciiTheme="minorHAnsi" w:hAnsiTheme="minorHAnsi"/>
          <w:szCs w:val="22"/>
        </w:rPr>
        <w:t>V</w:t>
      </w:r>
      <w:r w:rsidR="00391971" w:rsidRPr="005E0B69">
        <w:rPr>
          <w:rFonts w:asciiTheme="minorHAnsi" w:hAnsiTheme="minorHAnsi"/>
          <w:szCs w:val="22"/>
        </w:rPr>
        <w:t>irus</w:t>
      </w:r>
      <w:r w:rsidR="00035F17">
        <w:rPr>
          <w:rFonts w:asciiTheme="minorHAnsi" w:hAnsiTheme="minorHAnsi"/>
          <w:szCs w:val="22"/>
        </w:rPr>
        <w:t xml:space="preserve"> (CaMV)</w:t>
      </w:r>
      <w:r w:rsidR="00721838" w:rsidRPr="005E0B69">
        <w:rPr>
          <w:rFonts w:asciiTheme="minorHAnsi" w:hAnsiTheme="minorHAnsi"/>
          <w:szCs w:val="22"/>
        </w:rPr>
        <w:t>.</w:t>
      </w:r>
    </w:p>
    <w:p w14:paraId="533685BE" w14:textId="77777777" w:rsidR="006945F7" w:rsidRPr="00990A8E" w:rsidRDefault="006945F7" w:rsidP="007D0610">
      <w:pPr>
        <w:numPr>
          <w:ilvl w:val="0"/>
          <w:numId w:val="4"/>
        </w:numPr>
        <w:spacing w:before="120" w:after="120"/>
        <w:rPr>
          <w:lang w:eastAsia="en-AU"/>
        </w:rPr>
      </w:pPr>
      <w:r w:rsidRPr="00811604">
        <w:rPr>
          <w:lang w:eastAsia="en-AU"/>
        </w:rPr>
        <w:t xml:space="preserve">The </w:t>
      </w:r>
      <w:r w:rsidR="004C6575">
        <w:rPr>
          <w:lang w:eastAsia="en-AU"/>
        </w:rPr>
        <w:t xml:space="preserve">GM </w:t>
      </w:r>
      <w:r w:rsidR="00743F79">
        <w:rPr>
          <w:lang w:eastAsia="en-AU"/>
        </w:rPr>
        <w:t xml:space="preserve">perennial </w:t>
      </w:r>
      <w:r w:rsidR="00F418A1">
        <w:rPr>
          <w:lang w:eastAsia="en-AU"/>
        </w:rPr>
        <w:t>ryegrass was</w:t>
      </w:r>
      <w:r w:rsidRPr="00811604">
        <w:rPr>
          <w:lang w:eastAsia="en-AU"/>
        </w:rPr>
        <w:t xml:space="preserve"> produced </w:t>
      </w:r>
      <w:r w:rsidRPr="004C6575">
        <w:rPr>
          <w:lang w:eastAsia="en-AU"/>
        </w:rPr>
        <w:t xml:space="preserve">using </w:t>
      </w:r>
      <w:r w:rsidR="004C6575" w:rsidRPr="004C6575">
        <w:rPr>
          <w:lang w:eastAsia="en-AU"/>
        </w:rPr>
        <w:t>biolistic transformation (particle bombardment)</w:t>
      </w:r>
      <w:r w:rsidRPr="004C6575">
        <w:rPr>
          <w:lang w:eastAsia="en-AU"/>
        </w:rPr>
        <w:t>.</w:t>
      </w:r>
      <w:r w:rsidRPr="00811604">
        <w:rPr>
          <w:lang w:eastAsia="en-AU"/>
        </w:rPr>
        <w:t xml:space="preserve"> </w:t>
      </w:r>
      <w:r w:rsidRPr="00811604">
        <w:rPr>
          <w:rFonts w:eastAsia="Times New Roman"/>
          <w:lang w:eastAsia="en-AU"/>
        </w:rPr>
        <w:t xml:space="preserve">Information about this transformation method can be found in the document </w:t>
      </w:r>
      <w:r w:rsidRPr="00811604">
        <w:rPr>
          <w:rFonts w:eastAsia="Times New Roman"/>
          <w:i/>
          <w:lang w:eastAsia="en-AU"/>
        </w:rPr>
        <w:t>Methods of plant genetic modification</w:t>
      </w:r>
      <w:r w:rsidRPr="00811604">
        <w:rPr>
          <w:rFonts w:eastAsia="Times New Roman"/>
          <w:lang w:eastAsia="en-AU"/>
        </w:rPr>
        <w:t xml:space="preserve"> available from the OGTR </w:t>
      </w:r>
      <w:hyperlink r:id="rId17" w:history="1">
        <w:r w:rsidRPr="00811604">
          <w:rPr>
            <w:rFonts w:eastAsia="Times New Roman"/>
            <w:u w:val="single"/>
            <w:lang w:eastAsia="en-AU"/>
          </w:rPr>
          <w:t>Risk Assessment References page</w:t>
        </w:r>
      </w:hyperlink>
      <w:r w:rsidRPr="00811604">
        <w:rPr>
          <w:rFonts w:eastAsia="Times New Roman"/>
          <w:lang w:eastAsia="en-AU"/>
        </w:rPr>
        <w:t>.</w:t>
      </w:r>
    </w:p>
    <w:p w14:paraId="6DB5B5C5" w14:textId="77777777" w:rsidR="00925FE4" w:rsidRPr="00811604" w:rsidRDefault="00925FE4" w:rsidP="005F21C0">
      <w:pPr>
        <w:pStyle w:val="Style3"/>
      </w:pPr>
      <w:bookmarkStart w:id="121" w:name="_Toc507595128"/>
      <w:r w:rsidRPr="00811604">
        <w:t>The introduced genes, encoded proteins and their associated effects</w:t>
      </w:r>
      <w:bookmarkEnd w:id="112"/>
      <w:bookmarkEnd w:id="113"/>
      <w:bookmarkEnd w:id="114"/>
      <w:bookmarkEnd w:id="121"/>
    </w:p>
    <w:p w14:paraId="6F0B3382" w14:textId="77777777" w:rsidR="009C6FC7" w:rsidRDefault="00E81E84" w:rsidP="002D1E69">
      <w:pPr>
        <w:pStyle w:val="Quote"/>
        <w:numPr>
          <w:ilvl w:val="3"/>
          <w:numId w:val="43"/>
        </w:numPr>
      </w:pPr>
      <w:r>
        <w:t>F</w:t>
      </w:r>
      <w:r w:rsidR="00E47181">
        <w:t xml:space="preserve">ructan biosynthesis </w:t>
      </w:r>
    </w:p>
    <w:p w14:paraId="1BC406A1" w14:textId="77777777" w:rsidR="0062252F" w:rsidRDefault="00E57F6C" w:rsidP="0062252F">
      <w:pPr>
        <w:pStyle w:val="1Para"/>
      </w:pPr>
      <w:r>
        <w:t xml:space="preserve">In tropical and subtropical grasses, sucrose and starch are the primary vegetative storage forms of carbohydrates, while in temperate and cool zone grasses fructans are the main carbohydrate </w:t>
      </w:r>
      <w:r w:rsidR="002C37CA">
        <w:t xml:space="preserve">stored </w:t>
      </w:r>
      <w:r>
        <w:fldChar w:fldCharType="begin"/>
      </w:r>
      <w:r w:rsidR="00FF3933">
        <w:instrText xml:space="preserve"> ADDIN EN.CITE &lt;EndNote&gt;&lt;Cite&gt;&lt;Author&gt;Hendry&lt;/Author&gt;&lt;Year&gt;2008&lt;/Year&gt;&lt;RecNum&gt;13282&lt;/RecNum&gt;&lt;DisplayText&gt;(Hendry and Wallace, 2008)&lt;/DisplayText&gt;&lt;record&gt;&lt;rec-number&gt;13282&lt;/rec-number&gt;&lt;foreign-keys&gt;&lt;key app="EN" db-id="avrzt5sv7wwaa2epps1vzttcw5r5awswf02e" timestamp="1503880786"&gt;13282&lt;/key&gt;&lt;/foreign-keys&gt;&lt;ref-type name="Book Section"&gt;5&lt;/ref-type&gt;&lt;contributors&gt;&lt;authors&gt;&lt;author&gt;Hendry, G.A.F.&lt;/author&gt;&lt;author&gt;Wallace, R.K.&lt;/author&gt;&lt;/authors&gt;&lt;secondary-authors&gt;&lt;author&gt;Suzuki, M.&lt;/author&gt;&lt;author&gt;Chatterton, N.J.&lt;/author&gt;&lt;/secondary-authors&gt;&lt;/contributors&gt;&lt;titles&gt;&lt;title&gt;The origin, distribution and evolutionary significance of fructans&lt;/title&gt;&lt;secondary-title&gt;Science and Technology of Fructans&lt;/secondary-title&gt;&lt;/titles&gt;&lt;pages&gt;119-140&lt;/pages&gt;&lt;section&gt;4&lt;/section&gt;&lt;reprint-edition&gt;Not in File&lt;/reprint-edition&gt;&lt;keywords&gt;&lt;keyword&gt;ORIGIN&lt;/keyword&gt;&lt;keyword&gt;distribution&lt;/keyword&gt;&lt;keyword&gt;and&lt;/keyword&gt;&lt;keyword&gt;of&lt;/keyword&gt;&lt;keyword&gt;Fructans&lt;/keyword&gt;&lt;keyword&gt;Fructan&lt;/keyword&gt;&lt;keyword&gt;Science&lt;/keyword&gt;&lt;keyword&gt;Technology&lt;/keyword&gt;&lt;/keywords&gt;&lt;dates&gt;&lt;year&gt;2008&lt;/year&gt;&lt;pub-dates&gt;&lt;date&gt;2008&lt;/date&gt;&lt;/pub-dates&gt;&lt;/dates&gt;&lt;publisher&gt;CRC Press&lt;/publisher&gt;&lt;isbn&gt;ISBN:0849351111&lt;/isbn&gt;&lt;label&gt;14289&lt;/label&gt;&lt;urls&gt;&lt;/urls&gt;&lt;/record&gt;&lt;/Cite&gt;&lt;/EndNote&gt;</w:instrText>
      </w:r>
      <w:r>
        <w:fldChar w:fldCharType="separate"/>
      </w:r>
      <w:r>
        <w:rPr>
          <w:noProof/>
        </w:rPr>
        <w:t>(Hendry and Wallace, 2008)</w:t>
      </w:r>
      <w:r>
        <w:fldChar w:fldCharType="end"/>
      </w:r>
      <w:r>
        <w:t xml:space="preserve">. </w:t>
      </w:r>
      <w:r w:rsidR="0062252F" w:rsidRPr="0062252F">
        <w:t xml:space="preserve">Fructans are polymers of fructose </w:t>
      </w:r>
      <w:r w:rsidR="00D01592">
        <w:fldChar w:fldCharType="begin"/>
      </w:r>
      <w:r w:rsidR="00FF3933">
        <w:instrText xml:space="preserve"> ADDIN EN.CITE &lt;EndNote&gt;&lt;Cite&gt;&lt;Author&gt;Pavis&lt;/Author&gt;&lt;Year&gt;2001&lt;/Year&gt;&lt;RecNum&gt;12713&lt;/RecNum&gt;&lt;DisplayText&gt;(Pavis et al., 2001a)&lt;/DisplayText&gt;&lt;record&gt;&lt;rec-number&gt;12713&lt;/rec-number&gt;&lt;foreign-keys&gt;&lt;key app="EN" db-id="avrzt5sv7wwaa2epps1vzttcw5r5awswf02e" timestamp="1503880766"&gt;12713&lt;/key&gt;&lt;/foreign-keys&gt;&lt;ref-type name="Journal Article"&gt;17&lt;/ref-type&gt;&lt;contributors&gt;&lt;authors&gt;&lt;author&gt;Pavis, N.&lt;/author&gt;&lt;author&gt;Boucaud, J.&lt;/author&gt;&lt;author&gt;Prud&amp;apos;homme, M.P.&lt;/author&gt;&lt;/authors&gt;&lt;/contributors&gt;&lt;titles&gt;&lt;title&gt;&lt;style face="normal" font="default" size="100%"&gt;Fructans and fructan-metabolizing enzymes in leaves of &lt;/style&gt;&lt;style face="italic" font="default" size="100%"&gt;Lolium perenne&lt;/style&gt;&lt;/title&gt;&lt;secondary-title&gt;New Phytologist&lt;/secondary-title&gt;&lt;/titles&gt;&lt;periodical&gt;&lt;full-title&gt;New Phytologist&lt;/full-title&gt;&lt;/periodical&gt;&lt;pages&gt;97-109&lt;/pages&gt;&lt;volume&gt;150&lt;/volume&gt;&lt;number&gt;1&lt;/number&gt;&lt;reprint-edition&gt;In File&lt;/reprint-edition&gt;&lt;keywords&gt;&lt;keyword&gt;ACCUMULATION&lt;/keyword&gt;&lt;keyword&gt;Activities&lt;/keyword&gt;&lt;keyword&gt;Activity&lt;/keyword&gt;&lt;keyword&gt;and&lt;/keyword&gt;&lt;keyword&gt;as&lt;/keyword&gt;&lt;keyword&gt;Carbon&lt;/keyword&gt;&lt;keyword&gt;carbon partitioning&lt;/keyword&gt;&lt;keyword&gt;Complement&lt;/keyword&gt;&lt;keyword&gt;development&lt;/keyword&gt;&lt;keyword&gt;ENZYME&lt;/keyword&gt;&lt;keyword&gt;Enzymes&lt;/keyword&gt;&lt;keyword&gt;EXTRACT&lt;/keyword&gt;&lt;keyword&gt;Fructan&lt;/keyword&gt;&lt;keyword&gt;Fructans&lt;/keyword&gt;&lt;keyword&gt;fructosyltransferase&lt;/keyword&gt;&lt;keyword&gt;LEAF&lt;/keyword&gt;&lt;keyword&gt;Lolium&lt;/keyword&gt;&lt;keyword&gt;Lolium perenne&lt;/keyword&gt;&lt;keyword&gt;of&lt;/keyword&gt;&lt;keyword&gt;PATHWAY&lt;/keyword&gt;&lt;keyword&gt;plant&lt;/keyword&gt;&lt;keyword&gt;PLANTS&lt;/keyword&gt;&lt;keyword&gt;ROOT&lt;/keyword&gt;&lt;keyword&gt;Roots&lt;/keyword&gt;&lt;keyword&gt;SEGMENTS&lt;/keyword&gt;&lt;keyword&gt;Source&lt;/keyword&gt;&lt;keyword&gt;Sucrose&lt;/keyword&gt;&lt;keyword&gt;Synthesis&lt;/keyword&gt;&lt;keyword&gt;TISSUES&lt;/keyword&gt;&lt;/keywords&gt;&lt;dates&gt;&lt;year&gt;2001&lt;/year&gt;&lt;pub-dates&gt;&lt;date&gt;4/9/2001&lt;/date&gt;&lt;/pub-dates&gt;&lt;/dates&gt;&lt;label&gt;13686&lt;/label&gt;&lt;urls&gt;&lt;related-urls&gt;&lt;url&gt;http://www.blackwell-synergy.com/doi/abs/10.1046/j.1469-8137.2001.00068.x&lt;/url&gt;&lt;/related-urls&gt;&lt;/urls&gt;&lt;/record&gt;&lt;/Cite&gt;&lt;/EndNote&gt;</w:instrText>
      </w:r>
      <w:r w:rsidR="00D01592">
        <w:fldChar w:fldCharType="separate"/>
      </w:r>
      <w:r w:rsidR="00D01592">
        <w:rPr>
          <w:noProof/>
        </w:rPr>
        <w:t>(Pavis et al., 2001a)</w:t>
      </w:r>
      <w:r w:rsidR="00D01592">
        <w:fldChar w:fldCharType="end"/>
      </w:r>
      <w:r w:rsidR="0062252F" w:rsidRPr="0062252F">
        <w:t xml:space="preserve"> which occur in </w:t>
      </w:r>
      <w:r w:rsidR="00D01592">
        <w:t>1</w:t>
      </w:r>
      <w:r w:rsidR="0062252F" w:rsidRPr="0062252F">
        <w:t>5% of flowering plant species</w:t>
      </w:r>
      <w:r w:rsidR="00297921">
        <w:t xml:space="preserve"> </w:t>
      </w:r>
      <w:r w:rsidR="00762426">
        <w:fldChar w:fldCharType="begin"/>
      </w:r>
      <w:r w:rsidR="00FF3933">
        <w:instrText xml:space="preserve"> ADDIN EN.CITE &lt;EndNote&gt;&lt;Cite&gt;&lt;Author&gt;Hendry&lt;/Author&gt;&lt;Year&gt;1987&lt;/Year&gt;&lt;RecNum&gt;20767&lt;/RecNum&gt;&lt;DisplayText&gt;(Hendry, 1987)&lt;/DisplayText&gt;&lt;record&gt;&lt;rec-number&gt;20767&lt;/rec-number&gt;&lt;foreign-keys&gt;&lt;key app="EN" db-id="avrzt5sv7wwaa2epps1vzttcw5r5awswf02e" timestamp="1507066729"&gt;20767&lt;/key&gt;&lt;/foreign-keys&gt;&lt;ref-type name="Journal Article"&gt;17&lt;/ref-type&gt;&lt;contributors&gt;&lt;authors&gt;&lt;author&gt;Hendry, George&lt;/author&gt;&lt;/authors&gt;&lt;/contributors&gt;&lt;titles&gt;&lt;title&gt;The ecological significance of fructan in a contemporary flora&lt;/title&gt;&lt;secondary-title&gt;New Phytologist&lt;/secondary-title&gt;&lt;/titles&gt;&lt;periodical&gt;&lt;full-title&gt;New Phytologist&lt;/full-title&gt;&lt;/periodical&gt;&lt;pages&gt;201-216&lt;/pages&gt;&lt;volume&gt;106&lt;/volume&gt;&lt;keywords&gt;&lt;keyword&gt;Fructan&lt;/keyword&gt;&lt;keyword&gt;starch&lt;/keyword&gt;&lt;keyword&gt;sucrose&lt;/keyword&gt;&lt;keyword&gt;cold tolerance&lt;/keyword&gt;&lt;keyword&gt;osmoregulation&lt;/keyword&gt;&lt;/keywords&gt;&lt;dates&gt;&lt;year&gt;1987&lt;/year&gt;&lt;/dates&gt;&lt;publisher&gt;Blackwell Publishing Ltd&lt;/publisher&gt;&lt;isbn&gt;1469-8137&lt;/isbn&gt;&lt;urls&gt;&lt;related-urls&gt;&lt;url&gt;&lt;style face="underline" font="default" size="100%"&gt;http://dx.doi.org/10.1111/j.1469-8137.1987.tb04690.x&lt;/style&gt;&lt;/url&gt;&lt;/related-urls&gt;&lt;/urls&gt;&lt;electronic-resource-num&gt;10.1111/j.1469-8137.1987.tb04690.x&lt;/electronic-resource-num&gt;&lt;/record&gt;&lt;/Cite&gt;&lt;/EndNote&gt;</w:instrText>
      </w:r>
      <w:r w:rsidR="00762426">
        <w:fldChar w:fldCharType="separate"/>
      </w:r>
      <w:r w:rsidR="00762426">
        <w:rPr>
          <w:noProof/>
        </w:rPr>
        <w:t>(Hendry, 1987)</w:t>
      </w:r>
      <w:r w:rsidR="00762426">
        <w:fldChar w:fldCharType="end"/>
      </w:r>
      <w:r w:rsidR="000A42AF">
        <w:t>.</w:t>
      </w:r>
      <w:r w:rsidR="0062252F" w:rsidRPr="0062252F">
        <w:t xml:space="preserve"> Fructan may account for more than 30% of the dry weight of grass leaves, stems and ears depending on their state of development and on environmental conditions</w:t>
      </w:r>
      <w:r w:rsidR="009A43B3">
        <w:t xml:space="preserve"> </w:t>
      </w:r>
      <w:r w:rsidR="009A43B3">
        <w:fldChar w:fldCharType="begin"/>
      </w:r>
      <w:r w:rsidR="00FF3933">
        <w:instrText xml:space="preserve"> ADDIN EN.CITE &lt;EndNote&gt;&lt;Cite&gt;&lt;Author&gt;Pollock&lt;/Author&gt;&lt;Year&gt;1979&lt;/Year&gt;&lt;RecNum&gt;13007&lt;/RecNum&gt;&lt;DisplayText&gt;(Pollock and Jones, 1979)&lt;/DisplayText&gt;&lt;record&gt;&lt;rec-number&gt;13007&lt;/rec-number&gt;&lt;foreign-keys&gt;&lt;key app="EN" db-id="avrzt5sv7wwaa2epps1vzttcw5r5awswf02e" timestamp="1503880777"&gt;13007&lt;/key&gt;&lt;/foreign-keys&gt;&lt;ref-type name="Journal Article"&gt;17&lt;/ref-type&gt;&lt;contributors&gt;&lt;authors&gt;&lt;author&gt;Pollock, C.J.&lt;/author&gt;&lt;author&gt;Jones, T.&lt;/author&gt;&lt;/authors&gt;&lt;/contributors&gt;&lt;titles&gt;&lt;title&gt;Seasonal patterns of fructan metabolism in forage grasses&lt;/title&gt;&lt;secondary-title&gt;New Phytologist&lt;/secondary-title&gt;&lt;/titles&gt;&lt;periodical&gt;&lt;full-title&gt;New Phytologist&lt;/full-title&gt;&lt;/periodical&gt;&lt;pages&gt;9-15&lt;/pages&gt;&lt;volume&gt;83&lt;/volume&gt;&lt;number&gt;1&lt;/number&gt;&lt;reprint-edition&gt;In File&lt;/reprint-edition&gt;&lt;keywords&gt;&lt;keyword&gt;ACCUMULATION&lt;/keyword&gt;&lt;keyword&gt;and&lt;/keyword&gt;&lt;keyword&gt;forage&lt;/keyword&gt;&lt;keyword&gt;Fructan&lt;/keyword&gt;&lt;keyword&gt;grass&lt;/keyword&gt;&lt;keyword&gt;grasses&lt;/keyword&gt;&lt;keyword&gt;GROWTH&lt;/keyword&gt;&lt;keyword&gt;Hydrolysis&lt;/keyword&gt;&lt;keyword&gt;LEAF&lt;/keyword&gt;&lt;keyword&gt;Major&lt;/keyword&gt;&lt;keyword&gt;metabolism&lt;/keyword&gt;&lt;keyword&gt;molecular&lt;/keyword&gt;&lt;keyword&gt;Molecular Weight&lt;/keyword&gt;&lt;keyword&gt;of&lt;/keyword&gt;&lt;keyword&gt;PATTERNS&lt;/keyword&gt;&lt;keyword&gt;properties&lt;/keyword&gt;&lt;keyword&gt;Stem&lt;/keyword&gt;&lt;keyword&gt;Synthesis&lt;/keyword&gt;&lt;keyword&gt;synthetic&lt;/keyword&gt;&lt;keyword&gt;SYSTEM&lt;/keyword&gt;&lt;keyword&gt;Temperate&lt;/keyword&gt;&lt;keyword&gt;variety&lt;/keyword&gt;&lt;/keywords&gt;&lt;dates&gt;&lt;year&gt;1979&lt;/year&gt;&lt;pub-dates&gt;&lt;date&gt;7/18/1979&lt;/date&gt;&lt;/pub-dates&gt;&lt;/dates&gt;&lt;label&gt;13998&lt;/label&gt;&lt;urls&gt;&lt;related-urls&gt;&lt;url&gt;http://www.blackwell-synergy.com/doi/abs/10.1111/j.1469-8137.1979.tb00720.x&lt;/url&gt;&lt;/related-urls&gt;&lt;/urls&gt;&lt;/record&gt;&lt;/Cite&gt;&lt;/EndNote&gt;</w:instrText>
      </w:r>
      <w:r w:rsidR="009A43B3">
        <w:fldChar w:fldCharType="separate"/>
      </w:r>
      <w:r w:rsidR="009A43B3">
        <w:rPr>
          <w:noProof/>
        </w:rPr>
        <w:t>(Pollock and Jones, 1979)</w:t>
      </w:r>
      <w:r w:rsidR="009A43B3">
        <w:fldChar w:fldCharType="end"/>
      </w:r>
      <w:r w:rsidR="0062252F" w:rsidRPr="0062252F">
        <w:t>. Fructans are synthesised in the vacuoles</w:t>
      </w:r>
      <w:r w:rsidR="009A43B3">
        <w:t xml:space="preserve"> </w:t>
      </w:r>
      <w:r w:rsidR="009A43B3">
        <w:fldChar w:fldCharType="begin"/>
      </w:r>
      <w:r w:rsidR="009A43B3">
        <w:instrText xml:space="preserve"> ADDIN EN.CITE &lt;EndNote&gt;&lt;Cite&gt;&lt;Author&gt;Darwen&lt;/Author&gt;&lt;Year&gt;1989&lt;/Year&gt;&lt;RecNum&gt;12803&lt;/RecNum&gt;&lt;DisplayText&gt;(Darwen and John, 1989)&lt;/DisplayText&gt;&lt;record&gt;&lt;rec-number&gt;12803&lt;/rec-number&gt;&lt;foreign-keys&gt;&lt;key app="EN" db-id="avrzt5sv7wwaa2epps1vzttcw5r5awswf02e" timestamp="1503880769"&gt;12803&lt;/key&gt;&lt;/foreign-keys&gt;&lt;ref-type name="Journal Article"&gt;17&lt;/ref-type&gt;&lt;contributors&gt;&lt;authors&gt;&lt;author&gt;Darwen, C.W.E.&lt;/author&gt;&lt;author&gt;John, P.&lt;/author&gt;&lt;/authors&gt;&lt;/contributors&gt;&lt;titles&gt;&lt;title&gt;&lt;style face="normal" font="default" size="100%"&gt;Localization of the Enzymes of Fructan Metabolism in Vacuoles Isolated by a Mechanical Method from Tubers of Jerusalem Artichoke (&lt;/style&gt;&lt;style face="italic" font="default" size="100%"&gt;Helianthus tuberosus&lt;/style&gt;&lt;style face="normal" font="default" size="100%"&gt; L.)&lt;/style&gt;&lt;/title&gt;&lt;secondary-title&gt;Plant Physiology&lt;/secondary-title&gt;&lt;/titles&gt;&lt;periodical&gt;&lt;full-title&gt;Plant Physiology&lt;/full-title&gt;&lt;/periodical&gt;&lt;pages&gt;658-663&lt;/pages&gt;&lt;volume&gt;89&lt;/volume&gt;&lt;number&gt;2&lt;/number&gt;&lt;reprint-edition&gt;In File&lt;/reprint-edition&gt;&lt;keywords&gt;&lt;keyword&gt;Activities&lt;/keyword&gt;&lt;keyword&gt;Activity&lt;/keyword&gt;&lt;keyword&gt;and&lt;/keyword&gt;&lt;keyword&gt;ENZYME&lt;/keyword&gt;&lt;keyword&gt;Enzymes&lt;/keyword&gt;&lt;keyword&gt;Fructan&lt;/keyword&gt;&lt;keyword&gt;Fructose&lt;/keyword&gt;&lt;keyword&gt;Helianthus&lt;/keyword&gt;&lt;keyword&gt;LOCALIZATION&lt;/keyword&gt;&lt;keyword&gt;metabolism&lt;/keyword&gt;&lt;keyword&gt;method&lt;/keyword&gt;&lt;keyword&gt;of&lt;/keyword&gt;&lt;keyword&gt;Synthesis&lt;/keyword&gt;&lt;keyword&gt;tuber&lt;/keyword&gt;&lt;keyword&gt;tubers&lt;/keyword&gt;&lt;keyword&gt;Vacuoles&lt;/keyword&gt;&lt;/keywords&gt;&lt;dates&gt;&lt;year&gt;1989&lt;/year&gt;&lt;pub-dates&gt;&lt;date&gt;2/1/1989&lt;/date&gt;&lt;/pub-dates&gt;&lt;/dates&gt;&lt;label&gt;13778&lt;/label&gt;&lt;urls&gt;&lt;related-urls&gt;&lt;url&gt;&lt;style face="underline" font="default" size="100%"&gt;http://www.plantphysiol.org/cgi/content/abstract/89/2/658&lt;/style&gt;&lt;/url&gt;&lt;/related-urls&gt;&lt;/urls&gt;&lt;/record&gt;&lt;/Cite&gt;&lt;/EndNote&gt;</w:instrText>
      </w:r>
      <w:r w:rsidR="009A43B3">
        <w:fldChar w:fldCharType="separate"/>
      </w:r>
      <w:r w:rsidR="009A43B3">
        <w:rPr>
          <w:noProof/>
        </w:rPr>
        <w:t>(Darwen and John, 1989)</w:t>
      </w:r>
      <w:r w:rsidR="009A43B3">
        <w:fldChar w:fldCharType="end"/>
      </w:r>
      <w:r w:rsidR="0062252F" w:rsidRPr="0062252F">
        <w:t xml:space="preserve"> of many economically important orders of Asterales (chicory, Jerusalem artichoke), Liliales (onion, tulip) and Poales (barley, wheat)</w:t>
      </w:r>
      <w:r w:rsidR="000A42AF">
        <w:t xml:space="preserve"> </w:t>
      </w:r>
      <w:r w:rsidR="000A42AF">
        <w:fldChar w:fldCharType="begin">
          <w:fldData xml:space="preserve">PEVuZE5vdGU+PENpdGU+PEF1dGhvcj5XZXllbnM8L0F1dGhvcj48WWVhcj4yMDA0PC9ZZWFyPjxS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</w:fldData>
        </w:fldChar>
      </w:r>
      <w:r w:rsidR="00FF3933">
        <w:instrText xml:space="preserve"> ADDIN EN.CITE </w:instrText>
      </w:r>
      <w:r w:rsidR="00FF3933">
        <w:fldChar w:fldCharType="begin">
          <w:fldData xml:space="preserve">PEVuZE5vdGU+PENpdGU+PEF1dGhvcj5XZXllbnM8L0F1dGhvcj48WWVhcj4yMDA0PC9ZZWFyPjxS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</w:fldData>
        </w:fldChar>
      </w:r>
      <w:r w:rsidR="00FF3933">
        <w:instrText xml:space="preserve"> ADDIN EN.CITE.DATA </w:instrText>
      </w:r>
      <w:r w:rsidR="00FF3933">
        <w:fldChar w:fldCharType="end"/>
      </w:r>
      <w:r w:rsidR="000A42AF">
        <w:fldChar w:fldCharType="separate"/>
      </w:r>
      <w:r w:rsidR="000A42AF">
        <w:rPr>
          <w:noProof/>
        </w:rPr>
        <w:t>(Weyens et al., 2004)</w:t>
      </w:r>
      <w:r w:rsidR="000A42AF">
        <w:fldChar w:fldCharType="end"/>
      </w:r>
      <w:r w:rsidR="0062252F" w:rsidRPr="0062252F">
        <w:t xml:space="preserve">. </w:t>
      </w:r>
    </w:p>
    <w:p w14:paraId="4A3F0077" w14:textId="77777777" w:rsidR="000F6B2D" w:rsidRDefault="000F6B2D" w:rsidP="0062252F">
      <w:pPr>
        <w:pStyle w:val="1Para"/>
      </w:pPr>
      <w:r>
        <w:t xml:space="preserve">Fructans have been implicated in drought and cold tolerance </w:t>
      </w:r>
      <w:r>
        <w:fldChar w:fldCharType="begin">
          <w:fldData xml:space="preserve">PEVuZE5vdGU+PENpdGU+PEF1dGhvcj5MaXZpbmdzdG9uPC9BdXRob3I+PFllYXI+MjAwOTwvWWVh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</w:fldData>
        </w:fldChar>
      </w:r>
      <w:r w:rsidR="00FF3933">
        <w:instrText xml:space="preserve"> ADDIN EN.CITE </w:instrText>
      </w:r>
      <w:r w:rsidR="00FF3933">
        <w:fldChar w:fldCharType="begin">
          <w:fldData xml:space="preserve">PEVuZE5vdGU+PENpdGU+PEF1dGhvcj5MaXZpbmdzdG9uPC9BdXRob3I+PFllYXI+MjAwOTwvWWVh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</w:fldData>
        </w:fldChar>
      </w:r>
      <w:r w:rsidR="00FF3933">
        <w:instrText xml:space="preserve"> ADDIN EN.CITE.DATA </w:instrText>
      </w:r>
      <w:r w:rsidR="00FF3933">
        <w:fldChar w:fldCharType="end"/>
      </w:r>
      <w:r>
        <w:fldChar w:fldCharType="separate"/>
      </w:r>
      <w:r w:rsidR="003036FF">
        <w:rPr>
          <w:noProof/>
        </w:rPr>
        <w:t>(Pilon-Smits et al., 1995; Konstantinova et al., 2002; Livingston et al., 2009)</w:t>
      </w:r>
      <w:r>
        <w:fldChar w:fldCharType="end"/>
      </w:r>
      <w:r w:rsidR="003036FF">
        <w:t>.</w:t>
      </w:r>
      <w:r>
        <w:t xml:space="preserve"> Fructans accumulate in wheat </w:t>
      </w:r>
      <w:r>
        <w:fldChar w:fldCharType="begin">
          <w:fldData xml:space="preserve">PEVuZE5vdGU+PENpdGU+PEF1dGhvcj5CYW5jYWw8L0F1dGhvcj48WWVhcj4xOTg5PC9ZZWFyPjxS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</w:fldData>
        </w:fldChar>
      </w:r>
      <w:r w:rsidR="00FF3933">
        <w:instrText xml:space="preserve"> ADDIN EN.CITE </w:instrText>
      </w:r>
      <w:r w:rsidR="00FF3933">
        <w:fldChar w:fldCharType="begin">
          <w:fldData xml:space="preserve">PEVuZE5vdGU+PENpdGU+PEF1dGhvcj5CYW5jYWw8L0F1dGhvcj48WWVhcj4xOTg5PC9ZZWFyPjxS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</w:fldData>
        </w:fldChar>
      </w:r>
      <w:r w:rsidR="00FF3933">
        <w:instrText xml:space="preserve"> ADDIN EN.CITE.DATA </w:instrText>
      </w:r>
      <w:r w:rsidR="00FF3933">
        <w:fldChar w:fldCharType="end"/>
      </w:r>
      <w:r>
        <w:fldChar w:fldCharType="separate"/>
      </w:r>
      <w:r>
        <w:rPr>
          <w:noProof/>
        </w:rPr>
        <w:t>(Bancal and Gaudillère, 1989; Jeong and Housley, 1990)</w:t>
      </w:r>
      <w:r>
        <w:fldChar w:fldCharType="end"/>
      </w:r>
      <w:r>
        <w:t xml:space="preserve">, </w:t>
      </w:r>
      <w:r w:rsidRPr="007030BE">
        <w:rPr>
          <w:i/>
        </w:rPr>
        <w:t>Lolium temulentum</w:t>
      </w:r>
      <w:r>
        <w:t xml:space="preserve"> </w:t>
      </w:r>
      <w:r>
        <w:fldChar w:fldCharType="begin"/>
      </w:r>
      <w:r w:rsidR="00FF3933">
        <w:instrText xml:space="preserve"> ADDIN EN.CITE &lt;EndNote&gt;&lt;Cite&gt;&lt;Author&gt;Pollock&lt;/Author&gt;&lt;Year&gt;1984&lt;/Year&gt;&lt;RecNum&gt;12977&lt;/RecNum&gt;&lt;DisplayText&gt;(Pollock, 1984)&lt;/DisplayText&gt;&lt;record&gt;&lt;rec-number&gt;12977&lt;/rec-number&gt;&lt;foreign-keys&gt;&lt;key app="EN" db-id="avrzt5sv7wwaa2epps1vzttcw5r5awswf02e" timestamp="1503880776"&gt;12977&lt;/key&gt;&lt;/foreign-keys&gt;&lt;ref-type name="Journal Article"&gt;17&lt;/ref-type&gt;&lt;contributors&gt;&lt;authors&gt;&lt;author&gt;Pollock, C.J.&lt;/author&gt;&lt;/authors&gt;&lt;/contributors&gt;&lt;titles&gt;&lt;title&gt;&lt;style face="normal" font="default" size="100%"&gt;Sucrose accumulation and the initiation of fructan biosynthesis in &lt;/style&gt;&lt;style face="italic" font="default" size="100%"&gt;Lolium temulentum&lt;/style&gt;&lt;style face="normal" font="default" size="100%"&gt; L.&lt;/style&gt;&lt;/title&gt;&lt;secondary-title&gt;New Phytologist&lt;/secondary-title&gt;&lt;/titles&gt;&lt;periodical&gt;&lt;full-title&gt;New Phytologist&lt;/full-title&gt;&lt;/periodical&gt;&lt;pages&gt;527-534&lt;/pages&gt;&lt;volume&gt;96&lt;/volume&gt;&lt;number&gt;4&lt;/number&gt;&lt;reprint-edition&gt;In File&lt;/reprint-edition&gt;&lt;keywords&gt;&lt;keyword&gt;ACCUMULATION&lt;/keyword&gt;&lt;keyword&gt;Activities&lt;/keyword&gt;&lt;keyword&gt;Activity&lt;/keyword&gt;&lt;keyword&gt;and&lt;/keyword&gt;&lt;keyword&gt;as&lt;/keyword&gt;&lt;keyword&gt;biosynthesis&lt;/keyword&gt;&lt;keyword&gt;D&lt;/keyword&gt;&lt;keyword&gt;ENZYME&lt;/keyword&gt;&lt;keyword&gt;exposure&lt;/keyword&gt;&lt;keyword&gt;Fructan&lt;/keyword&gt;&lt;keyword&gt;fructan biosynthesis&lt;/keyword&gt;&lt;keyword&gt;Fructans&lt;/keyword&gt;&lt;keyword&gt;fructosyltransferase&lt;/keyword&gt;&lt;keyword&gt;initiation&lt;/keyword&gt;&lt;keyword&gt;LEAF&lt;/keyword&gt;&lt;keyword&gt;LIGHT&lt;/keyword&gt;&lt;keyword&gt;Lolium&lt;/keyword&gt;&lt;keyword&gt;Meristem&lt;/keyword&gt;&lt;keyword&gt;molecular&lt;/keyword&gt;&lt;keyword&gt;Molecular Weight&lt;/keyword&gt;&lt;keyword&gt;of&lt;/keyword&gt;&lt;keyword&gt;Oligosaccharides&lt;/keyword&gt;&lt;keyword&gt;plant&lt;/keyword&gt;&lt;keyword&gt;PLANTS&lt;/keyword&gt;&lt;keyword&gt;Polymers&lt;/keyword&gt;&lt;keyword&gt;REGION&lt;/keyword&gt;&lt;keyword&gt;Sucrose&lt;/keyword&gt;&lt;keyword&gt;temperature&lt;/keyword&gt;&lt;keyword&gt;transfer&lt;/keyword&gt;&lt;/keywords&gt;&lt;dates&gt;&lt;year&gt;1984&lt;/year&gt;&lt;pub-dates&gt;&lt;date&gt;4/9/1984&lt;/date&gt;&lt;/pub-dates&gt;&lt;/dates&gt;&lt;label&gt;13964&lt;/label&gt;&lt;urls&gt;&lt;related-urls&gt;&lt;url&gt;http://www.blackwell-synergy.com/doi/abs/10.1111/j.1469-8137.1984.tb03586.x&lt;/url&gt;&lt;/related-urls&gt;&lt;/urls&gt;&lt;/record&gt;&lt;/Cite&gt;&lt;/EndNote&gt;</w:instrText>
      </w:r>
      <w:r>
        <w:fldChar w:fldCharType="separate"/>
      </w:r>
      <w:r>
        <w:rPr>
          <w:noProof/>
        </w:rPr>
        <w:t>(Pollock, 1984)</w:t>
      </w:r>
      <w:r>
        <w:fldChar w:fldCharType="end"/>
      </w:r>
      <w:r>
        <w:t xml:space="preserve"> and perennial ryegrass </w:t>
      </w:r>
      <w:r>
        <w:fldChar w:fldCharType="begin"/>
      </w:r>
      <w:r w:rsidR="00033F79">
        <w:instrText xml:space="preserve"> ADDIN EN.CITE &lt;EndNote&gt;&lt;Cite&gt;&lt;Author&gt;Abeynayake&lt;/Author&gt;&lt;Year&gt;2015&lt;/Year&gt;&lt;RecNum&gt;30&lt;/RecNum&gt;&lt;DisplayText&gt;(Abeynayake et al., 2015)&lt;/DisplayText&gt;&lt;record&gt;&lt;rec-number&gt;30&lt;/rec-number&gt;&lt;foreign-keys&gt;&lt;key app="EN" db-id="5xtd2ez04p2d5gerpeuvszz0dte5pa9t905d" timestamp="1505094014"&gt;30&lt;/key&gt;&lt;/foreign-keys&gt;&lt;ref-type name="Journal Article"&gt;17&lt;/ref-type&gt;&lt;contributors&gt;&lt;authors&gt;&lt;author&gt;Abeynayake, Shamila W&lt;/author&gt;&lt;author&gt;Etzerodt, Thomas P&lt;/author&gt;&lt;author&gt;Jonavičienė, Kristina&lt;/author&gt;&lt;author&gt;Byrne, Stephen&lt;/author&gt;&lt;author&gt;Asp, Torben&lt;/author&gt;&lt;author&gt;Boelt, Birte&lt;/author&gt;&lt;/authors&gt;&lt;/contributors&gt;&lt;titles&gt;&lt;title&gt;Fructan metabolism and changes in fructan composition during cold acclimation in perennial ryegrass&lt;/title&gt;&lt;secondary-title&gt;Frontiers in Plant Science&lt;/secondary-title&gt;&lt;/titles&gt;&lt;periodical&gt;&lt;full-title&gt;Frontiers in plant science&lt;/full-title&gt;&lt;/periodical&gt;&lt;pages&gt;Article 329&lt;/pages&gt;&lt;volume&gt;6&lt;/volume&gt;&lt;dates&gt;&lt;year&gt;2015&lt;/year&gt;&lt;/dates&gt;&lt;urls&gt;&lt;/urls&gt;&lt;/record&gt;&lt;/Cite&gt;&lt;/EndNote&gt;</w:instrText>
      </w:r>
      <w:r>
        <w:fldChar w:fldCharType="separate"/>
      </w:r>
      <w:r>
        <w:rPr>
          <w:noProof/>
        </w:rPr>
        <w:t>(Abeynayake et al., 2015)</w:t>
      </w:r>
      <w:r>
        <w:fldChar w:fldCharType="end"/>
      </w:r>
      <w:r>
        <w:t xml:space="preserve"> </w:t>
      </w:r>
      <w:r w:rsidR="00E81E84">
        <w:t xml:space="preserve">in response to </w:t>
      </w:r>
      <w:r>
        <w:t xml:space="preserve">cold stress and in perennial ryegrass </w:t>
      </w:r>
      <w:r>
        <w:fldChar w:fldCharType="begin"/>
      </w:r>
      <w:r w:rsidR="00FF3933">
        <w:instrText xml:space="preserve"> ADDIN EN.CITE &lt;EndNote&gt;&lt;Cite&gt;&lt;Author&gt;Amiard&lt;/Author&gt;&lt;Year&gt;2003&lt;/Year&gt;&lt;RecNum&gt;12816&lt;/RecNum&gt;&lt;DisplayText&gt;(Amiard et al., 2003)&lt;/DisplayText&gt;&lt;record&gt;&lt;rec-number&gt;12816&lt;/rec-number&gt;&lt;foreign-keys&gt;&lt;key app="EN" db-id="avrzt5sv7wwaa2epps1vzttcw5r5awswf02e" timestamp="1503880770"&gt;12816&lt;/key&gt;&lt;/foreign-keys&gt;&lt;ref-type name="Journal Article"&gt;17&lt;/ref-type&gt;&lt;contributors&gt;&lt;authors&gt;&lt;author&gt;Amiard, V.&lt;/author&gt;&lt;author&gt;Morvan-Bertrand, A.&lt;/author&gt;&lt;author&gt;Billard, J.P.&lt;/author&gt;&lt;author&gt;Huault, C.&lt;/author&gt;&lt;author&gt;Keller, F.&lt;/author&gt;&lt;author&gt;Prud&amp;apos;homme, M.P.&lt;/author&gt;&lt;/authors&gt;&lt;/contributors&gt;&lt;titles&gt;&lt;title&gt;Fructans, But Not the Sucrosyl-Galactosides, Raffinose and Loliose, Are Affected by Drought Stress in Perennial Ryegrass&lt;/title&gt;&lt;secondary-title&gt;Plant Physiology&lt;/secondary-title&gt;&lt;/titles&gt;&lt;periodical&gt;&lt;full-title&gt;Plant Physiology&lt;/full-title&gt;&lt;/periodical&gt;&lt;pages&gt;2218-2229&lt;/pages&gt;&lt;volume&gt;132&lt;/volume&gt;&lt;number&gt;4&lt;/number&gt;&lt;reprint-edition&gt;In File&lt;/reprint-edition&gt;&lt;keywords&gt;&lt;keyword&gt;ACCUMULATION&lt;/keyword&gt;&lt;keyword&gt;Activities&lt;/keyword&gt;&lt;keyword&gt;Activity&lt;/keyword&gt;&lt;keyword&gt;and&lt;/keyword&gt;&lt;keyword&gt;as&lt;/keyword&gt;&lt;keyword&gt;BIOSYNTHETIC-PATHWAY&lt;/keyword&gt;&lt;keyword&gt;Drought&lt;/keyword&gt;&lt;keyword&gt;drought tolerance&lt;/keyword&gt;&lt;keyword&gt;EXPRESSION&lt;/keyword&gt;&lt;keyword&gt;Fructan&lt;/keyword&gt;&lt;keyword&gt;Fructans&lt;/keyword&gt;&lt;keyword&gt;GENE&lt;/keyword&gt;&lt;keyword&gt;Gene Expression&lt;/keyword&gt;&lt;keyword&gt;GENE-EXPRESSION&lt;/keyword&gt;&lt;keyword&gt;LEAF&lt;/keyword&gt;&lt;keyword&gt;of&lt;/keyword&gt;&lt;keyword&gt;PATHWAY&lt;/keyword&gt;&lt;keyword&gt;perennial ryegrass&lt;/keyword&gt;&lt;keyword&gt;Raffinose&lt;/keyword&gt;&lt;keyword&gt;ROOT&lt;/keyword&gt;&lt;keyword&gt;Roots&lt;/keyword&gt;&lt;keyword&gt;ryegrass&lt;/keyword&gt;&lt;keyword&gt;Stress&lt;/keyword&gt;&lt;keyword&gt;Stress tolerance&lt;/keyword&gt;&lt;keyword&gt;Sucrose&lt;/keyword&gt;&lt;keyword&gt;SYNTHASE&lt;/keyword&gt;&lt;keyword&gt;TISSUES&lt;/keyword&gt;&lt;keyword&gt;TOLERANCE&lt;/keyword&gt;&lt;/keywords&gt;&lt;dates&gt;&lt;year&gt;2003&lt;/year&gt;&lt;pub-dates&gt;&lt;date&gt;8/1/2003&lt;/date&gt;&lt;/pub-dates&gt;&lt;/dates&gt;&lt;label&gt;13793&lt;/label&gt;&lt;urls&gt;&lt;related-urls&gt;&lt;url&gt;http://www.plantphysiol.org/cgi/content/abstract/132/4/2218&lt;/url&gt;&lt;/related-urls&gt;&lt;/urls&gt;&lt;/record&gt;&lt;/Cite&gt;&lt;/EndNote&gt;</w:instrText>
      </w:r>
      <w:r>
        <w:fldChar w:fldCharType="separate"/>
      </w:r>
      <w:r>
        <w:rPr>
          <w:noProof/>
        </w:rPr>
        <w:t>(Amiard et al., 2003)</w:t>
      </w:r>
      <w:r>
        <w:fldChar w:fldCharType="end"/>
      </w:r>
      <w:r>
        <w:t xml:space="preserve"> and </w:t>
      </w:r>
      <w:r>
        <w:lastRenderedPageBreak/>
        <w:t xml:space="preserve">chicory plants </w:t>
      </w:r>
      <w:r>
        <w:fldChar w:fldCharType="begin">
          <w:fldData xml:space="preserve">PEVuZE5vdGU+PENpdGU+PEF1dGhvcj5EZSBSb292ZXI8L0F1dGhvcj48WWVhcj4yMDAwPC9ZZWFy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</w:fldData>
        </w:fldChar>
      </w:r>
      <w:r w:rsidR="00FF3933">
        <w:instrText xml:space="preserve"> ADDIN EN.CITE </w:instrText>
      </w:r>
      <w:r w:rsidR="00FF3933">
        <w:fldChar w:fldCharType="begin">
          <w:fldData xml:space="preserve">PEVuZE5vdGU+PENpdGU+PEF1dGhvcj5EZSBSb292ZXI8L0F1dGhvcj48WWVhcj4yMDAwPC9ZZWFy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</w:fldData>
        </w:fldChar>
      </w:r>
      <w:r w:rsidR="00FF3933">
        <w:instrText xml:space="preserve"> ADDIN EN.CITE.DATA </w:instrText>
      </w:r>
      <w:r w:rsidR="00FF3933">
        <w:fldChar w:fldCharType="end"/>
      </w:r>
      <w:r>
        <w:fldChar w:fldCharType="separate"/>
      </w:r>
      <w:r>
        <w:rPr>
          <w:noProof/>
        </w:rPr>
        <w:t>(De Roover et al., 2000)</w:t>
      </w:r>
      <w:r>
        <w:fldChar w:fldCharType="end"/>
      </w:r>
      <w:r>
        <w:t xml:space="preserve"> following drought stress.</w:t>
      </w:r>
      <w:r w:rsidR="005D7BFB" w:rsidRPr="005D7BFB">
        <w:t xml:space="preserve"> </w:t>
      </w:r>
      <w:r w:rsidR="005D7BFB">
        <w:t xml:space="preserve">Fructan accumulation has also been observed following salt stress in wheat </w:t>
      </w:r>
      <w:r w:rsidR="005D7BFB">
        <w:fldChar w:fldCharType="begin">
          <w:fldData xml:space="preserve">PEVuZE5vdGU+PENpdGU+PEF1dGhvcj5LZXJlcGVzaTwvQXV0aG9yPjxZZWFyPjIwMDA8L1llYXI+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</w:fldData>
        </w:fldChar>
      </w:r>
      <w:r w:rsidR="00FF3933">
        <w:instrText xml:space="preserve"> ADDIN EN.CITE </w:instrText>
      </w:r>
      <w:r w:rsidR="00FF3933">
        <w:fldChar w:fldCharType="begin">
          <w:fldData xml:space="preserve">PEVuZE5vdGU+PENpdGU+PEF1dGhvcj5LZXJlcGVzaTwvQXV0aG9yPjxZZWFyPjIwMDA8L1llYXI+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</w:fldData>
        </w:fldChar>
      </w:r>
      <w:r w:rsidR="00FF3933">
        <w:instrText xml:space="preserve"> ADDIN EN.CITE.DATA </w:instrText>
      </w:r>
      <w:r w:rsidR="00FF3933">
        <w:fldChar w:fldCharType="end"/>
      </w:r>
      <w:r w:rsidR="005D7BFB">
        <w:fldChar w:fldCharType="separate"/>
      </w:r>
      <w:r w:rsidR="005D7BFB">
        <w:rPr>
          <w:noProof/>
        </w:rPr>
        <w:t>(Kerepesi and Galiba, 2000; Sharbatkhari et al., 2016)</w:t>
      </w:r>
      <w:r w:rsidR="005D7BFB">
        <w:fldChar w:fldCharType="end"/>
      </w:r>
      <w:r w:rsidR="005D7BFB">
        <w:t>.</w:t>
      </w:r>
    </w:p>
    <w:p w14:paraId="6E01B4FD" w14:textId="77777777" w:rsidR="00F033B7" w:rsidRDefault="005D7BFB" w:rsidP="00F033B7">
      <w:pPr>
        <w:pStyle w:val="1Para"/>
      </w:pPr>
      <w:r w:rsidRPr="0062252F">
        <w:t xml:space="preserve">The Poaceae </w:t>
      </w:r>
      <w:r w:rsidR="00B07B0C">
        <w:t xml:space="preserve">family </w:t>
      </w:r>
      <w:r w:rsidRPr="0062252F">
        <w:t xml:space="preserve">contain fructans of a complex structure with β(2-6) and β(2-1) fructose linkages </w:t>
      </w:r>
      <w:r>
        <w:fldChar w:fldCharType="begin">
          <w:fldData xml:space="preserve">PEVuZE5vdGU+PENpdGU+PEF1dGhvcj5QYXZpczwvQXV0aG9yPjxZZWFyPjIwMDE8L1llYXI+PFJl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</w:fldData>
        </w:fldChar>
      </w:r>
      <w:r w:rsidR="00FF3933">
        <w:instrText xml:space="preserve"> ADDIN EN.CITE </w:instrText>
      </w:r>
      <w:r w:rsidR="00FF3933">
        <w:fldChar w:fldCharType="begin">
          <w:fldData xml:space="preserve">PEVuZE5vdGU+PENpdGU+PEF1dGhvcj5QYXZpczwvQXV0aG9yPjxZZWFyPjIwMDE8L1llYXI+PFJl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</w:fldData>
        </w:fldChar>
      </w:r>
      <w:r w:rsidR="00FF3933">
        <w:instrText xml:space="preserve"> ADDIN EN.CITE.DATA </w:instrText>
      </w:r>
      <w:r w:rsidR="00FF3933">
        <w:fldChar w:fldCharType="end"/>
      </w:r>
      <w:r>
        <w:fldChar w:fldCharType="separate"/>
      </w:r>
      <w:r>
        <w:rPr>
          <w:noProof/>
        </w:rPr>
        <w:t>(Pavis et al., 2001b)</w:t>
      </w:r>
      <w:r>
        <w:fldChar w:fldCharType="end"/>
      </w:r>
      <w:r w:rsidRPr="0062252F">
        <w:t>.</w:t>
      </w:r>
      <w:r>
        <w:t xml:space="preserve"> </w:t>
      </w:r>
      <w:r w:rsidR="00F033B7">
        <w:t xml:space="preserve">Fructans from </w:t>
      </w:r>
      <w:r w:rsidR="00F033B7" w:rsidRPr="003568E9">
        <w:rPr>
          <w:i/>
        </w:rPr>
        <w:t>Lolium</w:t>
      </w:r>
      <w:r w:rsidR="00F033B7">
        <w:t xml:space="preserve"> belong to the:</w:t>
      </w:r>
    </w:p>
    <w:p w14:paraId="52892CFE" w14:textId="77777777" w:rsidR="00F033B7" w:rsidRDefault="00F033B7" w:rsidP="002D1E69">
      <w:pPr>
        <w:pStyle w:val="1Para"/>
        <w:numPr>
          <w:ilvl w:val="0"/>
          <w:numId w:val="50"/>
        </w:numPr>
      </w:pPr>
      <w:r>
        <w:t>inulin series with a terminal glucose residue and β(2-1) linked fructose residues</w:t>
      </w:r>
    </w:p>
    <w:p w14:paraId="738FF971" w14:textId="77777777" w:rsidR="00F033B7" w:rsidRDefault="00F033B7" w:rsidP="002D1E69">
      <w:pPr>
        <w:pStyle w:val="1Para"/>
        <w:numPr>
          <w:ilvl w:val="0"/>
          <w:numId w:val="50"/>
        </w:numPr>
      </w:pPr>
      <w:r>
        <w:t>inulin neoseries with an internal glucose residue and β(2-1) linked fructose residues</w:t>
      </w:r>
    </w:p>
    <w:p w14:paraId="756156D7" w14:textId="77777777" w:rsidR="00F033B7" w:rsidRDefault="00F033B7" w:rsidP="002D1E69">
      <w:pPr>
        <w:pStyle w:val="1Para"/>
        <w:numPr>
          <w:ilvl w:val="0"/>
          <w:numId w:val="50"/>
        </w:numPr>
      </w:pPr>
      <w:r>
        <w:t xml:space="preserve">levan neoseries with an internal glucose residue and β(2-6) linked fructose residues </w:t>
      </w:r>
      <w:r w:rsidR="000A42AF">
        <w:fldChar w:fldCharType="begin">
          <w:fldData xml:space="preserve">PEVuZE5vdGU+PENpdGU+PEF1dGhvcj5QYXZpczwvQXV0aG9yPjxZZWFyPjIwMDE8L1llYXI+PFJl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</w:fldData>
        </w:fldChar>
      </w:r>
      <w:r w:rsidR="00FF3933">
        <w:instrText xml:space="preserve"> ADDIN EN.CITE </w:instrText>
      </w:r>
      <w:r w:rsidR="00FF3933">
        <w:fldChar w:fldCharType="begin">
          <w:fldData xml:space="preserve">PEVuZE5vdGU+PENpdGU+PEF1dGhvcj5QYXZpczwvQXV0aG9yPjxZZWFyPjIwMDE8L1llYXI+PFJl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</w:fldData>
        </w:fldChar>
      </w:r>
      <w:r w:rsidR="00FF3933">
        <w:instrText xml:space="preserve"> ADDIN EN.CITE.DATA </w:instrText>
      </w:r>
      <w:r w:rsidR="00FF3933">
        <w:fldChar w:fldCharType="end"/>
      </w:r>
      <w:r w:rsidR="000A42AF">
        <w:fldChar w:fldCharType="separate"/>
      </w:r>
      <w:r w:rsidR="000A42AF">
        <w:rPr>
          <w:noProof/>
        </w:rPr>
        <w:t>(Pavis et al., 2001b)</w:t>
      </w:r>
      <w:r w:rsidR="000A42AF">
        <w:fldChar w:fldCharType="end"/>
      </w:r>
      <w:r w:rsidR="00FA453F">
        <w:t xml:space="preserve"> </w:t>
      </w:r>
      <w:r>
        <w:t>(see Figure 2).</w:t>
      </w:r>
    </w:p>
    <w:p w14:paraId="324D5A70" w14:textId="77777777" w:rsidR="00297E86" w:rsidRDefault="003E2367" w:rsidP="003E2367">
      <w:pPr>
        <w:pStyle w:val="1Para"/>
      </w:pPr>
      <w:r>
        <w:t>Many enzymes are involved in carbon allocation towards fructan biosynthesis.</w:t>
      </w:r>
      <w:r w:rsidR="005E0B69">
        <w:t xml:space="preserve"> The enzyme</w:t>
      </w:r>
      <w:r>
        <w:t xml:space="preserve"> </w:t>
      </w:r>
      <w:r w:rsidR="005E0B69">
        <w:t>sucrose:sucrose 1-fructosyltransferase (1-SST) catalyses the first step in fructan biosynthesis and other enzymes control the</w:t>
      </w:r>
      <w:r>
        <w:t xml:space="preserve"> fructan structural diversity </w:t>
      </w:r>
      <w:r w:rsidR="005E0B69">
        <w:t xml:space="preserve">including </w:t>
      </w:r>
      <w:r>
        <w:t xml:space="preserve">fructan:fructan 1-fructosyltransferase (1-FFT), sucrose:fructan 6-fructosyltransferase (6-SFT), and fructan:fructan 6G-fructosyltransferase (6G-FFT) as shown in Figure 2. </w:t>
      </w:r>
    </w:p>
    <w:p w14:paraId="5C93368E" w14:textId="77777777" w:rsidR="00EC1777" w:rsidRPr="002D6DB2" w:rsidRDefault="009114F1" w:rsidP="009114F1">
      <w:pPr>
        <w:pStyle w:val="1Para"/>
        <w:keepNext/>
        <w:numPr>
          <w:ilvl w:val="0"/>
          <w:numId w:val="0"/>
        </w:numPr>
        <w:jc w:val="center"/>
      </w:pPr>
      <w:r>
        <w:rPr>
          <w:noProof/>
        </w:rPr>
        <w:drawing>
          <wp:inline distT="0" distB="0" distL="0" distR="0" wp14:anchorId="38F50E24" wp14:editId="2C2C42A3">
            <wp:extent cx="5831840" cy="3801288"/>
            <wp:effectExtent l="0" t="0" r="0" b="8890"/>
            <wp:docPr id="1" name="Picture 1" descr="Chalmers et al., 2005" title="Figure 2. Proposed fructan metabolism pathway in Lolium peren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831840" cy="3801288"/>
                    </a:xfrm>
                    <a:prstGeom prst="rect">
                      <a:avLst/>
                    </a:prstGeom>
                  </pic:spPr>
                </pic:pic>
              </a:graphicData>
            </a:graphic>
          </wp:inline>
        </w:drawing>
      </w:r>
    </w:p>
    <w:p w14:paraId="16A0C473" w14:textId="77777777" w:rsidR="00EC1777" w:rsidRPr="00A31569" w:rsidRDefault="002D6DB2" w:rsidP="00521AB4">
      <w:pPr>
        <w:pStyle w:val="1Para"/>
      </w:pPr>
      <w:r>
        <w:t xml:space="preserve">The </w:t>
      </w:r>
      <w:r w:rsidR="00EC1777">
        <w:t xml:space="preserve">expression of fructan </w:t>
      </w:r>
      <w:r w:rsidR="00EC1777" w:rsidRPr="00521AB4">
        <w:t>biosynthesis</w:t>
      </w:r>
      <w:r w:rsidR="00EC1777">
        <w:t xml:space="preserve"> genes in photosynthetic cells, and </w:t>
      </w:r>
      <w:r>
        <w:t xml:space="preserve">the </w:t>
      </w:r>
      <w:r w:rsidR="00C54B9D">
        <w:t>resultant</w:t>
      </w:r>
      <w:r w:rsidR="00EC1777">
        <w:t xml:space="preserve"> accumulation of fructans in these cells,</w:t>
      </w:r>
      <w:r w:rsidR="00653FD7">
        <w:t xml:space="preserve"> is hypothesised to </w:t>
      </w:r>
      <w:r w:rsidR="00C54B9D">
        <w:t>prevent</w:t>
      </w:r>
      <w:r w:rsidR="00653FD7">
        <w:t xml:space="preserve"> the inhibition mechanisms of photosynthesis. </w:t>
      </w:r>
      <w:r w:rsidR="00EC1777">
        <w:t xml:space="preserve">This is </w:t>
      </w:r>
      <w:r w:rsidR="00653FD7">
        <w:t xml:space="preserve">thought </w:t>
      </w:r>
      <w:r w:rsidR="00EC1777">
        <w:t>to</w:t>
      </w:r>
      <w:r w:rsidR="00A31569">
        <w:t xml:space="preserve"> </w:t>
      </w:r>
      <w:r>
        <w:t>delay</w:t>
      </w:r>
      <w:r w:rsidR="00A31569">
        <w:t xml:space="preserve"> leaf senescence and increase CO</w:t>
      </w:r>
      <w:r w:rsidR="00A31569" w:rsidRPr="00A31569">
        <w:rPr>
          <w:vertAlign w:val="subscript"/>
        </w:rPr>
        <w:t>2</w:t>
      </w:r>
      <w:r w:rsidR="00A31569">
        <w:t xml:space="preserve"> fixation which </w:t>
      </w:r>
      <w:r w:rsidR="00653FD7">
        <w:t>results in increased</w:t>
      </w:r>
      <w:r w:rsidR="00A31569">
        <w:t xml:space="preserve"> plant biomass production</w:t>
      </w:r>
      <w:r>
        <w:t xml:space="preserve"> (</w:t>
      </w:r>
      <w:r w:rsidR="00FA453F">
        <w:t>s</w:t>
      </w:r>
      <w:r>
        <w:t xml:space="preserve">ee patent </w:t>
      </w:r>
      <w:r w:rsidRPr="00A356E6">
        <w:t>WO2010124324 A1)</w:t>
      </w:r>
      <w:r>
        <w:t>.</w:t>
      </w:r>
      <w:r w:rsidR="003D33CA">
        <w:t xml:space="preserve"> Additionally, by targeting </w:t>
      </w:r>
      <w:r w:rsidR="00D56EE2">
        <w:t xml:space="preserve">fructan biosynthesis gene expression to </w:t>
      </w:r>
      <w:r w:rsidR="003D33CA">
        <w:t xml:space="preserve">the photosynthetic cells </w:t>
      </w:r>
      <w:r w:rsidR="00D56EE2">
        <w:t xml:space="preserve">it is thought </w:t>
      </w:r>
      <w:r w:rsidR="003D33CA">
        <w:t xml:space="preserve">the fructans preferentially accumulate in the leaves and provide more energy </w:t>
      </w:r>
      <w:r w:rsidR="00C54B9D">
        <w:t>for</w:t>
      </w:r>
      <w:r w:rsidR="003D33CA">
        <w:t xml:space="preserve"> grazing livestock. </w:t>
      </w:r>
      <w:r>
        <w:t xml:space="preserve"> </w:t>
      </w:r>
    </w:p>
    <w:p w14:paraId="309D219B" w14:textId="77777777" w:rsidR="009C6FC7" w:rsidRDefault="00E81E84" w:rsidP="002D1E69">
      <w:pPr>
        <w:pStyle w:val="Quote"/>
        <w:numPr>
          <w:ilvl w:val="3"/>
          <w:numId w:val="43"/>
        </w:numPr>
      </w:pPr>
      <w:r>
        <w:t>The s</w:t>
      </w:r>
      <w:r w:rsidR="009C6FC7">
        <w:t>ucrose:sucrose 1-fructosyltransferase (1-SST)</w:t>
      </w:r>
      <w:r>
        <w:t xml:space="preserve"> gene</w:t>
      </w:r>
    </w:p>
    <w:p w14:paraId="171F0922" w14:textId="77777777" w:rsidR="006E6634" w:rsidRDefault="00E81E84" w:rsidP="009C6FC7">
      <w:pPr>
        <w:pStyle w:val="1Para"/>
      </w:pPr>
      <w:r>
        <w:t xml:space="preserve">The </w:t>
      </w:r>
      <w:r w:rsidR="009C6FC7">
        <w:t xml:space="preserve">1-SST </w:t>
      </w:r>
      <w:r>
        <w:t xml:space="preserve">enzyme </w:t>
      </w:r>
      <w:r w:rsidR="009C6FC7">
        <w:t>catalyses the first step in fructan biosynthesis producing the inulin trisaccharide 1-ke</w:t>
      </w:r>
      <w:r w:rsidR="005337BA">
        <w:t>s</w:t>
      </w:r>
      <w:r w:rsidR="009C6FC7">
        <w:t xml:space="preserve">tose. In perennial ryegrass 1-SST is expressed in young leaf bases and mature leaf sheaths </w:t>
      </w:r>
      <w:r w:rsidR="009C6FC7">
        <w:fldChar w:fldCharType="begin">
          <w:fldData xml:space="preserve">PEVuZE5vdGU+PENpdGU+PEF1dGhvcj5DaGFsbWVyczwvQXV0aG9yPjxZZWFyPjIwMDM8L1llYXI+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=
</w:fldData>
        </w:fldChar>
      </w:r>
      <w:r w:rsidR="00FF3933">
        <w:instrText xml:space="preserve"> ADDIN EN.CITE </w:instrText>
      </w:r>
      <w:r w:rsidR="00FF3933">
        <w:fldChar w:fldCharType="begin">
          <w:fldData xml:space="preserve">PEVuZE5vdGU+PENpdGU+PEF1dGhvcj5DaGFsbWVyczwvQXV0aG9yPjxZZWFyPjIwMDM8L1llYXI+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=
</w:fldData>
        </w:fldChar>
      </w:r>
      <w:r w:rsidR="00FF3933">
        <w:instrText xml:space="preserve"> ADDIN EN.CITE.DATA </w:instrText>
      </w:r>
      <w:r w:rsidR="00FF3933">
        <w:fldChar w:fldCharType="end"/>
      </w:r>
      <w:r w:rsidR="009C6FC7">
        <w:fldChar w:fldCharType="separate"/>
      </w:r>
      <w:r w:rsidR="009C6FC7">
        <w:rPr>
          <w:noProof/>
        </w:rPr>
        <w:t>(Chalmers et al., 2003; Lasseur et al., 2006)</w:t>
      </w:r>
      <w:r w:rsidR="009C6FC7">
        <w:fldChar w:fldCharType="end"/>
      </w:r>
      <w:r w:rsidR="009C6FC7">
        <w:t xml:space="preserve">. </w:t>
      </w:r>
    </w:p>
    <w:p w14:paraId="1CAE1E51" w14:textId="77777777" w:rsidR="00DD6707" w:rsidRDefault="00DD6707" w:rsidP="009C6FC7">
      <w:pPr>
        <w:pStyle w:val="1Para"/>
      </w:pPr>
      <w:r>
        <w:t xml:space="preserve">GM plants have been modified to produce inulins by expressing </w:t>
      </w:r>
      <w:r w:rsidR="000078F5">
        <w:t>1-SST and 1-FFT from artichoke in potato</w:t>
      </w:r>
      <w:r>
        <w:t xml:space="preserve"> </w:t>
      </w:r>
      <w:r w:rsidR="00DC0D7F">
        <w:fldChar w:fldCharType="begin">
          <w:fldData xml:space="preserve">PEVuZE5vdGU+PENpdGU+PEF1dGhvcj5IZWxsd2VnZTwvQXV0aG9yPjxZZWFyPjIwMDA8L1llYXI+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==
</w:fldData>
        </w:fldChar>
      </w:r>
      <w:r w:rsidR="00FF3933">
        <w:instrText xml:space="preserve"> ADDIN EN.CITE </w:instrText>
      </w:r>
      <w:r w:rsidR="00FF3933">
        <w:fldChar w:fldCharType="begin">
          <w:fldData xml:space="preserve">PEVuZE5vdGU+PENpdGU+PEF1dGhvcj5IZWxsd2VnZTwvQXV0aG9yPjxZZWFyPjIwMDA8L1llYXI+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==
</w:fldData>
        </w:fldChar>
      </w:r>
      <w:r w:rsidR="00FF3933">
        <w:instrText xml:space="preserve"> ADDIN EN.CITE.DATA </w:instrText>
      </w:r>
      <w:r w:rsidR="00FF3933">
        <w:fldChar w:fldCharType="end"/>
      </w:r>
      <w:r w:rsidR="00DC0D7F">
        <w:fldChar w:fldCharType="separate"/>
      </w:r>
      <w:r w:rsidR="00DC0D7F">
        <w:rPr>
          <w:noProof/>
        </w:rPr>
        <w:t>(Hellwege et al., 1997; Hellwege et al., 2000)</w:t>
      </w:r>
      <w:r w:rsidR="00DC0D7F">
        <w:fldChar w:fldCharType="end"/>
      </w:r>
      <w:r>
        <w:t>, petunia</w:t>
      </w:r>
      <w:r w:rsidR="000078F5">
        <w:t xml:space="preserve"> </w:t>
      </w:r>
      <w:r w:rsidR="00DC0D7F">
        <w:fldChar w:fldCharType="begin">
          <w:fldData xml:space="preserve">PEVuZE5vdGU+PENpdGU+PEF1dGhvcj52YW4gZGVyIE1lZXI8L0F1dGhvcj48WWVhcj4xOTk4PC9Z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</w:fldData>
        </w:fldChar>
      </w:r>
      <w:r w:rsidR="00FF3933">
        <w:instrText xml:space="preserve"> ADDIN EN.CITE </w:instrText>
      </w:r>
      <w:r w:rsidR="00FF3933">
        <w:fldChar w:fldCharType="begin">
          <w:fldData xml:space="preserve">PEVuZE5vdGU+PENpdGU+PEF1dGhvcj52YW4gZGVyIE1lZXI8L0F1dGhvcj48WWVhcj4xOTk4PC9Z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</w:fldData>
        </w:fldChar>
      </w:r>
      <w:r w:rsidR="00FF3933">
        <w:instrText xml:space="preserve"> ADDIN EN.CITE.DATA </w:instrText>
      </w:r>
      <w:r w:rsidR="00FF3933">
        <w:fldChar w:fldCharType="end"/>
      </w:r>
      <w:r w:rsidR="00DC0D7F">
        <w:fldChar w:fldCharType="separate"/>
      </w:r>
      <w:r w:rsidR="00DC0D7F">
        <w:rPr>
          <w:noProof/>
        </w:rPr>
        <w:t>(van der Meer et al., 1998)</w:t>
      </w:r>
      <w:r w:rsidR="00DC0D7F">
        <w:fldChar w:fldCharType="end"/>
      </w:r>
      <w:r w:rsidR="000078F5">
        <w:t xml:space="preserve"> and</w:t>
      </w:r>
      <w:r>
        <w:t xml:space="preserve"> sugar beet </w:t>
      </w:r>
      <w:r w:rsidR="00DC0D7F">
        <w:fldChar w:fldCharType="begin"/>
      </w:r>
      <w:r w:rsidR="00FF3933">
        <w:instrText xml:space="preserve"> ADDIN EN.CITE &lt;EndNote&gt;&lt;Cite&gt;&lt;Author&gt;Sévenier&lt;/Author&gt;&lt;Year&gt;1998&lt;/Year&gt;&lt;RecNum&gt;12791&lt;/RecNum&gt;&lt;DisplayText&gt;(Sévenier et al., 1998)&lt;/DisplayText&gt;&lt;record&gt;&lt;rec-number&gt;12791&lt;/rec-number&gt;&lt;foreign-keys&gt;&lt;key app="EN" db-id="avrzt5sv7wwaa2epps1vzttcw5r5awswf02e" timestamp="1503880769"&gt;12791&lt;/key&gt;&lt;/foreign-keys&gt;&lt;ref-type name="Journal Article"&gt;17&lt;/ref-type&gt;&lt;contributors&gt;&lt;authors&gt;&lt;author&gt;Sévenier, R.&lt;/author&gt;&lt;author&gt;Hall, R.D.&lt;/author&gt;&lt;author&gt;van der Meer, I.M.&lt;/author&gt;&lt;author&gt;Hakkert, H.J.C.&lt;/author&gt;&lt;author&gt;Tunen, A.J.&lt;/author&gt;&lt;author&gt;Koops, A.J.&lt;/author&gt;&lt;/authors&gt;&lt;/contributors&gt;&lt;titles&gt;&lt;title&gt;High level fructan accumulation in a transgenic sugar beet&lt;/title&gt;&lt;secondary-title&gt;Nat Biotech&lt;/secondary-title&gt;&lt;/titles&gt;&lt;periodical&gt;&lt;full-title&gt;Nat Biotech&lt;/full-title&gt;&lt;/periodical&gt;&lt;pages&gt;843-846&lt;/pages&gt;&lt;volume&gt;16&lt;/volume&gt;&lt;number&gt;9&lt;/number&gt;&lt;reprint-edition&gt;In File&lt;/reprint-edition&gt;&lt;keywords&gt;&lt;keyword&gt;ACCUMULATION&lt;/keyword&gt;&lt;keyword&gt;Fructan&lt;/keyword&gt;&lt;keyword&gt;sugar beet&lt;/keyword&gt;&lt;keyword&gt;SUGAR-BEET&lt;/keyword&gt;&lt;keyword&gt;transgenic&lt;/keyword&gt;&lt;/keywords&gt;&lt;dates&gt;&lt;year&gt;1998&lt;/year&gt;&lt;pub-dates&gt;&lt;date&gt;9/1998&lt;/date&gt;&lt;/pub-dates&gt;&lt;/dates&gt;&lt;label&gt;13766&lt;/label&gt;&lt;urls&gt;&lt;related-urls&gt;&lt;url&gt;http://dx.doi.org/10.1038/nbt0998-843&lt;/url&gt;&lt;/related-urls&gt;&lt;/urls&gt;&lt;/record&gt;&lt;/Cite&gt;&lt;/EndNote&gt;</w:instrText>
      </w:r>
      <w:r w:rsidR="00DC0D7F">
        <w:fldChar w:fldCharType="separate"/>
      </w:r>
      <w:r w:rsidR="00DC0D7F">
        <w:rPr>
          <w:noProof/>
        </w:rPr>
        <w:t>(Sévenier et al., 1998)</w:t>
      </w:r>
      <w:r w:rsidR="00DC0D7F">
        <w:fldChar w:fldCharType="end"/>
      </w:r>
      <w:r w:rsidR="000078F5">
        <w:t xml:space="preserve">. GM perennial ryegrass </w:t>
      </w:r>
      <w:r w:rsidR="00DC0D7F">
        <w:fldChar w:fldCharType="begin">
          <w:fldData xml:space="preserve">PEVuZE5vdGU+PENpdGU+PEF1dGhvcj5IaXNhbm88L0F1dGhvcj48WWVhcj4yMDA0PC9ZZWFyPjxS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</w:fldData>
        </w:fldChar>
      </w:r>
      <w:r w:rsidR="00FF3933">
        <w:instrText xml:space="preserve"> ADDIN EN.CITE </w:instrText>
      </w:r>
      <w:r w:rsidR="00FF3933">
        <w:fldChar w:fldCharType="begin">
          <w:fldData xml:space="preserve">PEVuZE5vdGU+PENpdGU+PEF1dGhvcj5IaXNhbm88L0F1dGhvcj48WWVhcj4yMDA0PC9ZZWFyPjxS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</w:fldData>
        </w:fldChar>
      </w:r>
      <w:r w:rsidR="00FF3933">
        <w:instrText xml:space="preserve"> ADDIN EN.CITE.DATA </w:instrText>
      </w:r>
      <w:r w:rsidR="00FF3933">
        <w:fldChar w:fldCharType="end"/>
      </w:r>
      <w:r w:rsidR="00DC0D7F">
        <w:fldChar w:fldCharType="separate"/>
      </w:r>
      <w:r w:rsidR="00DC0D7F">
        <w:rPr>
          <w:noProof/>
        </w:rPr>
        <w:t>(Hisano et al., 2004)</w:t>
      </w:r>
      <w:r w:rsidR="00DC0D7F">
        <w:fldChar w:fldCharType="end"/>
      </w:r>
      <w:r w:rsidR="008A6DD0">
        <w:t xml:space="preserve"> </w:t>
      </w:r>
      <w:r w:rsidR="000078F5">
        <w:t xml:space="preserve">and GM rice </w:t>
      </w:r>
      <w:r w:rsidR="000078F5">
        <w:fldChar w:fldCharType="begin">
          <w:fldData xml:space="preserve">PEVuZE5vdGU+PENpdGU+PEF1dGhvcj5LYXdha2FtaTwvQXV0aG9yPjxZZWFyPjIwMDg8L1llYXI+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</w:fldData>
        </w:fldChar>
      </w:r>
      <w:r w:rsidR="00FF3933">
        <w:instrText xml:space="preserve"> ADDIN EN.CITE </w:instrText>
      </w:r>
      <w:r w:rsidR="00FF3933">
        <w:fldChar w:fldCharType="begin">
          <w:fldData xml:space="preserve">PEVuZE5vdGU+PENpdGU+PEF1dGhvcj5LYXdha2FtaTwvQXV0aG9yPjxZZWFyPjIwMDg8L1llYXI+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</w:fldData>
        </w:fldChar>
      </w:r>
      <w:r w:rsidR="00FF3933">
        <w:instrText xml:space="preserve"> ADDIN EN.CITE.DATA </w:instrText>
      </w:r>
      <w:r w:rsidR="00FF3933">
        <w:fldChar w:fldCharType="end"/>
      </w:r>
      <w:r w:rsidR="000078F5">
        <w:fldChar w:fldCharType="separate"/>
      </w:r>
      <w:r w:rsidR="000078F5">
        <w:rPr>
          <w:noProof/>
        </w:rPr>
        <w:t xml:space="preserve">(Kawakami et al., </w:t>
      </w:r>
      <w:r w:rsidR="000078F5">
        <w:rPr>
          <w:noProof/>
        </w:rPr>
        <w:lastRenderedPageBreak/>
        <w:t>2008)</w:t>
      </w:r>
      <w:r w:rsidR="000078F5">
        <w:fldChar w:fldCharType="end"/>
      </w:r>
      <w:r w:rsidR="000078F5">
        <w:t xml:space="preserve"> overexpressing wheat 1-SST and 1-FFT showed increased fructan content and increased tolerance to freezing</w:t>
      </w:r>
      <w:r>
        <w:t>,</w:t>
      </w:r>
      <w:r w:rsidR="000078F5">
        <w:t xml:space="preserve"> similar responses were seen in GM tobacco </w:t>
      </w:r>
      <w:r w:rsidR="00DC0D7F">
        <w:t xml:space="preserve">expressing 1-SST from lettuce </w:t>
      </w:r>
      <w:r w:rsidR="00DC0D7F">
        <w:fldChar w:fldCharType="begin">
          <w:fldData xml:space="preserve">PEVuZE5vdGU+PENpdGU+PEF1dGhvcj5MaTwvQXV0aG9yPjxZZWFyPjIwMDc8L1llYXI+PFJlY051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</w:fldData>
        </w:fldChar>
      </w:r>
      <w:r w:rsidR="00FF3933">
        <w:instrText xml:space="preserve"> ADDIN EN.CITE </w:instrText>
      </w:r>
      <w:r w:rsidR="00FF3933">
        <w:fldChar w:fldCharType="begin">
          <w:fldData xml:space="preserve">PEVuZE5vdGU+PENpdGU+PEF1dGhvcj5MaTwvQXV0aG9yPjxZZWFyPjIwMDc8L1llYXI+PFJlY051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</w:fldData>
        </w:fldChar>
      </w:r>
      <w:r w:rsidR="00FF3933">
        <w:instrText xml:space="preserve"> ADDIN EN.CITE.DATA </w:instrText>
      </w:r>
      <w:r w:rsidR="00FF3933">
        <w:fldChar w:fldCharType="end"/>
      </w:r>
      <w:r w:rsidR="00DC0D7F">
        <w:fldChar w:fldCharType="separate"/>
      </w:r>
      <w:r w:rsidR="00DC0D7F">
        <w:rPr>
          <w:noProof/>
        </w:rPr>
        <w:t>(Li et al., 2007)</w:t>
      </w:r>
      <w:r w:rsidR="00DC0D7F">
        <w:fldChar w:fldCharType="end"/>
      </w:r>
      <w:r w:rsidR="00DC0D7F">
        <w:t>.</w:t>
      </w:r>
    </w:p>
    <w:p w14:paraId="5ECDCF68" w14:textId="77777777" w:rsidR="009C6FC7" w:rsidRPr="009C6FC7" w:rsidRDefault="00BF3F24" w:rsidP="009C6FC7">
      <w:pPr>
        <w:pStyle w:val="1Para"/>
      </w:pPr>
      <w:r>
        <w:t xml:space="preserve">Under drought stress, </w:t>
      </w:r>
      <w:r w:rsidR="00236656">
        <w:t xml:space="preserve">wheat </w:t>
      </w:r>
      <w:r>
        <w:t>had reduced</w:t>
      </w:r>
      <w:r w:rsidR="00236656">
        <w:t xml:space="preserve"> levels of </w:t>
      </w:r>
      <w:r w:rsidR="0049440E">
        <w:t>1-SST</w:t>
      </w:r>
      <w:r w:rsidR="00236656">
        <w:t xml:space="preserve"> and </w:t>
      </w:r>
      <w:r w:rsidR="0049440E">
        <w:t xml:space="preserve">increased levels of </w:t>
      </w:r>
      <w:r w:rsidR="00236656">
        <w:t>1-FEH,</w:t>
      </w:r>
      <w:r w:rsidR="0049440E">
        <w:t xml:space="preserve"> resulting in </w:t>
      </w:r>
      <w:r w:rsidR="00236656">
        <w:t xml:space="preserve">depolymerisation of fructans </w:t>
      </w:r>
      <w:r w:rsidR="00236656">
        <w:fldChar w:fldCharType="begin">
          <w:fldData xml:space="preserve">PEVuZE5vdGU+PENpdGU+PEF1dGhvcj5ZYW5nPC9BdXRob3I+PFllYXI+MjAwNDwvWWVhcj48UmVj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</w:fldData>
        </w:fldChar>
      </w:r>
      <w:r w:rsidR="00FF3933">
        <w:instrText xml:space="preserve"> ADDIN EN.CITE </w:instrText>
      </w:r>
      <w:r w:rsidR="00FF3933">
        <w:fldChar w:fldCharType="begin">
          <w:fldData xml:space="preserve">PEVuZE5vdGU+PENpdGU+PEF1dGhvcj5ZYW5nPC9BdXRob3I+PFllYXI+MjAwNDwvWWVhcj48UmVj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</w:fldData>
        </w:fldChar>
      </w:r>
      <w:r w:rsidR="00FF3933">
        <w:instrText xml:space="preserve"> ADDIN EN.CITE.DATA </w:instrText>
      </w:r>
      <w:r w:rsidR="00FF3933">
        <w:fldChar w:fldCharType="end"/>
      </w:r>
      <w:r w:rsidR="00236656">
        <w:fldChar w:fldCharType="separate"/>
      </w:r>
      <w:r w:rsidR="001C388C">
        <w:rPr>
          <w:noProof/>
        </w:rPr>
        <w:t>(Yang et al., 2004)</w:t>
      </w:r>
      <w:r w:rsidR="00236656">
        <w:fldChar w:fldCharType="end"/>
      </w:r>
      <w:r>
        <w:t>.</w:t>
      </w:r>
      <w:r w:rsidR="005D7BFB" w:rsidRPr="005D7BFB">
        <w:t xml:space="preserve"> </w:t>
      </w:r>
    </w:p>
    <w:p w14:paraId="189ABBA6" w14:textId="77777777" w:rsidR="009C6FC7" w:rsidRPr="009C6FC7" w:rsidRDefault="005D7BFB" w:rsidP="009C6FC7">
      <w:pPr>
        <w:pStyle w:val="1Para"/>
      </w:pPr>
      <w:r>
        <w:t xml:space="preserve">Fructans have also been implicated in disease resistance. More fructans were seen to accumulate in wheat cultivars which were resistant to snow mold, than in susceptible cultivars, and levels of 1-SST were higher in the resistant cultivars </w:t>
      </w:r>
      <w:r>
        <w:fldChar w:fldCharType="begin"/>
      </w:r>
      <w:r w:rsidR="00FF3933">
        <w:instrText xml:space="preserve"> ADDIN EN.CITE &lt;EndNote&gt;&lt;Cite&gt;&lt;Author&gt;Kawakami&lt;/Author&gt;&lt;Year&gt;2002&lt;/Year&gt;&lt;RecNum&gt;12818&lt;/RecNum&gt;&lt;DisplayText&gt;(Kawakami and Yoshida, 2002)&lt;/DisplayText&gt;&lt;record&gt;&lt;rec-number&gt;12818&lt;/rec-number&gt;&lt;foreign-keys&gt;&lt;key app="EN" db-id="avrzt5sv7wwaa2epps1vzttcw5r5awswf02e" timestamp="1503880770"&gt;12818&lt;/key&gt;&lt;/foreign-keys&gt;&lt;ref-type name="Journal Article"&gt;17&lt;/ref-type&gt;&lt;contributors&gt;&lt;authors&gt;&lt;author&gt;Kawakami, A.&lt;/author&gt;&lt;author&gt;Yoshida, M.&lt;/author&gt;&lt;/authors&gt;&lt;/contributors&gt;&lt;titles&gt;&lt;title&gt;Molecular Characterization of Sucrose:Sucrose 1-Fructosyltransferase and Sucrose:Fructan 6-Fructosyltransferase Associated with Fructan Accumulation in Winter Wheat during Cold Hardening&lt;/title&gt;&lt;secondary-title&gt;Bioscience, Biotechnology, and Biochemistry&lt;/secondary-title&gt;&lt;/titles&gt;&lt;periodical&gt;&lt;full-title&gt;Bioscience, Biotechnology, and Biochemistry&lt;/full-title&gt;&lt;/periodical&gt;&lt;pages&gt;2297-2305&lt;/pages&gt;&lt;volume&gt;66&lt;/volume&gt;&lt;number&gt;11&lt;/number&gt;&lt;reprint-edition&gt;In File&lt;/reprint-edition&gt;&lt;keywords&gt;&lt;keyword&gt;ACCUMULATION&lt;/keyword&gt;&lt;keyword&gt;and&lt;/keyword&gt;&lt;keyword&gt;Cold&lt;/keyword&gt;&lt;keyword&gt;Cold hardening&lt;/keyword&gt;&lt;keyword&gt;Fructan&lt;/keyword&gt;&lt;keyword&gt;molecular&lt;/keyword&gt;&lt;keyword&gt;Molecular characterization&lt;/keyword&gt;&lt;keyword&gt;of&lt;/keyword&gt;&lt;keyword&gt;wheat&lt;/keyword&gt;&lt;/keywords&gt;&lt;dates&gt;&lt;year&gt;2002&lt;/year&gt;&lt;pub-dates&gt;&lt;date&gt;2002&lt;/date&gt;&lt;/pub-dates&gt;&lt;/dates&gt;&lt;label&gt;13795&lt;/label&gt;&lt;urls&gt;&lt;related-urls&gt;&lt;url&gt;file://S:\CO\OGTR\EVAL\Eval%20Sections\Library\REFS\Fructan\Kawakami%20and%20Yoshida%202002.pdf&lt;/url&gt;&lt;/related-urls&gt;&lt;/urls&gt;&lt;/record&gt;&lt;/Cite&gt;&lt;/EndNote&gt;</w:instrText>
      </w:r>
      <w:r>
        <w:fldChar w:fldCharType="separate"/>
      </w:r>
      <w:r>
        <w:rPr>
          <w:noProof/>
        </w:rPr>
        <w:t>(Kawakami and Yoshida, 2002)</w:t>
      </w:r>
      <w:r>
        <w:fldChar w:fldCharType="end"/>
      </w:r>
      <w:r>
        <w:t xml:space="preserve">. </w:t>
      </w:r>
    </w:p>
    <w:p w14:paraId="031D943E" w14:textId="77777777" w:rsidR="009C6FC7" w:rsidRPr="00811604" w:rsidRDefault="00A93B29" w:rsidP="002D1E69">
      <w:pPr>
        <w:pStyle w:val="Quote"/>
        <w:numPr>
          <w:ilvl w:val="3"/>
          <w:numId w:val="43"/>
        </w:numPr>
      </w:pPr>
      <w:r>
        <w:t>The f</w:t>
      </w:r>
      <w:r w:rsidR="00A75B1F" w:rsidRPr="00A75B1F">
        <w:t>ructan:fructan 6</w:t>
      </w:r>
      <w:r>
        <w:t>G</w:t>
      </w:r>
      <w:r w:rsidR="00A75B1F">
        <w:t xml:space="preserve">- </w:t>
      </w:r>
      <w:r w:rsidR="00A75B1F" w:rsidRPr="00A75B1F">
        <w:t xml:space="preserve">fructosyltransferase </w:t>
      </w:r>
      <w:r w:rsidR="00A75B1F">
        <w:t>(</w:t>
      </w:r>
      <w:r w:rsidR="009C6FC7">
        <w:t>6</w:t>
      </w:r>
      <w:r w:rsidR="002C37CA">
        <w:t>G</w:t>
      </w:r>
      <w:r w:rsidR="009C6FC7">
        <w:t>-</w:t>
      </w:r>
      <w:r w:rsidR="002C37CA">
        <w:t>F</w:t>
      </w:r>
      <w:r w:rsidR="009C6FC7">
        <w:t>FT)</w:t>
      </w:r>
      <w:r w:rsidR="009C6FC7" w:rsidRPr="00811604">
        <w:t xml:space="preserve"> </w:t>
      </w:r>
      <w:r>
        <w:t>gene</w:t>
      </w:r>
    </w:p>
    <w:p w14:paraId="20CCC633" w14:textId="77777777" w:rsidR="004C247A" w:rsidRDefault="0012511C" w:rsidP="004C247A">
      <w:pPr>
        <w:pStyle w:val="1Para"/>
      </w:pPr>
      <w:r w:rsidRPr="00CA14C4">
        <w:t xml:space="preserve">6G-FFT </w:t>
      </w:r>
      <w:r w:rsidR="00573C53">
        <w:t>is a key enzyme in the formation of the inulin neoseries</w:t>
      </w:r>
      <w:r w:rsidR="00A93B29">
        <w:t xml:space="preserve"> of fructans</w:t>
      </w:r>
      <w:r w:rsidR="00573C53">
        <w:t xml:space="preserve">. 6G-FFT </w:t>
      </w:r>
      <w:r w:rsidRPr="00CA14C4">
        <w:t xml:space="preserve">activity catalyses the transfer of a fructose unit from a fructan (e.g. 1-kestose) on to </w:t>
      </w:r>
      <w:r w:rsidR="00573C53">
        <w:t xml:space="preserve">carbon </w:t>
      </w:r>
      <w:r w:rsidRPr="00CA14C4">
        <w:t>6 of the glucose unit of another fructan or sucrose</w:t>
      </w:r>
      <w:r w:rsidR="00422A39">
        <w:t xml:space="preserve"> </w:t>
      </w:r>
      <w:r w:rsidR="00422A39">
        <w:fldChar w:fldCharType="begin">
          <w:fldData xml:space="preserve">PEVuZE5vdGU+PENpdGU+PEF1dGhvcj5WaWpuPC9BdXRob3I+PFllYXI+MTk5NzwvWWVhcj48UmVj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=
</w:fldData>
        </w:fldChar>
      </w:r>
      <w:r w:rsidR="00FF3933">
        <w:instrText xml:space="preserve"> ADDIN EN.CITE </w:instrText>
      </w:r>
      <w:r w:rsidR="00FF3933">
        <w:fldChar w:fldCharType="begin">
          <w:fldData xml:space="preserve">PEVuZE5vdGU+PENpdGU+PEF1dGhvcj5WaWpuPC9BdXRob3I+PFllYXI+MTk5NzwvWWVhcj48UmVj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=
</w:fldData>
        </w:fldChar>
      </w:r>
      <w:r w:rsidR="00FF3933">
        <w:instrText xml:space="preserve"> ADDIN EN.CITE.DATA </w:instrText>
      </w:r>
      <w:r w:rsidR="00FF3933">
        <w:fldChar w:fldCharType="end"/>
      </w:r>
      <w:r w:rsidR="00422A39">
        <w:fldChar w:fldCharType="separate"/>
      </w:r>
      <w:r w:rsidR="00422A39">
        <w:rPr>
          <w:noProof/>
        </w:rPr>
        <w:t>(Vijn et al., 1997)</w:t>
      </w:r>
      <w:r w:rsidR="00422A39">
        <w:fldChar w:fldCharType="end"/>
      </w:r>
      <w:r w:rsidR="005533B9">
        <w:t>,</w:t>
      </w:r>
      <w:r w:rsidR="00CA14C4" w:rsidRPr="00CA14C4">
        <w:t xml:space="preserve"> which is further elongated with β(2-1) or β(2-6) linkages to produce the inulin neoseries or levan neoseries fructans, respectively</w:t>
      </w:r>
      <w:r w:rsidR="003C4035">
        <w:t xml:space="preserve"> (Figure 2)</w:t>
      </w:r>
      <w:r w:rsidR="00CA14C4" w:rsidRPr="00CA14C4">
        <w:t>. 6G-FFT activity from onion</w:t>
      </w:r>
      <w:r w:rsidR="003C4035">
        <w:t xml:space="preserve"> </w:t>
      </w:r>
      <w:r w:rsidR="00CA14C4" w:rsidRPr="00CA14C4">
        <w:t>and asparagus ha</w:t>
      </w:r>
      <w:r w:rsidR="00A93B29">
        <w:t>s</w:t>
      </w:r>
      <w:r w:rsidR="00CA14C4" w:rsidRPr="00CA14C4">
        <w:t xml:space="preserve"> been shown to produce inulin serie</w:t>
      </w:r>
      <w:r w:rsidR="003C4035">
        <w:t>s and inulin neoseries fructans</w:t>
      </w:r>
      <w:r w:rsidR="00CA14C4" w:rsidRPr="00CA14C4">
        <w:t xml:space="preserve"> </w:t>
      </w:r>
      <w:r w:rsidR="00573C53">
        <w:fldChar w:fldCharType="begin">
          <w:fldData xml:space="preserve">PEVuZE5vdGU+PENpdGU+PEF1dGhvcj5WaWpuPC9BdXRob3I+PFllYXI+MTk5NzwvWWVhcj48UmVj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</w:fldData>
        </w:fldChar>
      </w:r>
      <w:r w:rsidR="00FF3933">
        <w:instrText xml:space="preserve"> ADDIN EN.CITE </w:instrText>
      </w:r>
      <w:r w:rsidR="00FF3933">
        <w:fldChar w:fldCharType="begin">
          <w:fldData xml:space="preserve">PEVuZE5vdGU+PENpdGU+PEF1dGhvcj5WaWpuPC9BdXRob3I+PFllYXI+MTk5NzwvWWVhcj48UmVj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</w:fldData>
        </w:fldChar>
      </w:r>
      <w:r w:rsidR="00FF3933">
        <w:instrText xml:space="preserve"> ADDIN EN.CITE.DATA </w:instrText>
      </w:r>
      <w:r w:rsidR="00FF3933">
        <w:fldChar w:fldCharType="end"/>
      </w:r>
      <w:r w:rsidR="00573C53">
        <w:fldChar w:fldCharType="separate"/>
      </w:r>
      <w:r w:rsidR="003C4035">
        <w:rPr>
          <w:noProof/>
        </w:rPr>
        <w:t>(Vijn et al., 1997; Ueno et al., 2005)</w:t>
      </w:r>
      <w:r w:rsidR="00573C53">
        <w:fldChar w:fldCharType="end"/>
      </w:r>
      <w:r w:rsidR="00CA14C4" w:rsidRPr="00CA14C4">
        <w:t>.</w:t>
      </w:r>
      <w:r w:rsidR="004C247A">
        <w:t xml:space="preserve"> In perennial ryegrass, 6G-FFT activity is highest in the basal segment of elongating leaves and mature leaf sheaths </w:t>
      </w:r>
      <w:r w:rsidR="004C247A">
        <w:fldChar w:fldCharType="begin"/>
      </w:r>
      <w:r w:rsidR="00FF3933">
        <w:instrText xml:space="preserve"> ADDIN EN.CITE &lt;EndNote&gt;&lt;Cite&gt;&lt;Author&gt;Pavis&lt;/Author&gt;&lt;Year&gt;2001&lt;/Year&gt;&lt;RecNum&gt;12713&lt;/RecNum&gt;&lt;DisplayText&gt;(Pavis et al., 2001a)&lt;/DisplayText&gt;&lt;record&gt;&lt;rec-number&gt;12713&lt;/rec-number&gt;&lt;foreign-keys&gt;&lt;key app="EN" db-id="avrzt5sv7wwaa2epps1vzttcw5r5awswf02e" timestamp="1503880766"&gt;12713&lt;/key&gt;&lt;/foreign-keys&gt;&lt;ref-type name="Journal Article"&gt;17&lt;/ref-type&gt;&lt;contributors&gt;&lt;authors&gt;&lt;author&gt;Pavis, N.&lt;/author&gt;&lt;author&gt;Boucaud, J.&lt;/author&gt;&lt;author&gt;Prud&amp;apos;homme, M.P.&lt;/author&gt;&lt;/authors&gt;&lt;/contributors&gt;&lt;titles&gt;&lt;title&gt;&lt;style face="normal" font="default" size="100%"&gt;Fructans and fructan-metabolizing enzymes in leaves of &lt;/style&gt;&lt;style face="italic" font="default" size="100%"&gt;Lolium perenne&lt;/style&gt;&lt;/title&gt;&lt;secondary-title&gt;New Phytologist&lt;/secondary-title&gt;&lt;/titles&gt;&lt;periodical&gt;&lt;full-title&gt;New Phytologist&lt;/full-title&gt;&lt;/periodical&gt;&lt;pages&gt;97-109&lt;/pages&gt;&lt;volume&gt;150&lt;/volume&gt;&lt;number&gt;1&lt;/number&gt;&lt;reprint-edition&gt;In File&lt;/reprint-edition&gt;&lt;keywords&gt;&lt;keyword&gt;ACCUMULATION&lt;/keyword&gt;&lt;keyword&gt;Activities&lt;/keyword&gt;&lt;keyword&gt;Activity&lt;/keyword&gt;&lt;keyword&gt;and&lt;/keyword&gt;&lt;keyword&gt;as&lt;/keyword&gt;&lt;keyword&gt;Carbon&lt;/keyword&gt;&lt;keyword&gt;carbon partitioning&lt;/keyword&gt;&lt;keyword&gt;Complement&lt;/keyword&gt;&lt;keyword&gt;development&lt;/keyword&gt;&lt;keyword&gt;ENZYME&lt;/keyword&gt;&lt;keyword&gt;Enzymes&lt;/keyword&gt;&lt;keyword&gt;EXTRACT&lt;/keyword&gt;&lt;keyword&gt;Fructan&lt;/keyword&gt;&lt;keyword&gt;Fructans&lt;/keyword&gt;&lt;keyword&gt;fructosyltransferase&lt;/keyword&gt;&lt;keyword&gt;LEAF&lt;/keyword&gt;&lt;keyword&gt;Lolium&lt;/keyword&gt;&lt;keyword&gt;Lolium perenne&lt;/keyword&gt;&lt;keyword&gt;of&lt;/keyword&gt;&lt;keyword&gt;PATHWAY&lt;/keyword&gt;&lt;keyword&gt;plant&lt;/keyword&gt;&lt;keyword&gt;PLANTS&lt;/keyword&gt;&lt;keyword&gt;ROOT&lt;/keyword&gt;&lt;keyword&gt;Roots&lt;/keyword&gt;&lt;keyword&gt;SEGMENTS&lt;/keyword&gt;&lt;keyword&gt;Source&lt;/keyword&gt;&lt;keyword&gt;Sucrose&lt;/keyword&gt;&lt;keyword&gt;Synthesis&lt;/keyword&gt;&lt;keyword&gt;TISSUES&lt;/keyword&gt;&lt;/keywords&gt;&lt;dates&gt;&lt;year&gt;2001&lt;/year&gt;&lt;pub-dates&gt;&lt;date&gt;4/9/2001&lt;/date&gt;&lt;/pub-dates&gt;&lt;/dates&gt;&lt;label&gt;13686&lt;/label&gt;&lt;urls&gt;&lt;related-urls&gt;&lt;url&gt;http://www.blackwell-synergy.com/doi/abs/10.1046/j.1469-8137.2001.00068.x&lt;/url&gt;&lt;/related-urls&gt;&lt;/urls&gt;&lt;/record&gt;&lt;/Cite&gt;&lt;/EndNote&gt;</w:instrText>
      </w:r>
      <w:r w:rsidR="004C247A">
        <w:fldChar w:fldCharType="separate"/>
      </w:r>
      <w:r w:rsidR="004C247A">
        <w:rPr>
          <w:noProof/>
        </w:rPr>
        <w:t>(Pavis et al., 2001a)</w:t>
      </w:r>
      <w:r w:rsidR="004C247A">
        <w:fldChar w:fldCharType="end"/>
      </w:r>
      <w:r w:rsidR="004C247A">
        <w:t>.</w:t>
      </w:r>
    </w:p>
    <w:p w14:paraId="6ADC446E" w14:textId="77777777" w:rsidR="00CA14C4" w:rsidRDefault="00CA14C4" w:rsidP="00CA14C4">
      <w:pPr>
        <w:pStyle w:val="1Para"/>
      </w:pPr>
      <w:r>
        <w:t>GM sugar</w:t>
      </w:r>
      <w:r w:rsidR="00E15A5D">
        <w:t xml:space="preserve"> </w:t>
      </w:r>
      <w:r>
        <w:t xml:space="preserve">beet plants expressing onion </w:t>
      </w:r>
      <w:r w:rsidR="00BA5405">
        <w:t>1-</w:t>
      </w:r>
      <w:r>
        <w:t xml:space="preserve">SST and 6G-FFT produced inulin neoseries </w:t>
      </w:r>
      <w:r w:rsidR="00A93B29">
        <w:t xml:space="preserve">fructans </w:t>
      </w:r>
      <w:r>
        <w:t xml:space="preserve">and showed no abnormal phenotype </w:t>
      </w:r>
      <w:r>
        <w:fldChar w:fldCharType="begin">
          <w:fldData xml:space="preserve">PEVuZE5vdGU+PENpdGU+PEF1dGhvcj5XZXllbnM8L0F1dGhvcj48WWVhcj4yMDA0PC9ZZWFyPjxS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</w:fldData>
        </w:fldChar>
      </w:r>
      <w:r w:rsidR="00FF3933">
        <w:instrText xml:space="preserve"> ADDIN EN.CITE </w:instrText>
      </w:r>
      <w:r w:rsidR="00FF3933">
        <w:fldChar w:fldCharType="begin">
          <w:fldData xml:space="preserve">PEVuZE5vdGU+PENpdGU+PEF1dGhvcj5XZXllbnM8L0F1dGhvcj48WWVhcj4yMDA0PC9ZZWFyPjxS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</w:fldData>
        </w:fldChar>
      </w:r>
      <w:r w:rsidR="00FF3933">
        <w:instrText xml:space="preserve"> ADDIN EN.CITE.DATA </w:instrText>
      </w:r>
      <w:r w:rsidR="00FF3933">
        <w:fldChar w:fldCharType="end"/>
      </w:r>
      <w:r>
        <w:fldChar w:fldCharType="separate"/>
      </w:r>
      <w:r>
        <w:rPr>
          <w:noProof/>
        </w:rPr>
        <w:t>(Weyens et al., 2004)</w:t>
      </w:r>
      <w:r>
        <w:fldChar w:fldCharType="end"/>
      </w:r>
      <w:r>
        <w:t xml:space="preserve">. </w:t>
      </w:r>
      <w:r w:rsidR="00A93B29">
        <w:t>P</w:t>
      </w:r>
      <w:r>
        <w:t xml:space="preserve">erennial ryegrass plants expressing the same genes produced 3-fold higher fructan levels with a higher degree of polymerisation than non-GM plants but no abnormal phenotype </w:t>
      </w:r>
      <w:r>
        <w:fldChar w:fldCharType="begin">
          <w:fldData xml:space="preserve">PEVuZE5vdGU+PENpdGU+PEF1dGhvcj5HYWRlZ2FhcmQ8L0F1dGhvcj48WWVhcj4yMDA4PC9ZZWFy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</w:fldData>
        </w:fldChar>
      </w:r>
      <w:r w:rsidR="00CE1F1E">
        <w:instrText xml:space="preserve"> ADDIN EN.CITE </w:instrText>
      </w:r>
      <w:r w:rsidR="00CE1F1E">
        <w:fldChar w:fldCharType="begin">
          <w:fldData xml:space="preserve">PEVuZE5vdGU+PENpdGU+PEF1dGhvcj5HYWRlZ2FhcmQ8L0F1dGhvcj48WWVhcj4yMDA4PC9ZZWFy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</w:fldData>
        </w:fldChar>
      </w:r>
      <w:r w:rsidR="00CE1F1E">
        <w:instrText xml:space="preserve"> ADDIN EN.CITE.DATA </w:instrText>
      </w:r>
      <w:r w:rsidR="00CE1F1E">
        <w:fldChar w:fldCharType="end"/>
      </w:r>
      <w:r>
        <w:fldChar w:fldCharType="separate"/>
      </w:r>
      <w:r>
        <w:rPr>
          <w:noProof/>
        </w:rPr>
        <w:t>(Gadegaard et al., 2008)</w:t>
      </w:r>
      <w:r>
        <w:fldChar w:fldCharType="end"/>
      </w:r>
      <w:r>
        <w:t>.</w:t>
      </w:r>
    </w:p>
    <w:p w14:paraId="1F3A1FC2" w14:textId="77777777" w:rsidR="001227F0" w:rsidRDefault="001227F0" w:rsidP="002D1E69">
      <w:pPr>
        <w:pStyle w:val="Quote"/>
        <w:numPr>
          <w:ilvl w:val="3"/>
          <w:numId w:val="43"/>
        </w:numPr>
      </w:pPr>
      <w:r w:rsidRPr="00811604">
        <w:t>The</w:t>
      </w:r>
      <w:r w:rsidR="00BA5405">
        <w:t xml:space="preserve"> hph</w:t>
      </w:r>
      <w:r w:rsidRPr="00811604">
        <w:t xml:space="preserve"> </w:t>
      </w:r>
      <w:r w:rsidRPr="00BA5405">
        <w:t>ge</w:t>
      </w:r>
      <w:r>
        <w:t>ne</w:t>
      </w:r>
    </w:p>
    <w:p w14:paraId="13E10941" w14:textId="77777777" w:rsidR="001227F0" w:rsidRDefault="001227F0" w:rsidP="001227F0">
      <w:pPr>
        <w:pStyle w:val="1Para"/>
      </w:pPr>
      <w:r w:rsidRPr="001227F0">
        <w:t xml:space="preserve">The </w:t>
      </w:r>
      <w:r w:rsidR="007D6611" w:rsidRPr="007D6611">
        <w:rPr>
          <w:i/>
        </w:rPr>
        <w:t>hph</w:t>
      </w:r>
      <w:r w:rsidRPr="001227F0">
        <w:t xml:space="preserve"> gene was isolated from the common gut bacterium </w:t>
      </w:r>
      <w:r w:rsidRPr="001227F0">
        <w:rPr>
          <w:i/>
        </w:rPr>
        <w:t>E. coli</w:t>
      </w:r>
      <w:r w:rsidRPr="001227F0">
        <w:t xml:space="preserve"> and encodes </w:t>
      </w:r>
      <w:r>
        <w:t xml:space="preserve">the enzyme </w:t>
      </w:r>
      <w:r w:rsidR="007D6611">
        <w:t>hygromycin</w:t>
      </w:r>
      <w:r w:rsidRPr="001227F0">
        <w:t xml:space="preserve"> phosphotransferase </w:t>
      </w:r>
      <w:r w:rsidR="0012104E">
        <w:t>(</w:t>
      </w:r>
      <w:r w:rsidR="007D6611">
        <w:t>HPT</w:t>
      </w:r>
      <w:r w:rsidR="0012104E">
        <w:t>)</w:t>
      </w:r>
      <w:r w:rsidRPr="001227F0">
        <w:t xml:space="preserve">, which inactivates aminoglycoside antibiotics such as </w:t>
      </w:r>
      <w:r w:rsidR="007D6611">
        <w:t>hygromycin</w:t>
      </w:r>
      <w:r w:rsidRPr="001227F0">
        <w:t xml:space="preserve">. The </w:t>
      </w:r>
      <w:r w:rsidR="007D6611">
        <w:rPr>
          <w:i/>
        </w:rPr>
        <w:t>hph</w:t>
      </w:r>
      <w:r w:rsidRPr="001227F0">
        <w:t xml:space="preserve"> gene is used extensively as a selectable marker in the production of GM plants. Regulatory agencies in Australia and in other countries have assessed the use of the </w:t>
      </w:r>
      <w:r w:rsidR="007D6611">
        <w:rPr>
          <w:i/>
        </w:rPr>
        <w:t>hph</w:t>
      </w:r>
      <w:r w:rsidRPr="001227F0">
        <w:t xml:space="preserve"> gene in GM plants as not posing a risk to human health and safety or to the environment. Further information about this gene can be found in the document </w:t>
      </w:r>
      <w:r w:rsidRPr="001227F0">
        <w:rPr>
          <w:i/>
        </w:rPr>
        <w:t>Marker genes in GM plants</w:t>
      </w:r>
      <w:r w:rsidRPr="001227F0">
        <w:t xml:space="preserve"> available from the </w:t>
      </w:r>
      <w:hyperlink r:id="rId19" w:history="1">
        <w:r w:rsidRPr="00811604">
          <w:rPr>
            <w:rFonts w:eastAsia="Times New Roman"/>
            <w:u w:val="single"/>
          </w:rPr>
          <w:t>Risk Assessment References page</w:t>
        </w:r>
      </w:hyperlink>
      <w:r w:rsidRPr="001227F0">
        <w:t xml:space="preserve"> on the OGTR website.</w:t>
      </w:r>
    </w:p>
    <w:p w14:paraId="3B2CC9CC" w14:textId="77777777" w:rsidR="00C51634" w:rsidRDefault="00C51634" w:rsidP="00C51634">
      <w:pPr>
        <w:pStyle w:val="1Para"/>
      </w:pPr>
      <w:r>
        <w:t xml:space="preserve">Internationally, hygromycin B is used in animal production as a feed additive for swine and chickens to kill parasitic worms, e.g. in Hygromix® products registered by the U.S. Food &amp; Drug </w:t>
      </w:r>
      <w:r w:rsidRPr="00621297">
        <w:t>Administration (</w:t>
      </w:r>
      <w:hyperlink r:id="rId20" w:history="1">
        <w:r w:rsidRPr="00621297">
          <w:rPr>
            <w:rStyle w:val="Hyperlink"/>
            <w:color w:val="auto"/>
          </w:rPr>
          <w:t>US FDA website</w:t>
        </w:r>
      </w:hyperlink>
      <w:r>
        <w:t xml:space="preserve">, accessed </w:t>
      </w:r>
      <w:r w:rsidR="00621297">
        <w:t>15 September</w:t>
      </w:r>
      <w:r>
        <w:t xml:space="preserve"> 2017). Hygromycin B is currently not registered for use as a veterinary medicine in Australia (</w:t>
      </w:r>
      <w:hyperlink r:id="rId21" w:history="1">
        <w:r>
          <w:rPr>
            <w:rStyle w:val="Hyperlink"/>
            <w:color w:val="000000"/>
          </w:rPr>
          <w:t>APVMA PubCRIS database</w:t>
        </w:r>
      </w:hyperlink>
      <w:r>
        <w:t xml:space="preserve">, accessed </w:t>
      </w:r>
      <w:r w:rsidR="00C908B5">
        <w:t>1</w:t>
      </w:r>
      <w:r>
        <w:t>5</w:t>
      </w:r>
      <w:r w:rsidR="00AE0104">
        <w:t> </w:t>
      </w:r>
      <w:r w:rsidR="00C908B5">
        <w:t>September</w:t>
      </w:r>
      <w:r>
        <w:t xml:space="preserve"> 2017) and is not on the international </w:t>
      </w:r>
      <w:r>
        <w:rPr>
          <w:i/>
          <w:iCs/>
        </w:rPr>
        <w:t>OIE List of Antimicrobial Agents of Veterinary Importance</w:t>
      </w:r>
      <w:r>
        <w:t xml:space="preserve"> </w:t>
      </w:r>
      <w:r>
        <w:fldChar w:fldCharType="begin"/>
      </w:r>
      <w:r w:rsidR="00FF3933">
        <w:instrText xml:space="preserve"> ADDIN EN.CITE &lt;EndNote&gt;&lt;Cite&gt;&lt;Author&gt;OIE&lt;/Author&gt;&lt;Year&gt;2015&lt;/Year&gt;&lt;RecNum&gt;20602&lt;/RecNum&gt;&lt;DisplayText&gt;(OIE, 2015)&lt;/DisplayText&gt;&lt;record&gt;&lt;rec-number&gt;20602&lt;/rec-number&gt;&lt;foreign-keys&gt;&lt;key app="EN" db-id="avrzt5sv7wwaa2epps1vzttcw5r5awswf02e" timestamp="1503882421"&gt;20602&lt;/key&gt;&lt;/foreign-keys&gt;&lt;ref-type name="Report"&gt;27&lt;/ref-type&gt;&lt;contributors&gt;&lt;authors&gt;&lt;author&gt;OIE&lt;/author&gt;&lt;/authors&gt;&lt;/contributors&gt;&lt;titles&gt;&lt;title&gt;OIE List of Antimicrobial Agents of Veterinary Importance&lt;/title&gt;&lt;/titles&gt;&lt;keywords&gt;&lt;keyword&gt;of&lt;/keyword&gt;&lt;keyword&gt;Antimicrobial&lt;/keyword&gt;&lt;keyword&gt;AGENTS&lt;/keyword&gt;&lt;keyword&gt;veterinary&lt;/keyword&gt;&lt;/keywords&gt;&lt;dates&gt;&lt;year&gt;2015&lt;/year&gt;&lt;pub-dates&gt;&lt;date&gt;2015&lt;/date&gt;&lt;/pub-dates&gt;&lt;/dates&gt;&lt;publisher&gt;World Organisation for Animal Health&lt;/publisher&gt;&lt;label&gt;22335&lt;/label&gt;&lt;urls&gt;&lt;related-urls&gt;&lt;url&gt;&lt;style face="underline" font="default" size="100%"&gt;http://www.oie.int/our-scientific-expertise/veterinary-products/antimicrobials/&lt;/style&gt;&lt;/url&gt;&lt;/related-urls&gt;&lt;/urls&gt;&lt;access-date&gt;17/8/2017&lt;/access-date&gt;&lt;/record&gt;&lt;/Cite&gt;&lt;/EndNote&gt;</w:instrText>
      </w:r>
      <w:r>
        <w:fldChar w:fldCharType="separate"/>
      </w:r>
      <w:r>
        <w:rPr>
          <w:noProof/>
        </w:rPr>
        <w:t>(OIE, 2015)</w:t>
      </w:r>
      <w:r>
        <w:fldChar w:fldCharType="end"/>
      </w:r>
      <w:r>
        <w:t xml:space="preserve">. </w:t>
      </w:r>
    </w:p>
    <w:p w14:paraId="40466004" w14:textId="77777777" w:rsidR="00C51634" w:rsidRDefault="00C51634" w:rsidP="00C51634">
      <w:pPr>
        <w:pStyle w:val="1Para"/>
      </w:pPr>
      <w:r>
        <w:t>Hygromycin B is not used in human medicine in Australia and is currently not listed in the Australian Register of Therapeutic Goods (</w:t>
      </w:r>
      <w:hyperlink r:id="rId22" w:history="1">
        <w:r>
          <w:rPr>
            <w:rStyle w:val="Hyperlink"/>
            <w:color w:val="000000"/>
          </w:rPr>
          <w:t>TGA website</w:t>
        </w:r>
      </w:hyperlink>
      <w:r>
        <w:t>, accessed 1</w:t>
      </w:r>
      <w:r w:rsidR="003C49F6">
        <w:t>5</w:t>
      </w:r>
      <w:r>
        <w:t xml:space="preserve"> </w:t>
      </w:r>
      <w:r w:rsidR="003C49F6">
        <w:t>September</w:t>
      </w:r>
      <w:r>
        <w:t xml:space="preserve"> 2017). Furthermore, the antibiotic is not considered high priority for managing the development of antibiotic resistance: it is not listed in the Australian Strategic and Technical Advisory Group on Antimicrobial Resistance’s </w:t>
      </w:r>
      <w:r>
        <w:rPr>
          <w:i/>
          <w:iCs/>
        </w:rPr>
        <w:t xml:space="preserve">Importance Ratings and Summary of Antibacterial Uses in Humans in Australia </w:t>
      </w:r>
      <w:r w:rsidRPr="00C51634">
        <w:rPr>
          <w:iCs/>
        </w:rPr>
        <w:fldChar w:fldCharType="begin"/>
      </w:r>
      <w:r w:rsidR="00FF3933">
        <w:rPr>
          <w:iCs/>
        </w:rPr>
        <w:instrText xml:space="preserve"> ADDIN EN.CITE &lt;EndNote&gt;&lt;Cite&gt;&lt;Author&gt;ANSTAG&lt;/Author&gt;&lt;Year&gt;2015&lt;/Year&gt;&lt;RecNum&gt;20603&lt;/RecNum&gt;&lt;DisplayText&gt;(ANSTAG, 2015)&lt;/DisplayText&gt;&lt;record&gt;&lt;rec-number&gt;20603&lt;/rec-number&gt;&lt;foreign-keys&gt;&lt;key app="EN" db-id="avrzt5sv7wwaa2epps1vzttcw5r5awswf02e" timestamp="1503882421"&gt;20603&lt;/key&gt;&lt;/foreign-keys&gt;&lt;ref-type name="Report"&gt;27&lt;/ref-type&gt;&lt;contributors&gt;&lt;authors&gt;&lt;author&gt;ANSTAG&lt;/author&gt;&lt;/authors&gt;&lt;/contributors&gt;&lt;titles&gt;&lt;title&gt;Importance Ratings and Summary of Antibacterial Uses in Humans in Australia Version 1.1&lt;/title&gt;&lt;/titles&gt;&lt;keywords&gt;&lt;keyword&gt;and&lt;/keyword&gt;&lt;keyword&gt;of&lt;/keyword&gt;&lt;keyword&gt;HUMANS&lt;/keyword&gt;&lt;keyword&gt;Human&lt;/keyword&gt;&lt;keyword&gt;AUSTRALIA&lt;/keyword&gt;&lt;/keywords&gt;&lt;dates&gt;&lt;year&gt;2015&lt;/year&gt;&lt;pub-dates&gt;&lt;date&gt;2015&lt;/date&gt;&lt;/pub-dates&gt;&lt;/dates&gt;&lt;publisher&gt;Australian Strategic and Technical Advisory Group on Antimicrobial Resistance (ASTAG)&lt;/publisher&gt;&lt;label&gt;22336&lt;/label&gt;&lt;urls&gt;&lt;related-urls&gt;&lt;url&gt;&lt;style face="underline" font="default" size="100%"&gt;http://www.health.gov.au/internet/main/publishing.nsf/Content/1803C433C71415CACA257C8400121B1F/$File/ratings-summary-Antibacterial-uses-humans.pdf&lt;/style&gt;&lt;/url&gt;&lt;/related-urls&gt;&lt;/urls&gt;&lt;access-date&gt;8/17/2017&lt;/access-date&gt;&lt;/record&gt;&lt;/Cite&gt;&lt;/EndNote&gt;</w:instrText>
      </w:r>
      <w:r w:rsidRPr="00C51634">
        <w:rPr>
          <w:iCs/>
        </w:rPr>
        <w:fldChar w:fldCharType="separate"/>
      </w:r>
      <w:r w:rsidRPr="00C51634">
        <w:rPr>
          <w:iCs/>
          <w:noProof/>
        </w:rPr>
        <w:t>(ANSTAG, 2015)</w:t>
      </w:r>
      <w:r w:rsidRPr="00C51634">
        <w:rPr>
          <w:iCs/>
        </w:rPr>
        <w:fldChar w:fldCharType="end"/>
      </w:r>
      <w:r w:rsidRPr="00C51634">
        <w:t xml:space="preserve"> or </w:t>
      </w:r>
      <w:r>
        <w:t xml:space="preserve">the </w:t>
      </w:r>
      <w:r>
        <w:rPr>
          <w:i/>
          <w:iCs/>
        </w:rPr>
        <w:t>World Health Organization list of Critically Important Antimicrobials for Human Medici</w:t>
      </w:r>
      <w:r w:rsidRPr="00497494">
        <w:rPr>
          <w:i/>
          <w:iCs/>
        </w:rPr>
        <w:t>ne</w:t>
      </w:r>
      <w:r w:rsidR="00FF39A1" w:rsidRPr="00497494">
        <w:rPr>
          <w:iCs/>
        </w:rPr>
        <w:t xml:space="preserve"> </w:t>
      </w:r>
      <w:r w:rsidRPr="00497494">
        <w:t>(</w:t>
      </w:r>
      <w:hyperlink r:id="rId23" w:tooltip="WHO, 2017 #72" w:history="1">
        <w:r w:rsidRPr="00497494">
          <w:rPr>
            <w:rStyle w:val="Hyperlink"/>
            <w:color w:val="auto"/>
          </w:rPr>
          <w:t>WHO, 2017</w:t>
        </w:r>
      </w:hyperlink>
      <w:r w:rsidRPr="00497494">
        <w:t>).</w:t>
      </w:r>
    </w:p>
    <w:p w14:paraId="66DE492D" w14:textId="77777777" w:rsidR="00C51634" w:rsidRPr="00811604" w:rsidRDefault="00C51634" w:rsidP="00C51634">
      <w:pPr>
        <w:pStyle w:val="1Para"/>
      </w:pPr>
      <w:r>
        <w:t>In addition to hygromycin B, the HPT protein phosphorylates the closely related compounds hygromycin B</w:t>
      </w:r>
      <w:r>
        <w:rPr>
          <w:vertAlign w:val="subscript"/>
        </w:rPr>
        <w:t>2</w:t>
      </w:r>
      <w:r>
        <w:t xml:space="preserve">, destomycin A and destomycin B </w:t>
      </w:r>
      <w:r w:rsidR="00621297">
        <w:fldChar w:fldCharType="begin">
          <w:fldData xml:space="preserve">PEVuZE5vdGU+PENpdGU+PEF1dGhvcj5SYW88L0F1dGhvcj48WWVhcj4xOTgzPC9ZZWFyPjxSZWNO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</w:fldData>
        </w:fldChar>
      </w:r>
      <w:r w:rsidR="00FF3933">
        <w:instrText xml:space="preserve"> ADDIN EN.CITE </w:instrText>
      </w:r>
      <w:r w:rsidR="00FF3933">
        <w:fldChar w:fldCharType="begin">
          <w:fldData xml:space="preserve">PEVuZE5vdGU+PENpdGU+PEF1dGhvcj5SYW88L0F1dGhvcj48WWVhcj4xOTgzPC9ZZWFyPjxSZWNO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</w:fldData>
        </w:fldChar>
      </w:r>
      <w:r w:rsidR="00FF3933">
        <w:instrText xml:space="preserve"> ADDIN EN.CITE.DATA </w:instrText>
      </w:r>
      <w:r w:rsidR="00FF3933">
        <w:fldChar w:fldCharType="end"/>
      </w:r>
      <w:r w:rsidR="00621297">
        <w:fldChar w:fldCharType="separate"/>
      </w:r>
      <w:r w:rsidR="00621297">
        <w:rPr>
          <w:noProof/>
        </w:rPr>
        <w:t>(Rao et al., 1983; FSANZ, 2004)</w:t>
      </w:r>
      <w:r w:rsidR="00621297">
        <w:fldChar w:fldCharType="end"/>
      </w:r>
      <w:r>
        <w:t xml:space="preserve">. These compounds are not generally used in human or veterinary medicine. </w:t>
      </w:r>
    </w:p>
    <w:p w14:paraId="78AA2760" w14:textId="77777777" w:rsidR="00C25E18" w:rsidRPr="00811604" w:rsidRDefault="00C25E18" w:rsidP="005F21C0">
      <w:pPr>
        <w:pStyle w:val="Style3"/>
      </w:pPr>
      <w:bookmarkStart w:id="122" w:name="_Ref420507471"/>
      <w:bookmarkStart w:id="123" w:name="_Toc507595129"/>
      <w:r w:rsidRPr="00811604">
        <w:t>Toxicity/allergenicity of the proteins associated with the introduced genes</w:t>
      </w:r>
      <w:bookmarkEnd w:id="122"/>
      <w:bookmarkEnd w:id="123"/>
    </w:p>
    <w:p w14:paraId="32B57A86" w14:textId="77777777" w:rsidR="000604F8" w:rsidRDefault="000604F8" w:rsidP="00C21E77">
      <w:pPr>
        <w:pStyle w:val="1Para"/>
      </w:pPr>
      <w:bookmarkStart w:id="124" w:name="_Ref191289522"/>
      <w:bookmarkStart w:id="125" w:name="_Ref191289538"/>
      <w:bookmarkStart w:id="126" w:name="_Ref187133049"/>
      <w:bookmarkStart w:id="127" w:name="_Toc169061700"/>
      <w:bookmarkEnd w:id="111"/>
      <w:bookmarkEnd w:id="115"/>
      <w:bookmarkEnd w:id="116"/>
      <w:bookmarkEnd w:id="117"/>
      <w:bookmarkEnd w:id="118"/>
      <w:bookmarkEnd w:id="119"/>
      <w:bookmarkEnd w:id="120"/>
      <w:r>
        <w:t xml:space="preserve">The introduced </w:t>
      </w:r>
      <w:r w:rsidR="00E47181">
        <w:t>fructan biosynthesis</w:t>
      </w:r>
      <w:r>
        <w:t xml:space="preserve"> genes are </w:t>
      </w:r>
      <w:r w:rsidR="00E47181">
        <w:t xml:space="preserve">perennial ryegrass </w:t>
      </w:r>
      <w:r w:rsidR="005F7AB8">
        <w:t>genes</w:t>
      </w:r>
      <w:r w:rsidR="002B4B60">
        <w:t xml:space="preserve"> </w:t>
      </w:r>
      <w:r>
        <w:t xml:space="preserve">that are </w:t>
      </w:r>
      <w:r w:rsidR="002D1E69">
        <w:t xml:space="preserve">naturally </w:t>
      </w:r>
      <w:r w:rsidR="0012104E">
        <w:t>expressed</w:t>
      </w:r>
      <w:r>
        <w:t xml:space="preserve"> in</w:t>
      </w:r>
      <w:r w:rsidR="00E47181">
        <w:t xml:space="preserve"> </w:t>
      </w:r>
      <w:r w:rsidR="00C21E77">
        <w:t xml:space="preserve">perennial </w:t>
      </w:r>
      <w:r w:rsidR="00E47181">
        <w:t>ryegrass</w:t>
      </w:r>
      <w:r w:rsidR="002B4B60">
        <w:t xml:space="preserve">. </w:t>
      </w:r>
      <w:r w:rsidR="00C21E77">
        <w:t xml:space="preserve">Perennial ryegrass is an established forage grass with a long history of </w:t>
      </w:r>
      <w:r w:rsidR="00C21E77">
        <w:lastRenderedPageBreak/>
        <w:t>use as pasture for grazing</w:t>
      </w:r>
      <w:r w:rsidR="00A90B44">
        <w:t xml:space="preserve"> </w:t>
      </w:r>
      <w:r w:rsidR="00A90B44">
        <w:fldChar w:fldCharType="begin"/>
      </w:r>
      <w:r w:rsidR="00033F79">
        <w:instrText xml:space="preserve"> ADDIN EN.CITE &lt;EndNote&gt;&lt;Cite&gt;&lt;Author&gt;OGTR&lt;/Author&gt;&lt;Year&gt;2017&lt;/Year&gt;&lt;RecNum&gt;149&lt;/RecNum&gt;&lt;DisplayText&gt;(OGTR, 2017)&lt;/DisplayText&gt;&lt;record&gt;&lt;rec-number&gt;149&lt;/rec-number&gt;&lt;foreign-keys&gt;&lt;key app="EN" db-id="5xtd2ez04p2d5gerpeuvszz0dte5pa9t905d" timestamp="1510089300"&gt;149&lt;/key&gt;&lt;/foreign-keys&gt;&lt;ref-type name="Book"&gt;6&lt;/ref-type&gt;&lt;contributors&gt;&lt;authors&gt;&lt;author&gt;OGTR&lt;/author&gt;&lt;/authors&gt;&lt;/contributors&gt;&lt;titles&gt;&lt;title&gt;&lt;style face="normal" font="default" size="100%"&gt;The Biology of &lt;/style&gt;&lt;style face="italic" font="default" size="100%"&gt;Lolium multiflorum&lt;/style&gt;&lt;style face="normal" font="default" size="100%"&gt; Lam. (Italian ryegrass), &lt;/style&gt;&lt;style face="italic" font="default" size="100%"&gt;Lolium perenne&lt;/style&gt;&lt;style face="normal" font="default" size="100%"&gt; L. (perennial ryegrass) and &lt;/style&gt;&lt;style face="italic" font="default" size="100%"&gt;Lolium arundinaceum&lt;/style&gt;&lt;style face="normal" font="default" size="100%"&gt; (Schreb.) Darbysh. (tall fescue)&lt;/style&gt;&lt;/title&gt;&lt;/titles&gt;&lt;edition&gt;2nd&lt;/edition&gt;&lt;keywords&gt;&lt;keyword&gt;Biology&lt;/keyword&gt;&lt;keyword&gt;of&lt;/keyword&gt;&lt;keyword&gt;Lolium&lt;/keyword&gt;&lt;keyword&gt;Italian ryegrass&lt;/keyword&gt;&lt;keyword&gt;ryegrass&lt;/keyword&gt;&lt;keyword&gt;Lolium perenne&lt;/keyword&gt;&lt;keyword&gt;perennial ryegrass&lt;/keyword&gt;&lt;keyword&gt;and&lt;/keyword&gt;&lt;keyword&gt;tall fescue&lt;/keyword&gt;&lt;keyword&gt;fescue&lt;/keyword&gt;&lt;/keywords&gt;&lt;dates&gt;&lt;year&gt;2017&lt;/year&gt;&lt;pub-dates&gt;&lt;date&gt;2017&lt;/date&gt;&lt;/pub-dates&gt;&lt;/dates&gt;&lt;pub-location&gt;Canberra&lt;/pub-location&gt;&lt;publisher&gt;Office of the Gene Technology Regulator&lt;/publisher&gt;&lt;urls&gt;&lt;/urls&gt;&lt;/record&gt;&lt;/Cite&gt;&lt;/EndNote&gt;</w:instrText>
      </w:r>
      <w:r w:rsidR="00A90B44">
        <w:fldChar w:fldCharType="separate"/>
      </w:r>
      <w:r w:rsidR="00A90B44">
        <w:rPr>
          <w:noProof/>
        </w:rPr>
        <w:t>(OGTR, 2017)</w:t>
      </w:r>
      <w:r w:rsidR="00A90B44">
        <w:fldChar w:fldCharType="end"/>
      </w:r>
      <w:r w:rsidR="00C21E77">
        <w:t xml:space="preserve">. </w:t>
      </w:r>
      <w:r w:rsidR="00CA5A41">
        <w:t xml:space="preserve">The proteins </w:t>
      </w:r>
      <w:r w:rsidR="005F7AB8">
        <w:t xml:space="preserve">in </w:t>
      </w:r>
      <w:r w:rsidR="00C21E77">
        <w:t xml:space="preserve">perennial </w:t>
      </w:r>
      <w:r w:rsidR="00E47181">
        <w:t>ryegrass</w:t>
      </w:r>
      <w:r w:rsidR="005D3584" w:rsidRPr="00811604">
        <w:t xml:space="preserve"> </w:t>
      </w:r>
      <w:r w:rsidR="00CA5A41">
        <w:t>are</w:t>
      </w:r>
      <w:r w:rsidR="005D3584" w:rsidRPr="00811604">
        <w:t xml:space="preserve"> regularly consumed by livestock without adverse effects.</w:t>
      </w:r>
    </w:p>
    <w:p w14:paraId="772A28D7" w14:textId="77777777" w:rsidR="006D72C3" w:rsidRDefault="002D1E69" w:rsidP="00C9651B">
      <w:pPr>
        <w:numPr>
          <w:ilvl w:val="0"/>
          <w:numId w:val="4"/>
        </w:numPr>
        <w:spacing w:before="120" w:after="120"/>
        <w:rPr>
          <w:lang w:eastAsia="en-AU"/>
        </w:rPr>
      </w:pPr>
      <w:r>
        <w:t xml:space="preserve">The introduced fructan biosynthesis enzymes increase production of fructans. </w:t>
      </w:r>
      <w:r w:rsidR="00C9651B">
        <w:rPr>
          <w:lang w:eastAsia="en-AU"/>
        </w:rPr>
        <w:t xml:space="preserve">Fructans are present in a wide variety of plants and are present in a number of foods and feedstuff eaten by people and animals with generally no ill-effects </w:t>
      </w:r>
      <w:r w:rsidR="00C9651B">
        <w:rPr>
          <w:lang w:eastAsia="en-AU"/>
        </w:rPr>
        <w:fldChar w:fldCharType="begin">
          <w:fldData xml:space="preserve">PEVuZE5vdGU+PENpdGU+PEF1dGhvcj5SaXRzZW1hPC9BdXRob3I+PFllYXI+MjAwMzwvWWVhcj48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</w:fldData>
        </w:fldChar>
      </w:r>
      <w:r w:rsidR="00FF3933">
        <w:rPr>
          <w:lang w:eastAsia="en-AU"/>
        </w:rPr>
        <w:instrText xml:space="preserve"> ADDIN EN.CITE </w:instrText>
      </w:r>
      <w:r w:rsidR="00FF3933">
        <w:rPr>
          <w:lang w:eastAsia="en-AU"/>
        </w:rPr>
        <w:fldChar w:fldCharType="begin">
          <w:fldData xml:space="preserve">PEVuZE5vdGU+PENpdGU+PEF1dGhvcj5SaXRzZW1hPC9BdXRob3I+PFllYXI+MjAwMzwvWWVhcj48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</w:fldData>
        </w:fldChar>
      </w:r>
      <w:r w:rsidR="00FF3933">
        <w:rPr>
          <w:lang w:eastAsia="en-AU"/>
        </w:rPr>
        <w:instrText xml:space="preserve"> ADDIN EN.CITE.DATA </w:instrText>
      </w:r>
      <w:r w:rsidR="00FF3933">
        <w:rPr>
          <w:lang w:eastAsia="en-AU"/>
        </w:rPr>
      </w:r>
      <w:r w:rsidR="00FF3933">
        <w:rPr>
          <w:lang w:eastAsia="en-AU"/>
        </w:rPr>
        <w:fldChar w:fldCharType="end"/>
      </w:r>
      <w:r w:rsidR="00C9651B">
        <w:rPr>
          <w:lang w:eastAsia="en-AU"/>
        </w:rPr>
      </w:r>
      <w:r w:rsidR="00C9651B">
        <w:rPr>
          <w:lang w:eastAsia="en-AU"/>
        </w:rPr>
        <w:fldChar w:fldCharType="separate"/>
      </w:r>
      <w:r w:rsidR="00C9651B">
        <w:rPr>
          <w:noProof/>
          <w:lang w:eastAsia="en-AU"/>
        </w:rPr>
        <w:t>(</w:t>
      </w:r>
      <w:r w:rsidR="00C9651B" w:rsidRPr="00BB152B">
        <w:rPr>
          <w:noProof/>
          <w:lang w:eastAsia="en-AU"/>
        </w:rPr>
        <w:t>Ritsema and Smeekens,</w:t>
      </w:r>
      <w:r w:rsidR="00C9651B">
        <w:rPr>
          <w:noProof/>
          <w:lang w:eastAsia="en-AU"/>
        </w:rPr>
        <w:t xml:space="preserve"> 2003; Weyens et al., 2004)</w:t>
      </w:r>
      <w:r w:rsidR="00C9651B">
        <w:rPr>
          <w:lang w:eastAsia="en-AU"/>
        </w:rPr>
        <w:fldChar w:fldCharType="end"/>
      </w:r>
      <w:r w:rsidR="00C9651B">
        <w:rPr>
          <w:lang w:eastAsia="en-AU"/>
        </w:rPr>
        <w:t xml:space="preserve">. </w:t>
      </w:r>
      <w:r w:rsidR="0060752A">
        <w:t xml:space="preserve">They potentially have favourable effects in the prevention of cardiovascular diseases, colon cancer and osteoporosis and can be used as a low calorie food ingredient to replace sugar or fat as they are not digested by humans </w:t>
      </w:r>
      <w:r w:rsidR="0060752A">
        <w:fldChar w:fldCharType="begin">
          <w:fldData xml:space="preserve">PEVuZE5vdGU+PENpdGU+PEF1dGhvcj5XZXllbnM8L0F1dGhvcj48WWVhcj4yMDA0PC9ZZWFyPjxS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</w:fldData>
        </w:fldChar>
      </w:r>
      <w:r w:rsidR="00FF3933">
        <w:instrText xml:space="preserve"> ADDIN EN.CITE </w:instrText>
      </w:r>
      <w:r w:rsidR="00FF3933">
        <w:fldChar w:fldCharType="begin">
          <w:fldData xml:space="preserve">PEVuZE5vdGU+PENpdGU+PEF1dGhvcj5XZXllbnM8L0F1dGhvcj48WWVhcj4yMDA0PC9ZZWFyPjxS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</w:fldData>
        </w:fldChar>
      </w:r>
      <w:r w:rsidR="00FF3933">
        <w:instrText xml:space="preserve"> ADDIN EN.CITE.DATA </w:instrText>
      </w:r>
      <w:r w:rsidR="00FF3933">
        <w:fldChar w:fldCharType="end"/>
      </w:r>
      <w:r w:rsidR="0060752A">
        <w:fldChar w:fldCharType="separate"/>
      </w:r>
      <w:r w:rsidR="0060752A">
        <w:rPr>
          <w:noProof/>
        </w:rPr>
        <w:t>(Weyens et al., 2004)</w:t>
      </w:r>
      <w:r w:rsidR="0060752A">
        <w:fldChar w:fldCharType="end"/>
      </w:r>
      <w:r w:rsidR="0060752A">
        <w:t>.</w:t>
      </w:r>
      <w:r w:rsidR="00C9651B" w:rsidRPr="00C9651B">
        <w:rPr>
          <w:lang w:eastAsia="en-AU"/>
        </w:rPr>
        <w:t xml:space="preserve"> </w:t>
      </w:r>
    </w:p>
    <w:p w14:paraId="276DA8DB" w14:textId="77777777" w:rsidR="00E317E1" w:rsidRDefault="00E317E1" w:rsidP="00C9651B">
      <w:pPr>
        <w:numPr>
          <w:ilvl w:val="0"/>
          <w:numId w:val="4"/>
        </w:numPr>
        <w:spacing w:before="120" w:after="120"/>
        <w:rPr>
          <w:lang w:eastAsia="en-AU"/>
        </w:rPr>
      </w:pPr>
      <w:r>
        <w:rPr>
          <w:lang w:eastAsia="en-AU"/>
        </w:rPr>
        <w:t xml:space="preserve">In horses, excess fructan consumption has been implicated </w:t>
      </w:r>
      <w:r w:rsidR="001B2502">
        <w:rPr>
          <w:lang w:eastAsia="en-AU"/>
        </w:rPr>
        <w:t>in the illness laminitis which causes inflammation particularly of the feet</w:t>
      </w:r>
      <w:r w:rsidR="00107BD6">
        <w:rPr>
          <w:lang w:eastAsia="en-AU"/>
        </w:rPr>
        <w:t xml:space="preserve"> </w:t>
      </w:r>
      <w:r w:rsidR="00107BD6">
        <w:rPr>
          <w:lang w:eastAsia="en-AU"/>
        </w:rPr>
        <w:fldChar w:fldCharType="begin"/>
      </w:r>
      <w:r w:rsidR="00FF3933">
        <w:rPr>
          <w:lang w:eastAsia="en-AU"/>
        </w:rPr>
        <w:instrText xml:space="preserve"> ADDIN EN.CITE &lt;EndNote&gt;&lt;Cite&gt;&lt;Author&gt;Watts&lt;/Author&gt;&lt;Year&gt;2010&lt;/Year&gt;&lt;RecNum&gt;20775&lt;/RecNum&gt;&lt;DisplayText&gt;(Watts and Pollitt, 2010)&lt;/DisplayText&gt;&lt;record&gt;&lt;rec-number&gt;20775&lt;/rec-number&gt;&lt;foreign-keys&gt;&lt;key app="EN" db-id="avrzt5sv7wwaa2epps1vzttcw5r5awswf02e" timestamp="1507066735"&gt;20775&lt;/key&gt;&lt;/foreign-keys&gt;&lt;ref-type name="Book"&gt;6&lt;/ref-type&gt;&lt;contributors&gt;&lt;authors&gt;&lt;author&gt;Watts, Kathryn&lt;/author&gt;&lt;author&gt;Pollitt, Chris&lt;/author&gt;&lt;/authors&gt;&lt;/contributors&gt;&lt;titles&gt;&lt;title&gt;Equine Laminitis: Managing pasture to reduce the risk&lt;/title&gt;&lt;/titles&gt;&lt;dates&gt;&lt;year&gt;2010&lt;/year&gt;&lt;/dates&gt;&lt;publisher&gt;Rural Industries Research and Development Corporation&lt;/publisher&gt;&lt;isbn&gt;1742540368&lt;/isbn&gt;&lt;urls&gt;&lt;/urls&gt;&lt;/record&gt;&lt;/Cite&gt;&lt;/EndNote&gt;</w:instrText>
      </w:r>
      <w:r w:rsidR="00107BD6">
        <w:rPr>
          <w:lang w:eastAsia="en-AU"/>
        </w:rPr>
        <w:fldChar w:fldCharType="separate"/>
      </w:r>
      <w:r w:rsidR="00107BD6">
        <w:rPr>
          <w:noProof/>
          <w:lang w:eastAsia="en-AU"/>
        </w:rPr>
        <w:t>(Watts and Pollitt, 2010)</w:t>
      </w:r>
      <w:r w:rsidR="00107BD6">
        <w:rPr>
          <w:lang w:eastAsia="en-AU"/>
        </w:rPr>
        <w:fldChar w:fldCharType="end"/>
      </w:r>
      <w:r w:rsidR="001B2502">
        <w:rPr>
          <w:lang w:eastAsia="en-AU"/>
        </w:rPr>
        <w:t xml:space="preserve">. This occurs if horses eat excess carbohydrates (including sugars, starch or fructan) which </w:t>
      </w:r>
      <w:r w:rsidR="005B3863">
        <w:rPr>
          <w:lang w:eastAsia="en-AU"/>
        </w:rPr>
        <w:t xml:space="preserve">they are </w:t>
      </w:r>
      <w:r w:rsidR="001B2502">
        <w:rPr>
          <w:lang w:eastAsia="en-AU"/>
        </w:rPr>
        <w:t>unable to digest in the foregut</w:t>
      </w:r>
      <w:r w:rsidR="00107BD6">
        <w:rPr>
          <w:lang w:eastAsia="en-AU"/>
        </w:rPr>
        <w:t xml:space="preserve"> </w:t>
      </w:r>
      <w:r w:rsidR="00107BD6">
        <w:rPr>
          <w:lang w:eastAsia="en-AU"/>
        </w:rPr>
        <w:fldChar w:fldCharType="begin"/>
      </w:r>
      <w:r w:rsidR="00FF3933">
        <w:rPr>
          <w:lang w:eastAsia="en-AU"/>
        </w:rPr>
        <w:instrText xml:space="preserve"> ADDIN EN.CITE &lt;EndNote&gt;&lt;Cite&gt;&lt;Author&gt;Watts&lt;/Author&gt;&lt;Year&gt;2004&lt;/Year&gt;&lt;RecNum&gt;13110&lt;/RecNum&gt;&lt;DisplayText&gt;(Watts and Chatterton, 2004)&lt;/DisplayText&gt;&lt;record&gt;&lt;rec-number&gt;13110&lt;/rec-number&gt;&lt;foreign-keys&gt;&lt;key app="EN" db-id="avrzt5sv7wwaa2epps1vzttcw5r5awswf02e" timestamp="1503880781"&gt;13110&lt;/key&gt;&lt;/foreign-keys&gt;&lt;ref-type name="Journal Article"&gt;17&lt;/ref-type&gt;&lt;contributors&gt;&lt;authors&gt;&lt;author&gt;Watts, K.A.&lt;/author&gt;&lt;author&gt;Chatterton, N.J.&lt;/author&gt;&lt;/authors&gt;&lt;/contributors&gt;&lt;titles&gt;&lt;title&gt;A review of factors affecting carbohydrate levels in forage&lt;/title&gt;&lt;secondary-title&gt;Journal of Equine Veterinary Science&lt;/secondary-title&gt;&lt;/titles&gt;&lt;periodical&gt;&lt;full-title&gt;Journal of Equine Veterinary Science&lt;/full-title&gt;&lt;/periodical&gt;&lt;pages&gt;84-86&lt;/pages&gt;&lt;volume&gt;24&lt;/volume&gt;&lt;number&gt;2&lt;/number&gt;&lt;reprint-edition&gt;In File&lt;/reprint-edition&gt;&lt;keywords&gt;&lt;keyword&gt;carbohydrate&lt;/keyword&gt;&lt;keyword&gt;forage&lt;/keyword&gt;&lt;keyword&gt;of&lt;/keyword&gt;&lt;keyword&gt;review&lt;/keyword&gt;&lt;/keywords&gt;&lt;dates&gt;&lt;year&gt;2004&lt;/year&gt;&lt;pub-dates&gt;&lt;date&gt;2/2004&lt;/date&gt;&lt;/pub-dates&gt;&lt;/dates&gt;&lt;label&gt;14104&lt;/label&gt;&lt;urls&gt;&lt;related-urls&gt;&lt;url&gt;http://www.sciencedirect.com/science/article/B75GX-4BNVHNS-G/1/c590207b6c6b1a8627e0b8c2510f3fa3&lt;/url&gt;&lt;/related-urls&gt;&lt;/urls&gt;&lt;/record&gt;&lt;/Cite&gt;&lt;/EndNote&gt;</w:instrText>
      </w:r>
      <w:r w:rsidR="00107BD6">
        <w:rPr>
          <w:lang w:eastAsia="en-AU"/>
        </w:rPr>
        <w:fldChar w:fldCharType="separate"/>
      </w:r>
      <w:r w:rsidR="00107BD6">
        <w:rPr>
          <w:noProof/>
          <w:lang w:eastAsia="en-AU"/>
        </w:rPr>
        <w:t>(Watts and Chatterton, 2004)</w:t>
      </w:r>
      <w:r w:rsidR="00107BD6">
        <w:rPr>
          <w:lang w:eastAsia="en-AU"/>
        </w:rPr>
        <w:fldChar w:fldCharType="end"/>
      </w:r>
      <w:r w:rsidR="00107BD6">
        <w:rPr>
          <w:lang w:eastAsia="en-AU"/>
        </w:rPr>
        <w:t>.</w:t>
      </w:r>
    </w:p>
    <w:p w14:paraId="34F3B100" w14:textId="77777777" w:rsidR="003A726B" w:rsidRDefault="003A726B" w:rsidP="0093490E">
      <w:pPr>
        <w:pStyle w:val="1Para"/>
      </w:pPr>
      <w:r>
        <w:t>Ryegrasses (</w:t>
      </w:r>
      <w:r>
        <w:rPr>
          <w:i/>
        </w:rPr>
        <w:t xml:space="preserve">Lolium </w:t>
      </w:r>
      <w:r>
        <w:t xml:space="preserve">spp.) are the dominant source of allergenic pollen </w:t>
      </w:r>
      <w:r w:rsidR="00721523">
        <w:t xml:space="preserve">in cool, temperate climates </w:t>
      </w:r>
      <w:r>
        <w:t>due to their wide distribution and abundant production of airborne pollen during flowering</w:t>
      </w:r>
      <w:r w:rsidR="00192092">
        <w:t xml:space="preserve"> </w:t>
      </w:r>
      <w:r w:rsidR="00192092">
        <w:fldChar w:fldCharType="begin">
          <w:fldData xml:space="preserve">PEVuZE5vdGU+PENpdGU+PEF1dGhvcj5TbWFydDwvQXV0aG9yPjxZZWFyPjE5Nzk8L1llYXI+PFJl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</w:fldData>
        </w:fldChar>
      </w:r>
      <w:r w:rsidR="00FF3933">
        <w:instrText xml:space="preserve"> ADDIN EN.CITE </w:instrText>
      </w:r>
      <w:r w:rsidR="00FF3933">
        <w:fldChar w:fldCharType="begin">
          <w:fldData xml:space="preserve">PEVuZE5vdGU+PENpdGU+PEF1dGhvcj5TbWFydDwvQXV0aG9yPjxZZWFyPjE5Nzk8L1llYXI+PFJl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</w:fldData>
        </w:fldChar>
      </w:r>
      <w:r w:rsidR="00FF3933">
        <w:instrText xml:space="preserve"> ADDIN EN.CITE.DATA </w:instrText>
      </w:r>
      <w:r w:rsidR="00FF3933">
        <w:fldChar w:fldCharType="end"/>
      </w:r>
      <w:r w:rsidR="00192092">
        <w:fldChar w:fldCharType="separate"/>
      </w:r>
      <w:r w:rsidR="00721523">
        <w:rPr>
          <w:noProof/>
        </w:rPr>
        <w:t>(Smart et al., 1979; Spangenberg et al., 2005)</w:t>
      </w:r>
      <w:r w:rsidR="00192092">
        <w:fldChar w:fldCharType="end"/>
      </w:r>
      <w:r>
        <w:t xml:space="preserve">. Perennial ryegrass is </w:t>
      </w:r>
      <w:r w:rsidR="00B51159">
        <w:t xml:space="preserve">considered </w:t>
      </w:r>
      <w:r>
        <w:t xml:space="preserve">the main contributor </w:t>
      </w:r>
      <w:r w:rsidR="00B51159">
        <w:t>to grass pollen</w:t>
      </w:r>
      <w:r w:rsidR="00721523">
        <w:t xml:space="preserve"> in the Australia</w:t>
      </w:r>
      <w:r w:rsidR="005A12A1">
        <w:t>n</w:t>
      </w:r>
      <w:r w:rsidR="00721523">
        <w:t xml:space="preserve"> cities of Canberra, Adelaide, Melbourne and Perth</w:t>
      </w:r>
      <w:r w:rsidR="00107BD6">
        <w:t xml:space="preserve"> </w:t>
      </w:r>
      <w:r w:rsidR="00107BD6">
        <w:fldChar w:fldCharType="begin">
          <w:fldData xml:space="preserve">PEVuZE5vdGU+PENpdGU+PEF1dGhvcj5EYXZpZXM8L0F1dGhvcj48WWVhcj4yMDE1PC9ZZWFyPjxS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</w:fldData>
        </w:fldChar>
      </w:r>
      <w:r w:rsidR="00033F79">
        <w:instrText xml:space="preserve"> ADDIN EN.CITE </w:instrText>
      </w:r>
      <w:r w:rsidR="00033F79">
        <w:fldChar w:fldCharType="begin">
          <w:fldData xml:space="preserve">PEVuZE5vdGU+PENpdGU+PEF1dGhvcj5EYXZpZXM8L0F1dGhvcj48WWVhcj4yMDE1PC9ZZWFyPjxS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</w:fldData>
        </w:fldChar>
      </w:r>
      <w:r w:rsidR="00033F79">
        <w:instrText xml:space="preserve"> ADDIN EN.CITE.DATA </w:instrText>
      </w:r>
      <w:r w:rsidR="00033F79">
        <w:fldChar w:fldCharType="end"/>
      </w:r>
      <w:r w:rsidR="00107BD6">
        <w:fldChar w:fldCharType="separate"/>
      </w:r>
      <w:r w:rsidR="00107BD6">
        <w:rPr>
          <w:noProof/>
        </w:rPr>
        <w:t>(Davies et al., 2015)</w:t>
      </w:r>
      <w:r w:rsidR="00107BD6">
        <w:fldChar w:fldCharType="end"/>
      </w:r>
      <w:r>
        <w:t>. Estimates suggest that 84% of USA residents are exposed to perennial ryegrass pollen</w:t>
      </w:r>
      <w:r w:rsidR="009F689F">
        <w:t xml:space="preserve"> </w:t>
      </w:r>
      <w:r w:rsidR="009F689F">
        <w:fldChar w:fldCharType="begin"/>
      </w:r>
      <w:r w:rsidR="00FF3933">
        <w:instrText xml:space="preserve"> ADDIN EN.CITE &lt;EndNote&gt;&lt;Cite&gt;&lt;Author&gt;Lankow&lt;/Author&gt;&lt;Year&gt;2015&lt;/Year&gt;&lt;RecNum&gt;20778&lt;/RecNum&gt;&lt;DisplayText&gt;(Lankow et al., 2015)&lt;/DisplayText&gt;&lt;record&gt;&lt;rec-number&gt;20778&lt;/rec-number&gt;&lt;foreign-keys&gt;&lt;key app="EN" db-id="avrzt5sv7wwaa2epps1vzttcw5r5awswf02e" timestamp="1507066736"&gt;20778&lt;/key&gt;&lt;/foreign-keys&gt;&lt;ref-type name="Journal Article"&gt;17&lt;/ref-type&gt;&lt;contributors&gt;&lt;authors&gt;&lt;author&gt;Lankow, Richard K&lt;/author&gt;&lt;author&gt;Escalmel, Murielle&lt;/author&gt;&lt;author&gt;Jacobson, Robert S&lt;/author&gt;&lt;author&gt;Hocker, Sue C&lt;/author&gt;&lt;author&gt;Coyne, Terrance&lt;/author&gt;&lt;/authors&gt;&lt;/contributors&gt;&lt;titles&gt;&lt;title&gt;Grass pollen exposure in the continental United States: Species prevalence and population patterns&lt;/title&gt;&lt;secondary-title&gt;Journal of Allergy and Clinical Immunology&lt;/secondary-title&gt;&lt;/titles&gt;&lt;periodical&gt;&lt;full-title&gt;Journal of Allergy and Clinical Immunology&lt;/full-title&gt;&lt;/periodical&gt;&lt;pages&gt;AB52&lt;/pages&gt;&lt;volume&gt;135&lt;/volume&gt;&lt;number&gt;2&lt;/number&gt;&lt;dates&gt;&lt;year&gt;2015&lt;/year&gt;&lt;/dates&gt;&lt;isbn&gt;0091-6749&lt;/isbn&gt;&lt;urls&gt;&lt;/urls&gt;&lt;/record&gt;&lt;/Cite&gt;&lt;/EndNote&gt;</w:instrText>
      </w:r>
      <w:r w:rsidR="009F689F">
        <w:fldChar w:fldCharType="separate"/>
      </w:r>
      <w:r w:rsidR="009F689F">
        <w:rPr>
          <w:noProof/>
        </w:rPr>
        <w:t>(Lankow et al., 2015)</w:t>
      </w:r>
      <w:r w:rsidR="009F689F">
        <w:fldChar w:fldCharType="end"/>
      </w:r>
      <w:r w:rsidR="00715C24">
        <w:t xml:space="preserve"> and as many as 37% of individuals are immunoreactive to perennial ryegrass pollen in some populations</w:t>
      </w:r>
      <w:r w:rsidR="009F689F">
        <w:t xml:space="preserve"> </w:t>
      </w:r>
      <w:r w:rsidR="009F689F">
        <w:fldChar w:fldCharType="begin"/>
      </w:r>
      <w:r w:rsidR="00FF3933">
        <w:instrText xml:space="preserve"> ADDIN EN.CITE &lt;EndNote&gt;&lt;Cite&gt;&lt;Author&gt;Scala&lt;/Author&gt;&lt;Year&gt;2010&lt;/Year&gt;&lt;RecNum&gt;20777&lt;/RecNum&gt;&lt;DisplayText&gt;(Scala et al., 2010)&lt;/DisplayText&gt;&lt;record&gt;&lt;rec-number&gt;20777&lt;/rec-number&gt;&lt;foreign-keys&gt;&lt;key app="EN" db-id="avrzt5sv7wwaa2epps1vzttcw5r5awswf02e" timestamp="1507066735"&gt;20777&lt;/key&gt;&lt;/foreign-keys&gt;&lt;ref-type name="Journal Article"&gt;17&lt;/ref-type&gt;&lt;contributors&gt;&lt;authors&gt;&lt;author&gt;Scala, E&lt;/author&gt;&lt;author&gt;Alessandri, C&lt;/author&gt;&lt;author&gt;Bernardi, ML&lt;/author&gt;&lt;author&gt;Ferrara, R&lt;/author&gt;&lt;author&gt;Palazzo, P&lt;/author&gt;&lt;auth</w:instrText>
      </w:r>
      <w:r w:rsidR="00FF3933">
        <w:rPr>
          <w:rFonts w:hint="eastAsia"/>
        </w:rPr>
        <w:instrText>or&gt;Pomponi, D&lt;/author&gt;&lt;author&gt;Quaratino, D&lt;/author&gt;&lt;author&gt;Rasi, C&lt;/author&gt;&lt;author&gt;Zaffiro, A&lt;/author&gt;&lt;author&gt;Zennaro, D&lt;/author&gt;&lt;/authors&gt;&lt;/contributors&gt;&lt;titles&gt;&lt;title&gt;Cross</w:instrText>
      </w:r>
      <w:r w:rsidR="00FF3933">
        <w:rPr>
          <w:rFonts w:hint="eastAsia"/>
        </w:rPr>
        <w:instrText>‐</w:instrText>
      </w:r>
      <w:r w:rsidR="00FF3933">
        <w:rPr>
          <w:rFonts w:hint="eastAsia"/>
        </w:rPr>
        <w:instrText>sectional survey on immunoglobulin E reactivity in 23 077 subjects using an allergenic molecule</w:instrText>
      </w:r>
      <w:r w:rsidR="00FF3933">
        <w:rPr>
          <w:rFonts w:hint="eastAsia"/>
        </w:rPr>
        <w:instrText>‐</w:instrText>
      </w:r>
      <w:r w:rsidR="00FF3933">
        <w:rPr>
          <w:rFonts w:hint="eastAsia"/>
        </w:rPr>
        <w:instrText>based microarray detection system&lt;/title&gt;&lt;secondary-title&gt;Clinical &amp;amp; Experimental Allergy&lt;/secondary-title&gt;&lt;/titles&gt;&lt;periodical&gt;&lt;full-title&gt;Clinical &amp;amp; Experimental Allergy&lt;/full-title&gt;&lt;/periodical&gt;&lt;pages&gt;911-921&lt;/pages&gt;&lt;volume&gt;40&lt;/</w:instrText>
      </w:r>
      <w:r w:rsidR="00FF3933">
        <w:instrText>volume&gt;&lt;number&gt;6&lt;/number&gt;&lt;dates&gt;&lt;year&gt;2010&lt;/year&gt;&lt;/dates&gt;&lt;isbn&gt;1365-2222&lt;/isbn&gt;&lt;urls&gt;&lt;/urls&gt;&lt;/record&gt;&lt;/Cite&gt;&lt;/EndNote&gt;</w:instrText>
      </w:r>
      <w:r w:rsidR="009F689F">
        <w:fldChar w:fldCharType="separate"/>
      </w:r>
      <w:r w:rsidR="009F689F">
        <w:rPr>
          <w:noProof/>
        </w:rPr>
        <w:t>(Scala et al., 2010)</w:t>
      </w:r>
      <w:r w:rsidR="009F689F">
        <w:fldChar w:fldCharType="end"/>
      </w:r>
      <w:r w:rsidR="009F689F">
        <w:t>.</w:t>
      </w:r>
      <w:r w:rsidR="00AA6BFD">
        <w:t xml:space="preserve"> </w:t>
      </w:r>
    </w:p>
    <w:p w14:paraId="03DA25DE" w14:textId="77777777" w:rsidR="003A726B" w:rsidRDefault="00B24ADD" w:rsidP="00D66905">
      <w:pPr>
        <w:pStyle w:val="1Para"/>
      </w:pPr>
      <w:r>
        <w:t xml:space="preserve">The main allergenic </w:t>
      </w:r>
      <w:r w:rsidR="005B3863">
        <w:t>determinants in ryegrass pollen are</w:t>
      </w:r>
      <w:r>
        <w:t xml:space="preserve"> two proteins designated Lol p 1 and Lol</w:t>
      </w:r>
      <w:r w:rsidR="00AE0104">
        <w:t> </w:t>
      </w:r>
      <w:r>
        <w:t xml:space="preserve">p 2 (Spangenberg et al 2005). Lol p 1 is the major ryegrass pollen allergen to which 95% of patients showed increased levels of IgE antibodies </w:t>
      </w:r>
      <w:r w:rsidR="00500D45">
        <w:fldChar w:fldCharType="begin"/>
      </w:r>
      <w:r w:rsidR="00FF3933">
        <w:instrText xml:space="preserve"> ADDIN EN.CITE &lt;EndNote&gt;&lt;Cite&gt;&lt;Author&gt;Kahn&lt;/Author&gt;&lt;Year&gt;1986&lt;/Year&gt;&lt;RecNum&gt;20929&lt;/RecNum&gt;&lt;DisplayText&gt;(Kahn and Marsh, 1986)&lt;/DisplayText&gt;&lt;record&gt;&lt;rec-number&gt;20929&lt;/rec-number&gt;&lt;foreign-keys&gt;&lt;key app="EN" db-id="avrzt5sv7wwaa2epps1vzttcw5r5awswf02e" timestamp="1509492214"&gt;20929&lt;/key&gt;&lt;/foreign-keys&gt;&lt;ref-type name="Journal Article"&gt;17&lt;/ref-type&gt;&lt;contributors&gt;&lt;authors&gt;&lt;author&gt;Kahn, Carolyn R&lt;/author&gt;&lt;author&gt;Marsh, David G&lt;/author&gt;&lt;/authors&gt;&lt;/contributors&gt;&lt;titles&gt;&lt;title&gt;&lt;style face="normal" font="default" size="100%"&gt;Monoclonal antibodies to the major &lt;/style&gt;&lt;style face="italic" font="default" size="100%"&gt;Lolium perenne&lt;/style&gt;&lt;style face="normal" font="default" size="100%"&gt; (rye grass) pollen allergen Lol p I (Rye I)&lt;/style&gt;&lt;/title&gt;&lt;secondary-title&gt;Molecular immunology&lt;/secondary-title&gt;&lt;/titles&gt;&lt;periodical&gt;&lt;full-title&gt;Molecular Immunology&lt;/full-title&gt;&lt;/periodical&gt;&lt;pages&gt;1281-1288&lt;/pages&gt;&lt;volume&gt;23&lt;/volume&gt;&lt;number&gt;12&lt;/number&gt;&lt;dates&gt;&lt;year&gt;1986&lt;/year&gt;&lt;/dates&gt;&lt;isbn&gt;0161-5890&lt;/isbn&gt;&lt;urls&gt;&lt;/urls&gt;&lt;/record&gt;&lt;/Cite&gt;&lt;/EndNote&gt;</w:instrText>
      </w:r>
      <w:r w:rsidR="00500D45">
        <w:fldChar w:fldCharType="separate"/>
      </w:r>
      <w:r w:rsidR="00500D45">
        <w:rPr>
          <w:noProof/>
        </w:rPr>
        <w:t>(Kahn and Marsh, 1986)</w:t>
      </w:r>
      <w:r w:rsidR="00500D45">
        <w:fldChar w:fldCharType="end"/>
      </w:r>
      <w:r w:rsidR="005B3863">
        <w:t>, w</w:t>
      </w:r>
      <w:r w:rsidR="00013B6B">
        <w:t>hile 45% of grass pollen allergic patients are reactive to Lol p 2</w:t>
      </w:r>
      <w:r w:rsidR="00500D45">
        <w:t xml:space="preserve"> </w:t>
      </w:r>
      <w:r w:rsidR="00500D45">
        <w:fldChar w:fldCharType="begin"/>
      </w:r>
      <w:r w:rsidR="00FF3933">
        <w:instrText xml:space="preserve"> ADDIN EN.CITE &lt;EndNote&gt;&lt;Cite&gt;&lt;Author&gt;Freidhoff&lt;/Author&gt;&lt;Year&gt;1986&lt;/Year&gt;&lt;RecNum&gt;20789&lt;/RecNum&gt;&lt;DisplayText&gt;(Freidhoff et al., 1986)&lt;/DisplayText&gt;&lt;record&gt;&lt;rec-number&gt;20789&lt;/rec-number&gt;&lt;foreign-keys&gt;&lt;key app="EN" db-id="avrzt5sv7wwaa2epps1vzttcw5r5awswf02e" timestamp="1507066741"&gt;20789&lt;/key&gt;&lt;/foreign-keys&gt;&lt;ref-type name="Journal Article"&gt;17&lt;/ref-type&gt;&lt;contributors&gt;&lt;authors&gt;&lt;author&gt;Freidhoff, Linda R&lt;/author&gt;&lt;author&gt;Ehrlich-Kautzky, Eva&lt;/author&gt;&lt;author&gt;Grant, John H&lt;/author&gt;&lt;author&gt;Meyers, Deborah A&lt;/author&gt;&lt;author&gt;Marsh, David G&lt;/author&gt;&lt;/authors&gt;&lt;/contributors&gt;&lt;titles&gt;&lt;title&gt;&lt;style face="normal" font="default" size="100%"&gt;A study of the human immune response to &lt;/style&gt;&lt;style face="italic" font="default" size="100%"&gt;Lolium perenne&lt;/style&gt;&lt;style face="normal" font="default" size="100%"&gt; (Rye) pollen and its components, Lolp I and Lolp II (Rye I and Rye II): I. Prevalence of reactivity to the allergens and correlations among skin test, IgE antibody, and IgG antibody data&lt;/style&gt;&lt;/title&gt;&lt;secondary-title&gt;Journal of Allergy and Clinical Immunology&lt;/secondary-title&gt;&lt;/titles&gt;&lt;periodical&gt;&lt;full-title&gt;Journal of Allergy and Clinical Immunology&lt;/full-title&gt;&lt;/periodical&gt;&lt;pages&gt;1190-1201&lt;/pages&gt;&lt;volume&gt;78&lt;/volume&gt;&lt;number&gt;6&lt;/number&gt;&lt;dates&gt;&lt;year&gt;1986&lt;/year&gt;&lt;/dates&gt;&lt;isbn&gt;0091-6749&lt;/isbn&gt;&lt;urls&gt;&lt;/urls&gt;&lt;/record&gt;&lt;/Cite&gt;&lt;/EndNote&gt;</w:instrText>
      </w:r>
      <w:r w:rsidR="00500D45">
        <w:fldChar w:fldCharType="separate"/>
      </w:r>
      <w:r w:rsidR="00500D45">
        <w:rPr>
          <w:noProof/>
        </w:rPr>
        <w:t>(Freidhoff et al., 1986)</w:t>
      </w:r>
      <w:r w:rsidR="00500D45">
        <w:fldChar w:fldCharType="end"/>
      </w:r>
      <w:r w:rsidR="00013B6B">
        <w:t xml:space="preserve">. </w:t>
      </w:r>
    </w:p>
    <w:p w14:paraId="62EB7975" w14:textId="77777777" w:rsidR="0093490E" w:rsidRDefault="005B3863" w:rsidP="005B3863">
      <w:pPr>
        <w:pStyle w:val="1Para"/>
      </w:pPr>
      <w:r>
        <w:t xml:space="preserve"> T</w:t>
      </w:r>
      <w:r w:rsidR="0093490E">
        <w:t xml:space="preserve">he introduced perennial ryegrass regulatory sequences and fructan </w:t>
      </w:r>
      <w:r>
        <w:t xml:space="preserve">biosynthesis </w:t>
      </w:r>
      <w:r w:rsidR="0093490E">
        <w:t>gene</w:t>
      </w:r>
      <w:r>
        <w:t>s</w:t>
      </w:r>
      <w:r w:rsidR="0093490E">
        <w:t xml:space="preserve"> </w:t>
      </w:r>
      <w:r w:rsidRPr="005B3863">
        <w:t>are not associated with the known allergenic determinants of ryegrass pollen</w:t>
      </w:r>
      <w:r w:rsidR="0093490E">
        <w:t>.</w:t>
      </w:r>
      <w:r w:rsidR="00790F84">
        <w:t xml:space="preserve"> Additionally, given the promoter driving their expression </w:t>
      </w:r>
      <w:r w:rsidR="006C5C97">
        <w:t>targets photosynthetically active tissue</w:t>
      </w:r>
      <w:r>
        <w:t>,</w:t>
      </w:r>
      <w:r w:rsidR="006C5C97">
        <w:t xml:space="preserve"> </w:t>
      </w:r>
      <w:r w:rsidR="00790F84">
        <w:t xml:space="preserve">the fructan biosynthesis genes </w:t>
      </w:r>
      <w:r>
        <w:t xml:space="preserve">would not be expressed at significant levels </w:t>
      </w:r>
      <w:r w:rsidR="00790F84">
        <w:t xml:space="preserve">in the pollen. </w:t>
      </w:r>
    </w:p>
    <w:p w14:paraId="7E9F661A" w14:textId="77777777" w:rsidR="00952A62" w:rsidRDefault="00B82FCF" w:rsidP="0093490E">
      <w:pPr>
        <w:pStyle w:val="1Para"/>
      </w:pPr>
      <w:r>
        <w:t xml:space="preserve">Perennial ryegrass has a mutualistic symbiotic relationship with the endophyte, </w:t>
      </w:r>
      <w:r>
        <w:rPr>
          <w:i/>
        </w:rPr>
        <w:t>Neotyphodium lolli</w:t>
      </w:r>
      <w:r w:rsidR="000272B2">
        <w:t xml:space="preserve"> </w:t>
      </w:r>
      <w:r w:rsidR="000272B2">
        <w:fldChar w:fldCharType="begin"/>
      </w:r>
      <w:r w:rsidR="00FF3933">
        <w:instrText xml:space="preserve"> ADDIN EN.CITE &lt;EndNote&gt;&lt;Cite&gt;&lt;Author&gt;Hettiarachchige&lt;/Author&gt;&lt;Year&gt;2015&lt;/Year&gt;&lt;RecNum&gt;20779&lt;/RecNum&gt;&lt;DisplayText&gt;(Hettiarachchige et al., 2015)&lt;/DisplayText&gt;&lt;record&gt;&lt;rec-number&gt;20779&lt;/rec-number&gt;&lt;foreign-keys&gt;&lt;key app="EN" db-id="avrzt5sv7wwaa2epps1vzttcw5r5awswf02e" timestamp="1507066736"&gt;20779&lt;/key&gt;&lt;/foreign-keys&gt;&lt;ref-type name="Journal Article"&gt;17&lt;/ref-type&gt;&lt;contributors&gt;&lt;authors&gt;&lt;author&gt;Hettiarachchige, Inoka K.&lt;/author&gt;&lt;author&gt;Ekanayake, Piyumi N.&lt;/author&gt;&lt;author&gt;Mann, Ross C.&lt;/author&gt;&lt;author&gt;Guthridge, Kathryn M.&lt;/author&gt;&lt;author&gt;Sawbridge, Timothy I.&lt;/author&gt;&lt;author&gt;Spangenberg, German C.&lt;/author&gt;&lt;author&gt;Forster, John W.&lt;/author&gt;&lt;/authors&gt;&lt;/contributors&gt;&lt;titles&gt;&lt;title&gt;&lt;style face="normal" font="default" size="100%"&gt;Phylogenomics of asexual &lt;/style&gt;&lt;style face="italic" font="default" size="100%"&gt;Epichloë &lt;/style&gt;&lt;style face="normal" font="default" size="100%"&gt;fungal endophytes forming associations with perennial ryegrass&lt;/style&gt;&lt;/title&gt;&lt;secondary-title&gt;BMC Evolutionary Biology&lt;/secondary-title&gt;&lt;/titles&gt;&lt;periodical&gt;&lt;full-title&gt;BMC Evolutionary Biology&lt;/full-title&gt;&lt;/periodical&gt;&lt;pages&gt;72&lt;/pages&gt;&lt;volume&gt;15&lt;/volume&gt;&lt;dates&gt;&lt;year&gt;2015&lt;/year&gt;&lt;pub-dates&gt;&lt;date&gt;04/24&amp;#xD;03/02/received&amp;#xD;04/14/accepted&lt;/date&gt;&lt;/pub-dates&gt;&lt;/dates&gt;&lt;pub-location&gt;London&lt;/pub-location&gt;&lt;publisher&gt;BioMed Central&lt;/publisher&gt;&lt;isbn&gt;1471-2148&lt;/isbn&gt;&lt;accession-num&gt;PMC4458015&lt;/accession-num&gt;&lt;urls&gt;&lt;related-urls&gt;&lt;url&gt;&lt;style face="underline" font="default" size="100%"&gt;http://www.ncbi.nlm.nih.gov/pmc/articles/PMC4458015/&lt;/style&gt;&lt;/url&gt;&lt;/related-urls&gt;&lt;/urls&gt;&lt;electronic-resource-num&gt;10.1186/s12862-015-0349-6&lt;/electronic-resource-num&gt;&lt;remote-database-name&gt;PMC&lt;/remote-database-name&gt;&lt;/record&gt;&lt;/Cite&gt;&lt;/EndNote&gt;</w:instrText>
      </w:r>
      <w:r w:rsidR="000272B2">
        <w:fldChar w:fldCharType="separate"/>
      </w:r>
      <w:r w:rsidR="000272B2">
        <w:rPr>
          <w:noProof/>
        </w:rPr>
        <w:t>(Hettiarachchige et al., 2015)</w:t>
      </w:r>
      <w:r w:rsidR="000272B2">
        <w:fldChar w:fldCharType="end"/>
      </w:r>
      <w:r w:rsidR="001747DA">
        <w:t>, which deters insect attack</w:t>
      </w:r>
      <w:r w:rsidR="000272B2">
        <w:t>.</w:t>
      </w:r>
      <w:r>
        <w:t xml:space="preserve"> Endophytes produce a range of alkaloid metabolites which vary among endophyte </w:t>
      </w:r>
      <w:r w:rsidR="00F01BA6">
        <w:t>species</w:t>
      </w:r>
      <w:r>
        <w:t xml:space="preserve"> and can have detrimental effects on the health of grazing animals depending on the level of associated alkaloid </w:t>
      </w:r>
      <w:r w:rsidR="001747DA">
        <w:t>toxicity</w:t>
      </w:r>
      <w:r>
        <w:t xml:space="preserve"> </w:t>
      </w:r>
      <w:r w:rsidR="000272B2">
        <w:fldChar w:fldCharType="begin">
          <w:fldData xml:space="preserve">PEVuZE5vdGU+PENpdGU+PEF1dGhvcj5TY2hhcmRsPC9BdXRob3I+PFllYXI+MjAwNDwvWWVhcj48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</w:fldData>
        </w:fldChar>
      </w:r>
      <w:r w:rsidR="00033F79">
        <w:instrText xml:space="preserve"> ADDIN EN.CITE </w:instrText>
      </w:r>
      <w:r w:rsidR="00033F79">
        <w:fldChar w:fldCharType="begin">
          <w:fldData xml:space="preserve">PEVuZE5vdGU+PENpdGU+PEF1dGhvcj5TY2hhcmRsPC9BdXRob3I+PFllYXI+MjAwNDwvWWVhcj48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</w:fldData>
        </w:fldChar>
      </w:r>
      <w:r w:rsidR="00033F79">
        <w:instrText xml:space="preserve"> ADDIN EN.CITE.DATA </w:instrText>
      </w:r>
      <w:r w:rsidR="00033F79">
        <w:fldChar w:fldCharType="end"/>
      </w:r>
      <w:r w:rsidR="000272B2">
        <w:fldChar w:fldCharType="separate"/>
      </w:r>
      <w:r w:rsidR="000272B2">
        <w:rPr>
          <w:noProof/>
        </w:rPr>
        <w:t>(Schardl et al., 2004)</w:t>
      </w:r>
      <w:r w:rsidR="000272B2">
        <w:fldChar w:fldCharType="end"/>
      </w:r>
      <w:r>
        <w:t xml:space="preserve">. </w:t>
      </w:r>
      <w:r w:rsidR="00C21E77">
        <w:t>The GM perennial ryegrass plants will carry a commercial endophyte strain</w:t>
      </w:r>
      <w:r>
        <w:t>, either NEA6 or NEA12,</w:t>
      </w:r>
      <w:r w:rsidR="00C21E77">
        <w:t xml:space="preserve"> which </w:t>
      </w:r>
      <w:r>
        <w:t xml:space="preserve">have </w:t>
      </w:r>
      <w:r w:rsidR="001747DA">
        <w:t>lower</w:t>
      </w:r>
      <w:r>
        <w:t xml:space="preserve"> production of alkaloids </w:t>
      </w:r>
      <w:r w:rsidR="00C21E77">
        <w:t xml:space="preserve">than </w:t>
      </w:r>
      <w:r w:rsidR="001747DA">
        <w:t xml:space="preserve">endophytes that are </w:t>
      </w:r>
      <w:r w:rsidR="00C21E77">
        <w:t>naturally found in the environment.</w:t>
      </w:r>
    </w:p>
    <w:p w14:paraId="441CE32A" w14:textId="77777777" w:rsidR="007D0D39" w:rsidRPr="00811604" w:rsidRDefault="00142293" w:rsidP="005D3584">
      <w:pPr>
        <w:pStyle w:val="1Para"/>
      </w:pPr>
      <w:r>
        <w:t xml:space="preserve">The </w:t>
      </w:r>
      <w:r w:rsidR="007D0D39">
        <w:t xml:space="preserve">GM </w:t>
      </w:r>
      <w:r w:rsidR="00743F79">
        <w:t xml:space="preserve">perennial </w:t>
      </w:r>
      <w:r>
        <w:t>ryegrass line</w:t>
      </w:r>
      <w:r w:rsidR="007D0D39">
        <w:t xml:space="preserve"> contain</w:t>
      </w:r>
      <w:r>
        <w:t>s</w:t>
      </w:r>
      <w:r w:rsidR="007D0D39">
        <w:t xml:space="preserve"> the </w:t>
      </w:r>
      <w:r>
        <w:rPr>
          <w:i/>
        </w:rPr>
        <w:t>hph</w:t>
      </w:r>
      <w:r w:rsidR="007D0D39">
        <w:t xml:space="preserve"> selectable marker gene.</w:t>
      </w:r>
      <w:r w:rsidR="0012104E">
        <w:t xml:space="preserve"> Regulatory agencies in Australia and other countries have found no evidence that the </w:t>
      </w:r>
      <w:r>
        <w:t>HPT</w:t>
      </w:r>
      <w:r w:rsidR="0012104E">
        <w:t xml:space="preserve"> protein is toxic or allergenic</w:t>
      </w:r>
      <w:r w:rsidR="00325993">
        <w:t xml:space="preserve"> </w:t>
      </w:r>
      <w:r w:rsidR="00325993">
        <w:fldChar w:fldCharType="begin">
          <w:fldData xml:space="preserve">PEVuZE5vdGU+PENpdGU+PEF1dGhvcj5FRlNBPC9BdXRob3I+PFllYXI+MjAwOTwvWWVhcj48UmVj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</w:fldData>
        </w:fldChar>
      </w:r>
      <w:r w:rsidR="00FF3933">
        <w:instrText xml:space="preserve"> ADDIN EN.CITE </w:instrText>
      </w:r>
      <w:r w:rsidR="00FF3933">
        <w:fldChar w:fldCharType="begin">
          <w:fldData xml:space="preserve">PEVuZE5vdGU+PENpdGU+PEF1dGhvcj5FRlNBPC9BdXRob3I+PFllYXI+MjAwOTwvWWVhcj48UmVj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</w:fldData>
        </w:fldChar>
      </w:r>
      <w:r w:rsidR="00FF3933">
        <w:instrText xml:space="preserve"> ADDIN EN.CITE.DATA </w:instrText>
      </w:r>
      <w:r w:rsidR="00FF3933">
        <w:fldChar w:fldCharType="end"/>
      </w:r>
      <w:r w:rsidR="00325993">
        <w:fldChar w:fldCharType="separate"/>
      </w:r>
      <w:r w:rsidR="00E061E3">
        <w:rPr>
          <w:noProof/>
        </w:rPr>
        <w:t>(FSANZ, 2004; EFSA, 2009)</w:t>
      </w:r>
      <w:r w:rsidR="00325993">
        <w:fldChar w:fldCharType="end"/>
      </w:r>
      <w:r w:rsidR="00EC218C">
        <w:t>.</w:t>
      </w:r>
    </w:p>
    <w:p w14:paraId="23439581" w14:textId="77777777" w:rsidR="00327D2E" w:rsidRPr="00811604" w:rsidRDefault="00327D2E" w:rsidP="005F21C0">
      <w:pPr>
        <w:pStyle w:val="Style3"/>
      </w:pPr>
      <w:bookmarkStart w:id="128" w:name="_Toc507595130"/>
      <w:r w:rsidRPr="00811604">
        <w:t>Characterisation of the GMO</w:t>
      </w:r>
      <w:r w:rsidR="006012E9" w:rsidRPr="00811604">
        <w:t>s</w:t>
      </w:r>
      <w:bookmarkEnd w:id="128"/>
    </w:p>
    <w:p w14:paraId="72CB4822" w14:textId="77777777" w:rsidR="00781A5A" w:rsidRDefault="00B51432" w:rsidP="007D0610">
      <w:pPr>
        <w:numPr>
          <w:ilvl w:val="0"/>
          <w:numId w:val="4"/>
        </w:numPr>
        <w:tabs>
          <w:tab w:val="left" w:pos="540"/>
        </w:tabs>
        <w:spacing w:before="120" w:after="120"/>
        <w:rPr>
          <w:lang w:eastAsia="en-AU"/>
        </w:rPr>
      </w:pPr>
      <w:bookmarkStart w:id="129" w:name="_Ref191119091"/>
      <w:bookmarkStart w:id="130" w:name="_Toc291151811"/>
      <w:bookmarkStart w:id="131" w:name="_Toc309054012"/>
      <w:bookmarkStart w:id="132" w:name="_Toc309833704"/>
      <w:bookmarkStart w:id="133" w:name="_Toc311188365"/>
      <w:bookmarkStart w:id="134" w:name="_Toc355008012"/>
      <w:bookmarkStart w:id="135" w:name="_Toc219529474"/>
      <w:bookmarkStart w:id="136" w:name="_Ref233512151"/>
      <w:bookmarkStart w:id="137" w:name="_Ref233520982"/>
      <w:bookmarkStart w:id="138" w:name="_Ref235515052"/>
      <w:bookmarkEnd w:id="124"/>
      <w:bookmarkEnd w:id="125"/>
      <w:bookmarkEnd w:id="126"/>
      <w:r>
        <w:rPr>
          <w:lang w:eastAsia="en-AU"/>
        </w:rPr>
        <w:t xml:space="preserve">GM perennial ryegrass plants modified for fructan biosynthesis were previously analysed in a combination of field </w:t>
      </w:r>
      <w:r w:rsidR="00FA34E1">
        <w:rPr>
          <w:lang w:eastAsia="en-AU"/>
        </w:rPr>
        <w:t xml:space="preserve">trials </w:t>
      </w:r>
      <w:r>
        <w:rPr>
          <w:lang w:eastAsia="en-AU"/>
        </w:rPr>
        <w:t xml:space="preserve">(DIR 082 </w:t>
      </w:r>
      <w:r w:rsidR="00E021EB">
        <w:rPr>
          <w:lang w:eastAsia="en-AU"/>
        </w:rPr>
        <w:t>–</w:t>
      </w:r>
      <w:r>
        <w:rPr>
          <w:lang w:eastAsia="en-AU"/>
        </w:rPr>
        <w:t xml:space="preserve"> seasonal</w:t>
      </w:r>
      <w:r w:rsidR="00E021EB">
        <w:rPr>
          <w:lang w:eastAsia="en-AU"/>
        </w:rPr>
        <w:t xml:space="preserve"> </w:t>
      </w:r>
      <w:r>
        <w:rPr>
          <w:lang w:eastAsia="en-AU"/>
        </w:rPr>
        <w:t xml:space="preserve">growth and forage quality) and glasshouse </w:t>
      </w:r>
      <w:r w:rsidR="00FA34E1">
        <w:rPr>
          <w:lang w:eastAsia="en-AU"/>
        </w:rPr>
        <w:t xml:space="preserve">experiments </w:t>
      </w:r>
      <w:r>
        <w:rPr>
          <w:lang w:eastAsia="en-AU"/>
        </w:rPr>
        <w:t xml:space="preserve">(leaf cutting rotations and nitrogen response). </w:t>
      </w:r>
      <w:r w:rsidR="00C65F8F">
        <w:rPr>
          <w:lang w:eastAsia="en-AU"/>
        </w:rPr>
        <w:t xml:space="preserve">Two cultivars containing </w:t>
      </w:r>
      <w:r w:rsidR="00E021EB">
        <w:rPr>
          <w:lang w:eastAsia="en-AU"/>
        </w:rPr>
        <w:t>the same transformation event</w:t>
      </w:r>
      <w:r w:rsidR="00B02E86">
        <w:rPr>
          <w:lang w:eastAsia="en-AU"/>
        </w:rPr>
        <w:t xml:space="preserve"> </w:t>
      </w:r>
      <w:r w:rsidR="00C65F8F">
        <w:rPr>
          <w:lang w:eastAsia="en-AU"/>
        </w:rPr>
        <w:t>were</w:t>
      </w:r>
      <w:r w:rsidR="00781A5A">
        <w:rPr>
          <w:lang w:eastAsia="en-AU"/>
        </w:rPr>
        <w:t xml:space="preserve"> selected </w:t>
      </w:r>
      <w:r w:rsidR="00580090">
        <w:rPr>
          <w:lang w:eastAsia="en-AU"/>
        </w:rPr>
        <w:t xml:space="preserve">for </w:t>
      </w:r>
      <w:r w:rsidR="00781A5A">
        <w:rPr>
          <w:lang w:eastAsia="en-AU"/>
        </w:rPr>
        <w:t xml:space="preserve">further field analysis.  </w:t>
      </w:r>
    </w:p>
    <w:p w14:paraId="7B9B2B1F" w14:textId="77777777" w:rsidR="009B176B" w:rsidRDefault="00EE3F96" w:rsidP="009B176B">
      <w:pPr>
        <w:pStyle w:val="1Para"/>
      </w:pPr>
      <w:r>
        <w:t>When grown under glasshouse conditions</w:t>
      </w:r>
      <w:r w:rsidR="00E021EB">
        <w:t>,</w:t>
      </w:r>
      <w:r>
        <w:t xml:space="preserve"> </w:t>
      </w:r>
      <w:r w:rsidR="00AE0104">
        <w:t>the GMOs proposed for release</w:t>
      </w:r>
      <w:r w:rsidR="005F2CBB">
        <w:t xml:space="preserve"> (</w:t>
      </w:r>
      <w:r>
        <w:t>Event 10</w:t>
      </w:r>
      <w:r w:rsidR="005F2CBB">
        <w:t>)</w:t>
      </w:r>
      <w:r>
        <w:t xml:space="preserve"> </w:t>
      </w:r>
      <w:r w:rsidR="00B51432">
        <w:t>resulted in a significantly higher biomass</w:t>
      </w:r>
      <w:r w:rsidR="00FA34E1">
        <w:t xml:space="preserve">, with </w:t>
      </w:r>
      <w:r w:rsidR="00B51432">
        <w:t xml:space="preserve">up to 13 fold higher biomass </w:t>
      </w:r>
      <w:r w:rsidR="00A6296C">
        <w:t xml:space="preserve">observed </w:t>
      </w:r>
      <w:r w:rsidR="00B51432">
        <w:t xml:space="preserve">than </w:t>
      </w:r>
      <w:r w:rsidR="00FA34E1">
        <w:t xml:space="preserve">the non-GM parental </w:t>
      </w:r>
      <w:r w:rsidR="009B176B">
        <w:t>breeding line F</w:t>
      </w:r>
      <w:r w:rsidR="00EF3F0C">
        <w:t>L</w:t>
      </w:r>
      <w:r w:rsidR="009B176B">
        <w:t>p418-20</w:t>
      </w:r>
      <w:r w:rsidR="00FA34E1">
        <w:t>.</w:t>
      </w:r>
      <w:r w:rsidR="00B51432">
        <w:t xml:space="preserve"> </w:t>
      </w:r>
      <w:r w:rsidR="00FA34E1">
        <w:t xml:space="preserve">Similarly, in field trials, </w:t>
      </w:r>
      <w:r w:rsidR="009B176B">
        <w:t xml:space="preserve">fresh weights of </w:t>
      </w:r>
      <w:r w:rsidR="00AE0104">
        <w:t>the GM</w:t>
      </w:r>
      <w:r w:rsidR="009B176B">
        <w:t xml:space="preserve"> plants at harvest ranged between 350</w:t>
      </w:r>
      <w:r w:rsidR="00E6308C">
        <w:t> </w:t>
      </w:r>
      <w:r w:rsidR="009B176B">
        <w:t xml:space="preserve">– 500 g compared to 30 – 130 g in the </w:t>
      </w:r>
      <w:r w:rsidR="002F7DA9">
        <w:t>near-</w:t>
      </w:r>
      <w:r w:rsidR="009B176B">
        <w:t xml:space="preserve">isogenic control. </w:t>
      </w:r>
      <w:r w:rsidR="009B176B" w:rsidRPr="009B176B">
        <w:t>The higher biomass was observed across multiple harvests in varying seasons</w:t>
      </w:r>
      <w:r w:rsidR="009B176B">
        <w:t>.</w:t>
      </w:r>
    </w:p>
    <w:p w14:paraId="0AD23E53" w14:textId="77777777" w:rsidR="009B176B" w:rsidRDefault="00B77260" w:rsidP="009B176B">
      <w:pPr>
        <w:pStyle w:val="1Para"/>
      </w:pPr>
      <w:r>
        <w:lastRenderedPageBreak/>
        <w:t>In glasshouse experiments, the GM perennial ryegrass</w:t>
      </w:r>
      <w:r w:rsidR="00142696">
        <w:t xml:space="preserve"> </w:t>
      </w:r>
      <w:r w:rsidR="009B176B">
        <w:t xml:space="preserve">gained biomass more quickly than </w:t>
      </w:r>
      <w:r>
        <w:t xml:space="preserve">its </w:t>
      </w:r>
      <w:r w:rsidR="002F7DA9">
        <w:t>near-</w:t>
      </w:r>
      <w:r>
        <w:t>isogenic control or two commercial perennial ryegrass cultivars (Figure 3).</w:t>
      </w:r>
    </w:p>
    <w:p w14:paraId="3EADA595" w14:textId="77777777" w:rsidR="000659D8" w:rsidRDefault="000659D8" w:rsidP="000659D8">
      <w:pPr>
        <w:pStyle w:val="1Para"/>
        <w:numPr>
          <w:ilvl w:val="0"/>
          <w:numId w:val="0"/>
        </w:numPr>
      </w:pPr>
    </w:p>
    <w:p w14:paraId="26B61E25" w14:textId="77777777" w:rsidR="000659D8" w:rsidRDefault="000659D8" w:rsidP="000659D8">
      <w:pPr>
        <w:pStyle w:val="1Para"/>
        <w:numPr>
          <w:ilvl w:val="0"/>
          <w:numId w:val="0"/>
        </w:numPr>
      </w:pPr>
    </w:p>
    <w:p w14:paraId="33AF4330" w14:textId="77777777" w:rsidR="00D00C5F" w:rsidRDefault="00D00C5F" w:rsidP="00D00C5F">
      <w:pPr>
        <w:pStyle w:val="1Para"/>
        <w:numPr>
          <w:ilvl w:val="0"/>
          <w:numId w:val="0"/>
        </w:numPr>
        <w:jc w:val="center"/>
      </w:pPr>
      <w:r>
        <w:rPr>
          <w:noProof/>
        </w:rPr>
        <w:drawing>
          <wp:inline distT="0" distB="0" distL="0" distR="0" wp14:anchorId="39052C99" wp14:editId="168CCB11">
            <wp:extent cx="4639098" cy="2691442"/>
            <wp:effectExtent l="0" t="0" r="0" b="0"/>
            <wp:docPr id="2" name="Picture 2" descr="Information supplied by applicant" title="Figure 3. Dry weight measurements examining biomass in GM perennial rye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l="22500" t="40455" r="31908" b="12522"/>
                    <a:stretch/>
                  </pic:blipFill>
                  <pic:spPr bwMode="auto">
                    <a:xfrm>
                      <a:off x="0" y="0"/>
                      <a:ext cx="4644372" cy="2694502"/>
                    </a:xfrm>
                    <a:prstGeom prst="rect">
                      <a:avLst/>
                    </a:prstGeom>
                    <a:ln>
                      <a:noFill/>
                    </a:ln>
                    <a:extLst>
                      <a:ext uri="{53640926-AAD7-44D8-BBD7-CCE9431645EC}">
                        <a14:shadowObscured xmlns:a14="http://schemas.microsoft.com/office/drawing/2010/main"/>
                      </a:ext>
                    </a:extLst>
                  </pic:spPr>
                </pic:pic>
              </a:graphicData>
            </a:graphic>
          </wp:inline>
        </w:drawing>
      </w:r>
    </w:p>
    <w:p w14:paraId="65B168CB" w14:textId="77777777" w:rsidR="00D00C5F" w:rsidRDefault="00D00C5F" w:rsidP="00D00C5F">
      <w:pPr>
        <w:tabs>
          <w:tab w:val="left" w:pos="540"/>
        </w:tabs>
        <w:spacing w:before="120" w:after="120"/>
        <w:ind w:left="540"/>
        <w:rPr>
          <w:lang w:eastAsia="en-AU"/>
        </w:rPr>
      </w:pPr>
      <w:r>
        <w:rPr>
          <w:lang w:eastAsia="en-AU"/>
        </w:rPr>
        <w:t xml:space="preserve">Figure 3. Dry weight measurements in a glasshouse study examining biomass gain over time in GM perennial ryegrass (Event 10) compared to its </w:t>
      </w:r>
      <w:r w:rsidR="002F7DA9">
        <w:rPr>
          <w:lang w:eastAsia="en-AU"/>
        </w:rPr>
        <w:t>near-</w:t>
      </w:r>
      <w:r>
        <w:rPr>
          <w:lang w:eastAsia="en-AU"/>
        </w:rPr>
        <w:t>isogenic control (F</w:t>
      </w:r>
      <w:r w:rsidR="00EF3F0C">
        <w:rPr>
          <w:lang w:eastAsia="en-AU"/>
        </w:rPr>
        <w:t>L</w:t>
      </w:r>
      <w:r>
        <w:rPr>
          <w:lang w:eastAsia="en-AU"/>
        </w:rPr>
        <w:t xml:space="preserve">p418-20) and two commercial cultivars. All plants started as 3-tillers, cut to 5cm residual height. The plants were harvested at a residual height of 5cm for biomass when they reached the 3 leaf stage. Data is shown </w:t>
      </w:r>
      <w:r w:rsidR="00B0628A">
        <w:rPr>
          <w:lang w:eastAsia="en-AU"/>
        </w:rPr>
        <w:t xml:space="preserve">over time </w:t>
      </w:r>
      <w:r>
        <w:rPr>
          <w:lang w:eastAsia="en-AU"/>
        </w:rPr>
        <w:t>for harvest 1 (blue), harvest 2 (red), harvest 3 (green) and harvest 4 (purple). Information supplied by the applicant.</w:t>
      </w:r>
      <w:r w:rsidR="00D67377">
        <w:rPr>
          <w:lang w:eastAsia="en-AU"/>
        </w:rPr>
        <w:t xml:space="preserve"> </w:t>
      </w:r>
    </w:p>
    <w:p w14:paraId="620E2436" w14:textId="77777777" w:rsidR="00D00C5F" w:rsidRDefault="00D00C5F" w:rsidP="00D00C5F">
      <w:pPr>
        <w:tabs>
          <w:tab w:val="left" w:pos="540"/>
        </w:tabs>
        <w:spacing w:before="120" w:after="120"/>
        <w:ind w:left="540"/>
      </w:pPr>
    </w:p>
    <w:p w14:paraId="53901E1B" w14:textId="77777777" w:rsidR="00F17459" w:rsidRDefault="00B77260" w:rsidP="00576288">
      <w:pPr>
        <w:numPr>
          <w:ilvl w:val="0"/>
          <w:numId w:val="4"/>
        </w:numPr>
        <w:tabs>
          <w:tab w:val="left" w:pos="540"/>
        </w:tabs>
        <w:spacing w:before="120" w:after="120"/>
        <w:rPr>
          <w:lang w:eastAsia="en-AU"/>
        </w:rPr>
      </w:pPr>
      <w:r>
        <w:rPr>
          <w:lang w:eastAsia="en-AU"/>
        </w:rPr>
        <w:t xml:space="preserve">In the glasshouse, the GM </w:t>
      </w:r>
      <w:r w:rsidR="00142696">
        <w:rPr>
          <w:lang w:eastAsia="en-AU"/>
        </w:rPr>
        <w:t xml:space="preserve">perennial </w:t>
      </w:r>
      <w:r>
        <w:rPr>
          <w:lang w:eastAsia="en-AU"/>
        </w:rPr>
        <w:t>ryegrass</w:t>
      </w:r>
      <w:r w:rsidR="00142696">
        <w:rPr>
          <w:lang w:eastAsia="en-AU"/>
        </w:rPr>
        <w:t xml:space="preserve"> </w:t>
      </w:r>
      <w:r>
        <w:rPr>
          <w:lang w:eastAsia="en-AU"/>
        </w:rPr>
        <w:t xml:space="preserve">had a </w:t>
      </w:r>
      <w:r w:rsidR="00781A5A">
        <w:rPr>
          <w:lang w:eastAsia="en-AU"/>
        </w:rPr>
        <w:t>higher nutritional quality</w:t>
      </w:r>
      <w:r>
        <w:rPr>
          <w:lang w:eastAsia="en-AU"/>
        </w:rPr>
        <w:t xml:space="preserve"> than its </w:t>
      </w:r>
      <w:r w:rsidR="002F7DA9">
        <w:rPr>
          <w:lang w:eastAsia="en-AU"/>
        </w:rPr>
        <w:t>near</w:t>
      </w:r>
      <w:r w:rsidR="00521AB4">
        <w:rPr>
          <w:lang w:eastAsia="en-AU"/>
        </w:rPr>
        <w:noBreakHyphen/>
      </w:r>
      <w:r>
        <w:rPr>
          <w:lang w:eastAsia="en-AU"/>
        </w:rPr>
        <w:t xml:space="preserve">isogenic control, with an increase of </w:t>
      </w:r>
      <w:r w:rsidR="00781A5A">
        <w:rPr>
          <w:lang w:eastAsia="en-AU"/>
        </w:rPr>
        <w:t>up to 1.7 MJ</w:t>
      </w:r>
      <w:r w:rsidR="00E91D24">
        <w:rPr>
          <w:lang w:eastAsia="en-AU"/>
        </w:rPr>
        <w:t>/kg dry matter</w:t>
      </w:r>
      <w:r>
        <w:rPr>
          <w:lang w:eastAsia="en-AU"/>
        </w:rPr>
        <w:t xml:space="preserve"> of metabolisable energy.</w:t>
      </w:r>
      <w:r w:rsidR="00781A5A">
        <w:rPr>
          <w:lang w:eastAsia="en-AU"/>
        </w:rPr>
        <w:t xml:space="preserve"> </w:t>
      </w:r>
      <w:r>
        <w:rPr>
          <w:lang w:eastAsia="en-AU"/>
        </w:rPr>
        <w:t xml:space="preserve">In field trials the GM </w:t>
      </w:r>
      <w:r w:rsidR="00142696">
        <w:rPr>
          <w:lang w:eastAsia="en-AU"/>
        </w:rPr>
        <w:t xml:space="preserve">perennial </w:t>
      </w:r>
      <w:r>
        <w:rPr>
          <w:lang w:eastAsia="en-AU"/>
        </w:rPr>
        <w:t xml:space="preserve">ryegrass had higher metabolisable energy than commercial cultivars, with an increase of </w:t>
      </w:r>
      <w:r w:rsidR="00E91D24">
        <w:rPr>
          <w:lang w:eastAsia="en-AU"/>
        </w:rPr>
        <w:t>0.5 – 0.8 MJ/kg dry matter</w:t>
      </w:r>
      <w:r w:rsidR="00781A5A">
        <w:rPr>
          <w:lang w:eastAsia="en-AU"/>
        </w:rPr>
        <w:t>.</w:t>
      </w:r>
      <w:r w:rsidR="00EE3F96">
        <w:rPr>
          <w:lang w:eastAsia="en-AU"/>
        </w:rPr>
        <w:t xml:space="preserve"> </w:t>
      </w:r>
      <w:r>
        <w:rPr>
          <w:lang w:eastAsia="en-AU"/>
        </w:rPr>
        <w:t xml:space="preserve">Dry </w:t>
      </w:r>
      <w:r w:rsidR="007C495A">
        <w:rPr>
          <w:lang w:eastAsia="en-AU"/>
        </w:rPr>
        <w:t>matter digestibility</w:t>
      </w:r>
      <w:r>
        <w:rPr>
          <w:lang w:eastAsia="en-AU"/>
        </w:rPr>
        <w:t xml:space="preserve"> was improved </w:t>
      </w:r>
      <w:r w:rsidR="007C495A">
        <w:rPr>
          <w:lang w:eastAsia="en-AU"/>
        </w:rPr>
        <w:t>in spring and summer</w:t>
      </w:r>
      <w:r w:rsidR="004D2C9E">
        <w:rPr>
          <w:lang w:eastAsia="en-AU"/>
        </w:rPr>
        <w:t xml:space="preserve"> harvests</w:t>
      </w:r>
      <w:r w:rsidR="007C495A">
        <w:rPr>
          <w:lang w:eastAsia="en-AU"/>
        </w:rPr>
        <w:t xml:space="preserve">. There were no significant differences in leaf blade fructan concentration between </w:t>
      </w:r>
      <w:r w:rsidR="002F7DA9">
        <w:rPr>
          <w:lang w:eastAsia="en-AU"/>
        </w:rPr>
        <w:t>the GM perennial ryegrass</w:t>
      </w:r>
      <w:r w:rsidR="007C495A">
        <w:rPr>
          <w:lang w:eastAsia="en-AU"/>
        </w:rPr>
        <w:t xml:space="preserve"> and control </w:t>
      </w:r>
      <w:r w:rsidR="002F7DA9">
        <w:rPr>
          <w:lang w:eastAsia="en-AU"/>
        </w:rPr>
        <w:t xml:space="preserve">non-GM </w:t>
      </w:r>
      <w:r w:rsidR="004D2C9E">
        <w:rPr>
          <w:lang w:eastAsia="en-AU"/>
        </w:rPr>
        <w:t xml:space="preserve">commercial </w:t>
      </w:r>
      <w:r w:rsidR="007C495A">
        <w:rPr>
          <w:lang w:eastAsia="en-AU"/>
        </w:rPr>
        <w:t xml:space="preserve">cultivars, however due to the higher yield of </w:t>
      </w:r>
      <w:r w:rsidR="002F7DA9">
        <w:rPr>
          <w:lang w:eastAsia="en-AU"/>
        </w:rPr>
        <w:t>the GM plants their</w:t>
      </w:r>
      <w:r w:rsidR="007C495A">
        <w:rPr>
          <w:lang w:eastAsia="en-AU"/>
        </w:rPr>
        <w:t xml:space="preserve"> total fructan yield was 2.1-2.2 fold higher than the commercial cultivars. </w:t>
      </w:r>
    </w:p>
    <w:p w14:paraId="5ADFE0A0" w14:textId="77777777" w:rsidR="00957921" w:rsidRDefault="00957921" w:rsidP="007D0610">
      <w:pPr>
        <w:numPr>
          <w:ilvl w:val="0"/>
          <w:numId w:val="4"/>
        </w:numPr>
        <w:tabs>
          <w:tab w:val="left" w:pos="540"/>
        </w:tabs>
        <w:spacing w:before="120" w:after="120"/>
        <w:rPr>
          <w:lang w:eastAsia="en-AU"/>
        </w:rPr>
      </w:pPr>
      <w:r>
        <w:rPr>
          <w:lang w:eastAsia="en-AU"/>
        </w:rPr>
        <w:t>No secondary genetic effects</w:t>
      </w:r>
      <w:r w:rsidR="00E91D24">
        <w:rPr>
          <w:lang w:eastAsia="en-AU"/>
        </w:rPr>
        <w:t>, other than the increased biomass and nutritional quality,</w:t>
      </w:r>
      <w:r>
        <w:rPr>
          <w:lang w:eastAsia="en-AU"/>
        </w:rPr>
        <w:t xml:space="preserve"> have been observed for the GM perennial ryegrass plants that have been evaluated when growing under glasshouse conditions or during field trials under DIR 082.</w:t>
      </w:r>
      <w:r w:rsidR="00F17459">
        <w:rPr>
          <w:lang w:eastAsia="en-AU"/>
        </w:rPr>
        <w:t xml:space="preserve"> </w:t>
      </w:r>
    </w:p>
    <w:p w14:paraId="59B94CC4" w14:textId="77777777" w:rsidR="00FA34E1" w:rsidRDefault="00EE3F96" w:rsidP="007D0610">
      <w:pPr>
        <w:numPr>
          <w:ilvl w:val="0"/>
          <w:numId w:val="4"/>
        </w:numPr>
        <w:tabs>
          <w:tab w:val="left" w:pos="540"/>
        </w:tabs>
        <w:spacing w:before="120" w:after="120"/>
        <w:rPr>
          <w:lang w:eastAsia="en-AU"/>
        </w:rPr>
      </w:pPr>
      <w:r>
        <w:rPr>
          <w:lang w:eastAsia="en-AU"/>
        </w:rPr>
        <w:t>Both the expression and selectable marker cassettes are single copy in the GM perennial ryegrass, Event 10</w:t>
      </w:r>
      <w:r w:rsidR="00B04E53">
        <w:rPr>
          <w:lang w:eastAsia="en-AU"/>
        </w:rPr>
        <w:t>,</w:t>
      </w:r>
      <w:r w:rsidR="00FE12F4">
        <w:rPr>
          <w:lang w:eastAsia="en-AU"/>
        </w:rPr>
        <w:t xml:space="preserve"> as determined by </w:t>
      </w:r>
      <w:r w:rsidR="00B04E53">
        <w:rPr>
          <w:lang w:eastAsia="en-AU"/>
        </w:rPr>
        <w:t xml:space="preserve">Southern </w:t>
      </w:r>
      <w:r w:rsidR="00FE12F4">
        <w:rPr>
          <w:lang w:eastAsia="en-AU"/>
        </w:rPr>
        <w:t>hybridisation</w:t>
      </w:r>
      <w:r>
        <w:rPr>
          <w:lang w:eastAsia="en-AU"/>
        </w:rPr>
        <w:t>.</w:t>
      </w:r>
    </w:p>
    <w:p w14:paraId="34C2D199" w14:textId="77777777" w:rsidR="00EE3F96" w:rsidRDefault="00FA34E1" w:rsidP="00FA34E1">
      <w:pPr>
        <w:numPr>
          <w:ilvl w:val="0"/>
          <w:numId w:val="4"/>
        </w:numPr>
        <w:tabs>
          <w:tab w:val="left" w:pos="540"/>
        </w:tabs>
        <w:spacing w:before="120" w:after="120"/>
        <w:rPr>
          <w:lang w:eastAsia="en-AU"/>
        </w:rPr>
      </w:pPr>
      <w:r>
        <w:rPr>
          <w:lang w:eastAsia="en-AU"/>
        </w:rPr>
        <w:t xml:space="preserve">The GM perennial ryegrass underwent </w:t>
      </w:r>
      <w:r w:rsidR="0058371E">
        <w:rPr>
          <w:lang w:eastAsia="en-AU"/>
        </w:rPr>
        <w:t>poly</w:t>
      </w:r>
      <w:r>
        <w:rPr>
          <w:lang w:eastAsia="en-AU"/>
        </w:rPr>
        <w:t>crosses to produce seeds</w:t>
      </w:r>
      <w:r w:rsidR="002F7DA9">
        <w:rPr>
          <w:lang w:eastAsia="en-AU"/>
        </w:rPr>
        <w:t xml:space="preserve"> </w:t>
      </w:r>
      <w:r w:rsidR="005F2CBB">
        <w:rPr>
          <w:lang w:eastAsia="en-AU"/>
        </w:rPr>
        <w:t xml:space="preserve">homozygous </w:t>
      </w:r>
      <w:r w:rsidR="002F7DA9">
        <w:rPr>
          <w:lang w:eastAsia="en-AU"/>
        </w:rPr>
        <w:t>for the genetic modification</w:t>
      </w:r>
      <w:r>
        <w:rPr>
          <w:lang w:eastAsia="en-AU"/>
        </w:rPr>
        <w:t>.</w:t>
      </w:r>
    </w:p>
    <w:p w14:paraId="30EF9E9E" w14:textId="77777777" w:rsidR="00925FE4" w:rsidRPr="00811604" w:rsidRDefault="00925FE4" w:rsidP="00E176CF">
      <w:pPr>
        <w:pStyle w:val="Style2"/>
      </w:pPr>
      <w:bookmarkStart w:id="139" w:name="_Ref419284238"/>
      <w:bookmarkStart w:id="140" w:name="_Toc507595131"/>
      <w:r w:rsidRPr="00811604">
        <w:t>The receiving environment</w:t>
      </w:r>
      <w:bookmarkEnd w:id="129"/>
      <w:bookmarkEnd w:id="130"/>
      <w:bookmarkEnd w:id="131"/>
      <w:bookmarkEnd w:id="132"/>
      <w:bookmarkEnd w:id="133"/>
      <w:bookmarkEnd w:id="134"/>
      <w:bookmarkEnd w:id="139"/>
      <w:bookmarkEnd w:id="140"/>
    </w:p>
    <w:p w14:paraId="73A4EA8A" w14:textId="77777777" w:rsidR="00925FE4" w:rsidRDefault="00925FE4" w:rsidP="00C61984">
      <w:pPr>
        <w:pStyle w:val="1Para"/>
      </w:pPr>
      <w:r w:rsidRPr="00811604">
        <w:t xml:space="preserve">The receiving environment </w:t>
      </w:r>
      <w:r w:rsidR="00C61984" w:rsidRPr="00811604">
        <w:t>forms part of the context in which the risks associated with dealings involving the GMOs are assessed. Relevant information about the receiving environment includes abiotic and biotic interactions of the crop with the environment where the release would occur; agronomic practices for the crop; presence of plants that are sexually compatible with the GMO; and background presence of the gene(s) used in the genetic modification</w:t>
      </w:r>
      <w:r w:rsidR="00D54FA8">
        <w:t xml:space="preserve"> </w:t>
      </w:r>
      <w:r w:rsidR="00D54FA8">
        <w:fldChar w:fldCharType="begin"/>
      </w:r>
      <w:r w:rsidR="00FF3933">
        <w:instrText xml:space="preserve"> ADDIN EN.CITE &lt;EndNote&gt;&lt;Cite&gt;&lt;Author&gt;OGTR&lt;/Author&gt;&lt;Year&gt;2013&lt;/Year&gt;&lt;RecNum&gt;19009&lt;/RecNum&gt;&lt;DisplayText&gt;(OGTR, 2013)&lt;/DisplayText&gt;&lt;record&gt;&lt;rec-number&gt;19009&lt;/rec-number&gt;&lt;foreign-keys&gt;&lt;key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D54FA8">
        <w:fldChar w:fldCharType="separate"/>
      </w:r>
      <w:r w:rsidR="00E061E3">
        <w:rPr>
          <w:noProof/>
        </w:rPr>
        <w:t>(OGTR, 2013)</w:t>
      </w:r>
      <w:r w:rsidR="00D54FA8">
        <w:fldChar w:fldCharType="end"/>
      </w:r>
      <w:r w:rsidR="00C748E7" w:rsidRPr="00811604">
        <w:t>.</w:t>
      </w:r>
    </w:p>
    <w:p w14:paraId="18C6937E" w14:textId="77777777" w:rsidR="004146CE" w:rsidRPr="00811604" w:rsidRDefault="004146CE" w:rsidP="00C61984">
      <w:pPr>
        <w:pStyle w:val="1Para"/>
      </w:pPr>
      <w:r>
        <w:lastRenderedPageBreak/>
        <w:t xml:space="preserve">Information relevant to the growth and distribution of </w:t>
      </w:r>
      <w:r w:rsidR="00D54FA8">
        <w:t>perennial ryegrass</w:t>
      </w:r>
      <w:r>
        <w:t xml:space="preserve"> in Australia is discussed in</w:t>
      </w:r>
      <w:r w:rsidR="00D54FA8">
        <w:t xml:space="preserve"> </w:t>
      </w:r>
      <w:r w:rsidR="00D54FA8" w:rsidRPr="001167ED">
        <w:t xml:space="preserve">document </w:t>
      </w:r>
      <w:r w:rsidR="00D54FA8" w:rsidRPr="00C20241">
        <w:rPr>
          <w:i/>
        </w:rPr>
        <w:t xml:space="preserve">The Biology of </w:t>
      </w:r>
      <w:r w:rsidR="00D54FA8" w:rsidRPr="00C20241">
        <w:t>Lolium multiflorum</w:t>
      </w:r>
      <w:r w:rsidR="00D54FA8" w:rsidRPr="00C20241">
        <w:rPr>
          <w:i/>
        </w:rPr>
        <w:t xml:space="preserve"> Lam. (Italian ryegrass), </w:t>
      </w:r>
      <w:r w:rsidR="00D54FA8" w:rsidRPr="00C20241">
        <w:t>Lolium perenne</w:t>
      </w:r>
      <w:r w:rsidR="00D54FA8" w:rsidRPr="00C20241">
        <w:rPr>
          <w:i/>
        </w:rPr>
        <w:t xml:space="preserve"> L. (perennial ryegrass) and </w:t>
      </w:r>
      <w:r w:rsidR="00D54FA8" w:rsidRPr="00C20241">
        <w:t>Lolium arundinaceum</w:t>
      </w:r>
      <w:r w:rsidR="00D54FA8" w:rsidRPr="00C20241">
        <w:rPr>
          <w:i/>
        </w:rPr>
        <w:t xml:space="preserve"> (Schreb.) Darbysh (tall </w:t>
      </w:r>
      <w:r w:rsidR="00743F79">
        <w:rPr>
          <w:i/>
        </w:rPr>
        <w:t>f</w:t>
      </w:r>
      <w:r w:rsidR="00D54FA8" w:rsidRPr="00C20241">
        <w:rPr>
          <w:i/>
        </w:rPr>
        <w:t>escue)</w:t>
      </w:r>
      <w:r w:rsidR="00D54FA8" w:rsidRPr="001167ED">
        <w:t xml:space="preserve"> </w:t>
      </w:r>
      <w:r w:rsidR="00A90B44">
        <w:fldChar w:fldCharType="begin"/>
      </w:r>
      <w:r w:rsidR="00033F79">
        <w:instrText xml:space="preserve"> ADDIN EN.CITE &lt;EndNote&gt;&lt;Cite&gt;&lt;Author&gt;OGTR&lt;/Author&gt;&lt;Year&gt;2017&lt;/Year&gt;&lt;RecNum&gt;149&lt;/RecNum&gt;&lt;DisplayText&gt;(OGTR, 2017)&lt;/DisplayText&gt;&lt;record&gt;&lt;rec-number&gt;149&lt;/rec-number&gt;&lt;foreign-keys&gt;&lt;key app="EN" db-id="5xtd2ez04p2d5gerpeuvszz0dte5pa9t905d" timestamp="1510089300"&gt;149&lt;/key&gt;&lt;/foreign-keys&gt;&lt;ref-type name="Book"&gt;6&lt;/ref-type&gt;&lt;contributors&gt;&lt;authors&gt;&lt;author&gt;OGTR&lt;/author&gt;&lt;/authors&gt;&lt;/contributors&gt;&lt;titles&gt;&lt;title&gt;&lt;style face="normal" font="default" size="100%"&gt;The Biology of &lt;/style&gt;&lt;style face="italic" font="default" size="100%"&gt;Lolium multiflorum&lt;/style&gt;&lt;style face="normal" font="default" size="100%"&gt; Lam. (Italian ryegrass), &lt;/style&gt;&lt;style face="italic" font="default" size="100%"&gt;Lolium perenne&lt;/style&gt;&lt;style face="normal" font="default" size="100%"&gt; L. (perennial ryegrass) and &lt;/style&gt;&lt;style face="italic" font="default" size="100%"&gt;Lolium arundinaceum&lt;/style&gt;&lt;style face="normal" font="default" size="100%"&gt; (Schreb.) Darbysh. (tall fescue)&lt;/style&gt;&lt;/title&gt;&lt;/titles&gt;&lt;edition&gt;2nd&lt;/edition&gt;&lt;keywords&gt;&lt;keyword&gt;Biology&lt;/keyword&gt;&lt;keyword&gt;of&lt;/keyword&gt;&lt;keyword&gt;Lolium&lt;/keyword&gt;&lt;keyword&gt;Italian ryegrass&lt;/keyword&gt;&lt;keyword&gt;ryegrass&lt;/keyword&gt;&lt;keyword&gt;Lolium perenne&lt;/keyword&gt;&lt;keyword&gt;perennial ryegrass&lt;/keyword&gt;&lt;keyword&gt;and&lt;/keyword&gt;&lt;keyword&gt;tall fescue&lt;/keyword&gt;&lt;keyword&gt;fescue&lt;/keyword&gt;&lt;/keywords&gt;&lt;dates&gt;&lt;year&gt;2017&lt;/year&gt;&lt;pub-dates&gt;&lt;date&gt;2017&lt;/date&gt;&lt;/pub-dates&gt;&lt;/dates&gt;&lt;pub-location&gt;Canberra&lt;/pub-location&gt;&lt;publisher&gt;Office of the Gene Technology Regulator&lt;/publisher&gt;&lt;urls&gt;&lt;/urls&gt;&lt;/record&gt;&lt;/Cite&gt;&lt;/EndNote&gt;</w:instrText>
      </w:r>
      <w:r w:rsidR="00A90B44">
        <w:fldChar w:fldCharType="separate"/>
      </w:r>
      <w:r w:rsidR="00A90B44">
        <w:rPr>
          <w:noProof/>
        </w:rPr>
        <w:t>(OGTR, 2017)</w:t>
      </w:r>
      <w:r w:rsidR="00A90B44">
        <w:fldChar w:fldCharType="end"/>
      </w:r>
      <w:r>
        <w:t>.</w:t>
      </w:r>
    </w:p>
    <w:p w14:paraId="1514F6DB" w14:textId="77777777" w:rsidR="00925FE4" w:rsidRPr="00811604" w:rsidRDefault="00925FE4" w:rsidP="005F21C0">
      <w:pPr>
        <w:pStyle w:val="Style3"/>
      </w:pPr>
      <w:bookmarkStart w:id="141" w:name="_Toc291151812"/>
      <w:bookmarkStart w:id="142" w:name="_Toc309054013"/>
      <w:bookmarkStart w:id="143" w:name="_Toc309833705"/>
      <w:bookmarkStart w:id="144" w:name="_Toc311188366"/>
      <w:bookmarkStart w:id="145" w:name="_Toc355008013"/>
      <w:bookmarkStart w:id="146" w:name="_Toc507595132"/>
      <w:bookmarkEnd w:id="127"/>
      <w:bookmarkEnd w:id="135"/>
      <w:bookmarkEnd w:id="136"/>
      <w:bookmarkEnd w:id="137"/>
      <w:bookmarkEnd w:id="138"/>
      <w:r w:rsidRPr="00811604">
        <w:t>Relevant abiotic factors</w:t>
      </w:r>
      <w:bookmarkEnd w:id="141"/>
      <w:bookmarkEnd w:id="142"/>
      <w:bookmarkEnd w:id="143"/>
      <w:bookmarkEnd w:id="144"/>
      <w:bookmarkEnd w:id="145"/>
      <w:bookmarkEnd w:id="146"/>
    </w:p>
    <w:p w14:paraId="604EFE3B" w14:textId="77777777" w:rsidR="00952C4E" w:rsidRPr="00811604" w:rsidRDefault="00724C34" w:rsidP="00F4605D">
      <w:pPr>
        <w:pStyle w:val="1Para"/>
      </w:pPr>
      <w:bookmarkStart w:id="147" w:name="_Ref266710352"/>
      <w:bookmarkStart w:id="148" w:name="_Toc291151814"/>
      <w:bookmarkStart w:id="149" w:name="_Toc309054015"/>
      <w:bookmarkStart w:id="150" w:name="_Toc309833707"/>
      <w:bookmarkStart w:id="151" w:name="_Toc311188368"/>
      <w:bookmarkStart w:id="152" w:name="_Toc355008014"/>
      <w:bookmarkStart w:id="153" w:name="_Toc169061702"/>
      <w:bookmarkStart w:id="154" w:name="_Ref190155019"/>
      <w:bookmarkStart w:id="155" w:name="_Ref190670449"/>
      <w:bookmarkStart w:id="156" w:name="_Ref190670474"/>
      <w:bookmarkStart w:id="157" w:name="_Ref190670740"/>
      <w:bookmarkStart w:id="158" w:name="_Ref191365337"/>
      <w:bookmarkStart w:id="159" w:name="_Ref191365347"/>
      <w:bookmarkStart w:id="160" w:name="_Ref191716941"/>
      <w:bookmarkStart w:id="161" w:name="_Ref191956918"/>
      <w:bookmarkStart w:id="162" w:name="_Ref206392980"/>
      <w:bookmarkStart w:id="163" w:name="_Toc219529476"/>
      <w:bookmarkStart w:id="164" w:name="_Ref227915152"/>
      <w:bookmarkStart w:id="165" w:name="_Ref227997583"/>
      <w:bookmarkStart w:id="166" w:name="_Ref227997971"/>
      <w:bookmarkStart w:id="167" w:name="_Ref235845124"/>
      <w:r w:rsidRPr="00811604">
        <w:t xml:space="preserve">The </w:t>
      </w:r>
      <w:r w:rsidR="00BF1739" w:rsidRPr="00811604">
        <w:t>release is</w:t>
      </w:r>
      <w:r w:rsidR="009914FC" w:rsidRPr="00811604">
        <w:t xml:space="preserve"> proposed to take place</w:t>
      </w:r>
      <w:r w:rsidRPr="00811604">
        <w:t xml:space="preserve"> </w:t>
      </w:r>
      <w:r w:rsidR="00A55015">
        <w:t>on</w:t>
      </w:r>
      <w:r w:rsidR="00DE4948">
        <w:t xml:space="preserve"> the </w:t>
      </w:r>
      <w:r w:rsidR="00A55015">
        <w:t>Agriculture Victoria Research Division research farm situated 11 km south of Hamilton in south-west Victoria</w:t>
      </w:r>
      <w:r w:rsidR="00DE4948">
        <w:t xml:space="preserve">. </w:t>
      </w:r>
      <w:r w:rsidR="008D4481">
        <w:t xml:space="preserve">This region is in the temperate climatic type (as defined by the Koeppen Classification system used by the Australian Bureau of Meteorology). </w:t>
      </w:r>
      <w:r w:rsidR="00DE4948">
        <w:t xml:space="preserve">The average temperatures in </w:t>
      </w:r>
      <w:r w:rsidR="00A55015">
        <w:t xml:space="preserve">Hamilton </w:t>
      </w:r>
      <w:r w:rsidR="00DE4948">
        <w:t xml:space="preserve">range between </w:t>
      </w:r>
      <w:r w:rsidR="00A55015">
        <w:t>9</w:t>
      </w:r>
      <w:r w:rsidR="00DE4948">
        <w:t xml:space="preserve"> – </w:t>
      </w:r>
      <w:r w:rsidR="00A55015">
        <w:t>26</w:t>
      </w:r>
      <w:r w:rsidR="00DE4948" w:rsidRPr="00811604">
        <w:t>°C</w:t>
      </w:r>
      <w:r w:rsidR="00DE4948">
        <w:t xml:space="preserve"> in summer and </w:t>
      </w:r>
      <w:r w:rsidR="00A55015">
        <w:t>4</w:t>
      </w:r>
      <w:r w:rsidR="00DE4948">
        <w:t xml:space="preserve"> – </w:t>
      </w:r>
      <w:r w:rsidR="00A55015">
        <w:t>1</w:t>
      </w:r>
      <w:r w:rsidR="009B7D06">
        <w:t>3</w:t>
      </w:r>
      <w:r w:rsidR="00DE4948" w:rsidRPr="00811604">
        <w:t>°C</w:t>
      </w:r>
      <w:r w:rsidR="00DE4948">
        <w:t xml:space="preserve"> in winter </w:t>
      </w:r>
      <w:r w:rsidR="00DE4948" w:rsidRPr="00811604">
        <w:t>(</w:t>
      </w:r>
      <w:hyperlink r:id="rId25" w:history="1">
        <w:r w:rsidR="00DE4948" w:rsidRPr="00811604">
          <w:rPr>
            <w:rStyle w:val="Hyperlink"/>
            <w:color w:val="auto"/>
          </w:rPr>
          <w:t>Bureau of Meteorology website</w:t>
        </w:r>
      </w:hyperlink>
      <w:r w:rsidR="00DE4948" w:rsidRPr="00811604">
        <w:t>)</w:t>
      </w:r>
      <w:r w:rsidR="00DE4948">
        <w:t xml:space="preserve">. </w:t>
      </w:r>
    </w:p>
    <w:p w14:paraId="517C12FF" w14:textId="77777777" w:rsidR="00412458" w:rsidRPr="00811604" w:rsidRDefault="008D4481" w:rsidP="00412458">
      <w:pPr>
        <w:pStyle w:val="1Para"/>
        <w:tabs>
          <w:tab w:val="clear" w:pos="540"/>
        </w:tabs>
      </w:pPr>
      <w:r>
        <w:t>There are no natural streams, creeks or springs, or artificial dams or irrigation channels running through or near the trial site.</w:t>
      </w:r>
    </w:p>
    <w:p w14:paraId="1FF19A41" w14:textId="77777777" w:rsidR="00D332A9" w:rsidRPr="00811604" w:rsidRDefault="00D332A9" w:rsidP="005F21C0">
      <w:pPr>
        <w:pStyle w:val="Style3"/>
      </w:pPr>
      <w:bookmarkStart w:id="168" w:name="_Toc507595133"/>
      <w:r w:rsidRPr="00811604">
        <w:t>Relevant biotic factors</w:t>
      </w:r>
      <w:bookmarkEnd w:id="168"/>
    </w:p>
    <w:p w14:paraId="12B76C62" w14:textId="77777777" w:rsidR="009D704C" w:rsidRDefault="009D704C" w:rsidP="00664304">
      <w:pPr>
        <w:pStyle w:val="1Para"/>
      </w:pPr>
      <w:r>
        <w:t xml:space="preserve">Common pests of perennial ryegrass in Australia include </w:t>
      </w:r>
      <w:r w:rsidR="00664304">
        <w:t xml:space="preserve">the black field cricket, black headed pasture cockchafer, red headed pasture cockchafer, common army worm, common cutworm, pasture tunnel moth, red legged earth mite, </w:t>
      </w:r>
      <w:r w:rsidR="005337BA">
        <w:t>l</w:t>
      </w:r>
      <w:r w:rsidR="00664304">
        <w:t xml:space="preserve">ucerne flea and cereal rust mite </w:t>
      </w:r>
      <w:r w:rsidR="00A90B44">
        <w:fldChar w:fldCharType="begin"/>
      </w:r>
      <w:r w:rsidR="00033F79">
        <w:instrText xml:space="preserve"> ADDIN EN.CITE &lt;EndNote&gt;&lt;Cite&gt;&lt;Author&gt;OGTR&lt;/Author&gt;&lt;Year&gt;2017&lt;/Year&gt;&lt;RecNum&gt;149&lt;/RecNum&gt;&lt;DisplayText&gt;(OGTR, 2017)&lt;/DisplayText&gt;&lt;record&gt;&lt;rec-number&gt;149&lt;/rec-number&gt;&lt;foreign-keys&gt;&lt;key app="EN" db-id="5xtd2ez04p2d5gerpeuvszz0dte5pa9t905d" timestamp="1510089300"&gt;149&lt;/key&gt;&lt;/foreign-keys&gt;&lt;ref-type name="Book"&gt;6&lt;/ref-type&gt;&lt;contributors&gt;&lt;authors&gt;&lt;author&gt;OGTR&lt;/author&gt;&lt;/authors&gt;&lt;/contributors&gt;&lt;titles&gt;&lt;title&gt;&lt;style face="normal" font="default" size="100%"&gt;The Biology of &lt;/style&gt;&lt;style face="italic" font="default" size="100%"&gt;Lolium multiflorum&lt;/style&gt;&lt;style face="normal" font="default" size="100%"&gt; Lam. (Italian ryegrass), &lt;/style&gt;&lt;style face="italic" font="default" size="100%"&gt;Lolium perenne&lt;/style&gt;&lt;style face="normal" font="default" size="100%"&gt; L. (perennial ryegrass) and &lt;/style&gt;&lt;style face="italic" font="default" size="100%"&gt;Lolium arundinaceum&lt;/style&gt;&lt;style face="normal" font="default" size="100%"&gt; (Schreb.) Darbysh. (tall fescue)&lt;/style&gt;&lt;/title&gt;&lt;/titles&gt;&lt;edition&gt;2nd&lt;/edition&gt;&lt;keywords&gt;&lt;keyword&gt;Biology&lt;/keyword&gt;&lt;keyword&gt;of&lt;/keyword&gt;&lt;keyword&gt;Lolium&lt;/keyword&gt;&lt;keyword&gt;Italian ryegrass&lt;/keyword&gt;&lt;keyword&gt;ryegrass&lt;/keyword&gt;&lt;keyword&gt;Lolium perenne&lt;/keyword&gt;&lt;keyword&gt;perennial ryegrass&lt;/keyword&gt;&lt;keyword&gt;and&lt;/keyword&gt;&lt;keyword&gt;tall fescue&lt;/keyword&gt;&lt;keyword&gt;fescue&lt;/keyword&gt;&lt;/keywords&gt;&lt;dates&gt;&lt;year&gt;2017&lt;/year&gt;&lt;pub-dates&gt;&lt;date&gt;2017&lt;/date&gt;&lt;/pub-dates&gt;&lt;/dates&gt;&lt;pub-location&gt;Canberra&lt;/pub-location&gt;&lt;publisher&gt;Office of the Gene Technology Regulator&lt;/publisher&gt;&lt;urls&gt;&lt;/urls&gt;&lt;/record&gt;&lt;/Cite&gt;&lt;/EndNote&gt;</w:instrText>
      </w:r>
      <w:r w:rsidR="00A90B44">
        <w:fldChar w:fldCharType="separate"/>
      </w:r>
      <w:r w:rsidR="00A90B44">
        <w:rPr>
          <w:noProof/>
        </w:rPr>
        <w:t>(OGTR, 2017)</w:t>
      </w:r>
      <w:r w:rsidR="00A90B44">
        <w:fldChar w:fldCharType="end"/>
      </w:r>
      <w:r w:rsidR="00664304">
        <w:t>.</w:t>
      </w:r>
    </w:p>
    <w:p w14:paraId="21C5AAFE" w14:textId="77777777" w:rsidR="00121E26" w:rsidRDefault="00121E26" w:rsidP="00664304">
      <w:pPr>
        <w:pStyle w:val="1Para"/>
      </w:pPr>
      <w:r>
        <w:t xml:space="preserve">The major disease of ryegrass in Australia is rust, </w:t>
      </w:r>
      <w:r w:rsidR="005C22B3">
        <w:t xml:space="preserve">both crown rust and stem rust which are </w:t>
      </w:r>
      <w:r>
        <w:t xml:space="preserve">caused by </w:t>
      </w:r>
      <w:r w:rsidR="005C22B3">
        <w:t xml:space="preserve">fungus and can reduce dry matter and seed yield significantly </w:t>
      </w:r>
      <w:r w:rsidR="005C22B3" w:rsidRPr="005C3C80">
        <w:t>(</w:t>
      </w:r>
      <w:hyperlink r:id="rId26" w:history="1">
        <w:r w:rsidR="005C22B3" w:rsidRPr="00114A8B">
          <w:rPr>
            <w:rStyle w:val="Hyperlink"/>
            <w:color w:val="auto"/>
          </w:rPr>
          <w:t>VicGov Pasture diseases in ryegrass</w:t>
        </w:r>
      </w:hyperlink>
      <w:r w:rsidR="005C22B3" w:rsidRPr="00114A8B">
        <w:t>)</w:t>
      </w:r>
      <w:r w:rsidR="00746EF5">
        <w:t>.</w:t>
      </w:r>
      <w:r w:rsidR="00664304">
        <w:t xml:space="preserve"> Other fungal pathogens include blind seed disease which reduces</w:t>
      </w:r>
      <w:r w:rsidR="00664304" w:rsidRPr="00664304">
        <w:t xml:space="preserve"> seed quality and yield and has cost the Victorian seed industry up to $2.5 million in some years, especially when it is humid during seed harvest</w:t>
      </w:r>
      <w:r w:rsidR="00664304">
        <w:t xml:space="preserve"> </w:t>
      </w:r>
      <w:r w:rsidR="00664304">
        <w:fldChar w:fldCharType="begin"/>
      </w:r>
      <w:r w:rsidR="00FF3933">
        <w:instrText xml:space="preserve"> ADDIN EN.CITE &lt;EndNote&gt;&lt;Cite&gt;&lt;Author&gt;Cunningham&lt;/Author&gt;&lt;Year&gt;1994&lt;/Year&gt;&lt;RecNum&gt;11498&lt;/RecNum&gt;&lt;DisplayText&gt;(Cunningham et al., 1994)&lt;/DisplayText&gt;&lt;record&gt;&lt;rec-number&gt;11498&lt;/rec-number&gt;&lt;foreign-keys&gt;&lt;key app="EN" db-id="avrzt5sv7wwaa2epps1vzttcw5r5awswf02e" timestamp="1503880723"&gt;11498&lt;/key&gt;&lt;/foreign-keys&gt;&lt;ref-type name="Journal Article"&gt;17&lt;/ref-type&gt;&lt;contributors&gt;&lt;authors&gt;&lt;author&gt;Cunningham, P.J.&lt;/author&gt;&lt;author&gt;Blumenthal, M.J.&lt;/author&gt;&lt;author&gt;Anderson, M.W.&lt;/author&gt;&lt;author&gt;Prakash, K.S.&lt;/author&gt;&lt;author&gt;Leonforte, A.&lt;/author&gt;&lt;/authors&gt;&lt;/contributors&gt;&lt;titles&gt;&lt;title&gt;Perennial ryegrass improvement in Australia&lt;/title&gt;&lt;secondary-title&gt;New Zealand Journal of Agricultural Research&lt;/secondary-title&gt;&lt;/titles&gt;&lt;periodical&gt;&lt;full-title&gt;New Zealand Journal of Agricultural Research&lt;/full-title&gt;&lt;/periodical&gt;&lt;pages&gt;295-310&lt;/pages&gt;&lt;volume&gt;37&lt;/volume&gt;&lt;reprint-edition&gt;In File&lt;/reprint-edition&gt;&lt;keywords&gt;&lt;keyword&gt;AUSTRALIA&lt;/keyword&gt;&lt;keyword&gt;IMPROVEMENT&lt;/keyword&gt;&lt;keyword&gt;ryegrass&lt;/keyword&gt;&lt;/keywords&gt;&lt;dates&gt;&lt;year&gt;1994&lt;/year&gt;&lt;pub-dates&gt;&lt;date&gt;1994&lt;/date&gt;&lt;/pub-dates&gt;&lt;/dates&gt;&lt;label&gt;12451&lt;/label&gt;&lt;urls&gt;&lt;/urls&gt;&lt;/record&gt;&lt;/Cite&gt;&lt;/EndNote&gt;</w:instrText>
      </w:r>
      <w:r w:rsidR="00664304">
        <w:fldChar w:fldCharType="separate"/>
      </w:r>
      <w:r w:rsidR="00664304">
        <w:rPr>
          <w:noProof/>
        </w:rPr>
        <w:t>(Cunningham et al., 1994)</w:t>
      </w:r>
      <w:r w:rsidR="00664304">
        <w:fldChar w:fldCharType="end"/>
      </w:r>
      <w:r w:rsidR="00664304">
        <w:t xml:space="preserve">. </w:t>
      </w:r>
    </w:p>
    <w:p w14:paraId="373D9F60" w14:textId="77777777" w:rsidR="00925FE4" w:rsidRPr="00811604" w:rsidRDefault="00925FE4" w:rsidP="005F21C0">
      <w:pPr>
        <w:pStyle w:val="Style3"/>
      </w:pPr>
      <w:bookmarkStart w:id="169" w:name="_Toc507595134"/>
      <w:r w:rsidRPr="00811604">
        <w:t>Relevant agricultural practices</w:t>
      </w:r>
      <w:bookmarkEnd w:id="147"/>
      <w:bookmarkEnd w:id="148"/>
      <w:bookmarkEnd w:id="149"/>
      <w:bookmarkEnd w:id="150"/>
      <w:bookmarkEnd w:id="151"/>
      <w:bookmarkEnd w:id="152"/>
      <w:bookmarkEnd w:id="169"/>
    </w:p>
    <w:p w14:paraId="5217FC31" w14:textId="77777777" w:rsidR="00464083" w:rsidRDefault="004D2902" w:rsidP="00222B64">
      <w:pPr>
        <w:pStyle w:val="1Para"/>
      </w:pPr>
      <w:bookmarkStart w:id="170" w:name="_Ref273696414"/>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811604">
        <w:t>The</w:t>
      </w:r>
      <w:r w:rsidR="00B312E4" w:rsidRPr="00811604">
        <w:t xml:space="preserve"> applicant proposes </w:t>
      </w:r>
      <w:r w:rsidR="00222B64">
        <w:t>to plant GM</w:t>
      </w:r>
      <w:r w:rsidR="003A567A">
        <w:t xml:space="preserve"> </w:t>
      </w:r>
      <w:r w:rsidR="00F77399">
        <w:t xml:space="preserve">perennial ryegrass </w:t>
      </w:r>
      <w:r w:rsidR="003A567A">
        <w:t>seed by hand</w:t>
      </w:r>
      <w:r w:rsidR="00464083">
        <w:t xml:space="preserve">. The GM perennial ryegrass plants will be grown </w:t>
      </w:r>
      <w:r w:rsidR="008E01C0">
        <w:t xml:space="preserve">with irrigation in a metal structure enclosed on </w:t>
      </w:r>
      <w:r w:rsidR="005F2CBB">
        <w:t xml:space="preserve">the </w:t>
      </w:r>
      <w:r w:rsidR="008E01C0">
        <w:t xml:space="preserve">roof and outer ends by </w:t>
      </w:r>
      <w:r w:rsidR="008E01C0" w:rsidRPr="008E01C0">
        <w:t xml:space="preserve">180 micron thick greenhouse film. The sides of the structure, the anteroom and the vent boxes will be covered with stainless steel mesh cloth in 0.1mm wire </w:t>
      </w:r>
      <w:r w:rsidR="00A72A7E">
        <w:t>with</w:t>
      </w:r>
      <w:r w:rsidR="008E01C0" w:rsidRPr="008E01C0">
        <w:t xml:space="preserve"> an aperture size of 154 micron</w:t>
      </w:r>
      <w:r w:rsidR="00976E6A">
        <w:t>s</w:t>
      </w:r>
      <w:r w:rsidR="008E01C0" w:rsidRPr="008E01C0">
        <w:t xml:space="preserve">. </w:t>
      </w:r>
      <w:r w:rsidR="00464083">
        <w:t xml:space="preserve">Herbicides may be used in the GM field trial in the early post emergence stage for the purpose of weed suppression, if required. </w:t>
      </w:r>
      <w:r w:rsidR="00B37ED9">
        <w:t>As the GM plants develop the manual removal of weed species will be implemented. Additionally</w:t>
      </w:r>
      <w:r w:rsidR="00B554FC">
        <w:t>,</w:t>
      </w:r>
      <w:r w:rsidR="00B37ED9">
        <w:t xml:space="preserve"> a commercially available plant growth regulator may be used on the GM perennial ryegrass at reproductive stage 2 to reduce lodging, increase seed yield and prevent seed loss. </w:t>
      </w:r>
    </w:p>
    <w:p w14:paraId="7D32C73A" w14:textId="77777777" w:rsidR="00B37ED9" w:rsidRDefault="00B37ED9" w:rsidP="00222B64">
      <w:pPr>
        <w:pStyle w:val="1Para"/>
      </w:pPr>
      <w:r>
        <w:t xml:space="preserve">Fertiliser will be applied during sowing of the trial and in early spring. </w:t>
      </w:r>
    </w:p>
    <w:p w14:paraId="2011FDB3" w14:textId="77777777" w:rsidR="00B37ED9" w:rsidRPr="001222B2" w:rsidRDefault="0058371E" w:rsidP="00222B64">
      <w:pPr>
        <w:pStyle w:val="1Para"/>
      </w:pPr>
      <w:r>
        <w:t>The applicant proposes that u</w:t>
      </w:r>
      <w:r w:rsidR="00B37ED9" w:rsidRPr="001222B2">
        <w:t xml:space="preserve">pon flowering and pollen production no access to plants will be allowed unless in </w:t>
      </w:r>
      <w:r w:rsidR="00B554FC">
        <w:t xml:space="preserve">an </w:t>
      </w:r>
      <w:r w:rsidR="00B37ED9" w:rsidRPr="001222B2">
        <w:t>emergency to assist with containing the pollen in the polyhouse structure. After seed set</w:t>
      </w:r>
      <w:r w:rsidR="00B554FC">
        <w:t>,</w:t>
      </w:r>
      <w:r w:rsidR="00B37ED9" w:rsidRPr="001222B2">
        <w:t xml:space="preserve"> all seed will be hand harvested. </w:t>
      </w:r>
    </w:p>
    <w:p w14:paraId="6D3E78CB" w14:textId="77777777" w:rsidR="00925FE4" w:rsidRPr="001222B2" w:rsidRDefault="00925FE4" w:rsidP="005F21C0">
      <w:pPr>
        <w:pStyle w:val="Style3"/>
      </w:pPr>
      <w:bookmarkStart w:id="171" w:name="_Ref270931279"/>
      <w:bookmarkStart w:id="172" w:name="_Toc291151815"/>
      <w:bookmarkStart w:id="173" w:name="_Toc309054016"/>
      <w:bookmarkStart w:id="174" w:name="_Toc309833708"/>
      <w:bookmarkStart w:id="175" w:name="_Toc311188369"/>
      <w:bookmarkStart w:id="176" w:name="_Toc355008015"/>
      <w:bookmarkStart w:id="177" w:name="_Toc507595135"/>
      <w:bookmarkEnd w:id="170"/>
      <w:r w:rsidRPr="001222B2">
        <w:t>Presence of related plants in the receiving environment</w:t>
      </w:r>
      <w:bookmarkEnd w:id="171"/>
      <w:bookmarkEnd w:id="172"/>
      <w:bookmarkEnd w:id="173"/>
      <w:bookmarkEnd w:id="174"/>
      <w:bookmarkEnd w:id="175"/>
      <w:bookmarkEnd w:id="176"/>
      <w:bookmarkEnd w:id="177"/>
    </w:p>
    <w:p w14:paraId="10ACE980" w14:textId="77777777" w:rsidR="001222B2" w:rsidRDefault="00206322" w:rsidP="001222B2">
      <w:pPr>
        <w:pStyle w:val="1Para"/>
      </w:pPr>
      <w:r w:rsidRPr="001222B2">
        <w:t xml:space="preserve">As discussed in Section 4, </w:t>
      </w:r>
      <w:r w:rsidR="00B37ED9" w:rsidRPr="001222B2">
        <w:t>perennial ryegrass</w:t>
      </w:r>
      <w:r w:rsidR="005A5862" w:rsidRPr="001222B2">
        <w:t xml:space="preserve"> </w:t>
      </w:r>
      <w:r w:rsidR="00286CB2" w:rsidRPr="001222B2">
        <w:t>(</w:t>
      </w:r>
      <w:r w:rsidR="00B37ED9" w:rsidRPr="002C1E68">
        <w:rPr>
          <w:i/>
        </w:rPr>
        <w:t xml:space="preserve">Lolium perenne </w:t>
      </w:r>
      <w:r w:rsidR="00B37ED9" w:rsidRPr="001222B2">
        <w:t>L</w:t>
      </w:r>
      <w:r w:rsidR="00B37ED9" w:rsidRPr="002C1E68">
        <w:rPr>
          <w:i/>
        </w:rPr>
        <w:t>.</w:t>
      </w:r>
      <w:r w:rsidR="005A5862" w:rsidRPr="001222B2">
        <w:t xml:space="preserve">) </w:t>
      </w:r>
      <w:r w:rsidR="00AF6246" w:rsidRPr="001222B2">
        <w:t>is widely</w:t>
      </w:r>
      <w:r w:rsidR="00286CB2" w:rsidRPr="001222B2">
        <w:t xml:space="preserve"> cultivated in </w:t>
      </w:r>
      <w:r w:rsidR="00B37ED9" w:rsidRPr="001222B2">
        <w:t>Australia</w:t>
      </w:r>
      <w:r w:rsidR="002C6ED5" w:rsidRPr="001222B2">
        <w:t xml:space="preserve"> for grazing and as turf</w:t>
      </w:r>
      <w:r w:rsidR="00AF6246" w:rsidRPr="001222B2">
        <w:t xml:space="preserve">. </w:t>
      </w:r>
      <w:r w:rsidR="002C6ED5" w:rsidRPr="001222B2">
        <w:t>Perennial ryegrass is able to hybridise with other grass species present in Victoria</w:t>
      </w:r>
      <w:r w:rsidR="00B8197D">
        <w:t>,</w:t>
      </w:r>
      <w:r w:rsidR="002C6ED5" w:rsidRPr="001222B2">
        <w:t xml:space="preserve"> including Italian ryegrass (</w:t>
      </w:r>
      <w:r w:rsidR="002C6ED5" w:rsidRPr="002C1E68">
        <w:rPr>
          <w:i/>
        </w:rPr>
        <w:t>Lolium multiflorum</w:t>
      </w:r>
      <w:r w:rsidR="002C6ED5" w:rsidRPr="001222B2">
        <w:t xml:space="preserve"> Lam.), annual ryegrass (</w:t>
      </w:r>
      <w:r w:rsidR="002C6ED5" w:rsidRPr="002C1E68">
        <w:rPr>
          <w:i/>
        </w:rPr>
        <w:t xml:space="preserve">L. rigidum </w:t>
      </w:r>
      <w:r w:rsidR="002C6ED5" w:rsidRPr="001222B2">
        <w:t>Gaud.), rigid ryegrass (</w:t>
      </w:r>
      <w:r w:rsidR="002C6ED5" w:rsidRPr="002C1E68">
        <w:rPr>
          <w:i/>
        </w:rPr>
        <w:t>L. loliace</w:t>
      </w:r>
      <w:r w:rsidR="000046B3">
        <w:rPr>
          <w:i/>
        </w:rPr>
        <w:t>um</w:t>
      </w:r>
      <w:r w:rsidR="002C6ED5" w:rsidRPr="001222B2">
        <w:t>), hardy ryegrass (</w:t>
      </w:r>
      <w:r w:rsidR="002C6ED5" w:rsidRPr="002C1E68">
        <w:rPr>
          <w:i/>
        </w:rPr>
        <w:t>L. remotum</w:t>
      </w:r>
      <w:r w:rsidR="002C6ED5" w:rsidRPr="001222B2">
        <w:t>), meadow fescue (</w:t>
      </w:r>
      <w:r w:rsidR="00DA1EB3">
        <w:rPr>
          <w:i/>
        </w:rPr>
        <w:t>Festuca</w:t>
      </w:r>
      <w:r w:rsidR="002C6ED5" w:rsidRPr="002C1E68">
        <w:rPr>
          <w:i/>
        </w:rPr>
        <w:t xml:space="preserve"> pratensis</w:t>
      </w:r>
      <w:r w:rsidR="000800B6" w:rsidRPr="001222B2">
        <w:t>), red fescue (</w:t>
      </w:r>
      <w:r w:rsidR="00DA1EB3" w:rsidRPr="002C1E68">
        <w:rPr>
          <w:i/>
        </w:rPr>
        <w:t>F</w:t>
      </w:r>
      <w:r w:rsidR="00DA1EB3">
        <w:rPr>
          <w:i/>
        </w:rPr>
        <w:t xml:space="preserve">. </w:t>
      </w:r>
      <w:r w:rsidR="000800B6" w:rsidRPr="002C1E68">
        <w:rPr>
          <w:i/>
        </w:rPr>
        <w:t>rubra</w:t>
      </w:r>
      <w:r w:rsidR="000800B6" w:rsidRPr="001222B2">
        <w:t xml:space="preserve"> L.) and tall fescue (</w:t>
      </w:r>
      <w:r w:rsidR="00DA1EB3">
        <w:rPr>
          <w:i/>
        </w:rPr>
        <w:t>F</w:t>
      </w:r>
      <w:r w:rsidR="000800B6" w:rsidRPr="002C1E68">
        <w:rPr>
          <w:i/>
        </w:rPr>
        <w:t>. arundinaceum</w:t>
      </w:r>
      <w:r w:rsidR="000800B6" w:rsidRPr="001222B2">
        <w:t>)</w:t>
      </w:r>
      <w:r w:rsidR="002C1E68">
        <w:t xml:space="preserve">. </w:t>
      </w:r>
      <w:r w:rsidR="001747DA">
        <w:t>However</w:t>
      </w:r>
      <w:r w:rsidR="000800B6" w:rsidRPr="001222B2">
        <w:t xml:space="preserve"> </w:t>
      </w:r>
      <w:r w:rsidR="002C1E68">
        <w:t xml:space="preserve">some hybrids are sterile including </w:t>
      </w:r>
      <w:r w:rsidR="002C1E68" w:rsidRPr="002C1E68">
        <w:rPr>
          <w:i/>
          <w:lang w:eastAsia="en-US"/>
        </w:rPr>
        <w:t>L. perenne</w:t>
      </w:r>
      <w:r w:rsidR="002C1E68" w:rsidRPr="002C1E68">
        <w:rPr>
          <w:lang w:eastAsia="en-US"/>
        </w:rPr>
        <w:t xml:space="preserve"> </w:t>
      </w:r>
      <w:r w:rsidR="002C1E68">
        <w:rPr>
          <w:lang w:eastAsia="en-US"/>
        </w:rPr>
        <w:t xml:space="preserve">x </w:t>
      </w:r>
      <w:r w:rsidR="002C1E68" w:rsidRPr="002C1E68">
        <w:rPr>
          <w:i/>
          <w:lang w:eastAsia="en-US"/>
        </w:rPr>
        <w:t xml:space="preserve">L. loliaceum </w:t>
      </w:r>
      <w:r w:rsidR="002C1E68">
        <w:rPr>
          <w:lang w:eastAsia="en-US"/>
        </w:rPr>
        <w:t>and</w:t>
      </w:r>
      <w:r w:rsidR="002C1E68" w:rsidRPr="002C1E68">
        <w:rPr>
          <w:i/>
          <w:lang w:eastAsia="en-US"/>
        </w:rPr>
        <w:t xml:space="preserve"> L. perenne</w:t>
      </w:r>
      <w:r w:rsidR="002C1E68" w:rsidRPr="002C1E68">
        <w:rPr>
          <w:lang w:eastAsia="en-US"/>
        </w:rPr>
        <w:t xml:space="preserve"> × </w:t>
      </w:r>
      <w:r w:rsidR="002C1E68" w:rsidRPr="002C1E68">
        <w:rPr>
          <w:i/>
          <w:lang w:eastAsia="en-US"/>
        </w:rPr>
        <w:t>L. remotum</w:t>
      </w:r>
      <w:r w:rsidR="002C1E68">
        <w:rPr>
          <w:lang w:eastAsia="en-US"/>
        </w:rPr>
        <w:t xml:space="preserve"> </w:t>
      </w:r>
      <w:r w:rsidR="00A90B44">
        <w:rPr>
          <w:lang w:eastAsia="en-US"/>
        </w:rPr>
        <w:fldChar w:fldCharType="begin"/>
      </w:r>
      <w:r w:rsidR="00033F79">
        <w:rPr>
          <w:lang w:eastAsia="en-US"/>
        </w:rPr>
        <w:instrText xml:space="preserve"> ADDIN EN.CITE &lt;EndNote&gt;&lt;Cite&gt;&lt;Author&gt;OGTR&lt;/Author&gt;&lt;Year&gt;2017&lt;/Year&gt;&lt;RecNum&gt;149&lt;/RecNum&gt;&lt;DisplayText&gt;(OGTR, 2017)&lt;/DisplayText&gt;&lt;record&gt;&lt;rec-number&gt;149&lt;/rec-number&gt;&lt;foreign-keys&gt;&lt;key app="EN" db-id="5xtd2ez04p2d5gerpeuvszz0dte5pa9t905d" timestamp="1510089300"&gt;149&lt;/key&gt;&lt;/foreign-keys&gt;&lt;ref-type name="Book"&gt;6&lt;/ref-type&gt;&lt;contributors&gt;&lt;authors&gt;&lt;author&gt;OGTR&lt;/author&gt;&lt;/authors&gt;&lt;/contributors&gt;&lt;titles&gt;&lt;title&gt;&lt;style face="normal" font="default" size="100%"&gt;The Biology of &lt;/style&gt;&lt;style face="italic" font="default" size="100%"&gt;Lolium multiflorum&lt;/style&gt;&lt;style face="normal" font="default" size="100%"&gt; Lam. (Italian ryegrass), &lt;/style&gt;&lt;style face="italic" font="default" size="100%"&gt;Lolium perenne&lt;/style&gt;&lt;style face="normal" font="default" size="100%"&gt; L. (perennial ryegrass) and &lt;/style&gt;&lt;style face="italic" font="default" size="100%"&gt;Lolium arundinaceum&lt;/style&gt;&lt;style face="normal" font="default" size="100%"&gt; (Schreb.) Darbysh. (tall fescue)&lt;/style&gt;&lt;/title&gt;&lt;/titles&gt;&lt;edition&gt;2nd&lt;/edition&gt;&lt;keywords&gt;&lt;keyword&gt;Biology&lt;/keyword&gt;&lt;keyword&gt;of&lt;/keyword&gt;&lt;keyword&gt;Lolium&lt;/keyword&gt;&lt;keyword&gt;Italian ryegrass&lt;/keyword&gt;&lt;keyword&gt;ryegrass&lt;/keyword&gt;&lt;keyword&gt;Lolium perenne&lt;/keyword&gt;&lt;keyword&gt;perennial ryegrass&lt;/keyword&gt;&lt;keyword&gt;and&lt;/keyword&gt;&lt;keyword&gt;tall fescue&lt;/keyword&gt;&lt;keyword&gt;fescue&lt;/keyword&gt;&lt;/keywords&gt;&lt;dates&gt;&lt;year&gt;2017&lt;/year&gt;&lt;pub-dates&gt;&lt;date&gt;2017&lt;/date&gt;&lt;/pub-dates&gt;&lt;/dates&gt;&lt;pub-location&gt;Canberra&lt;/pub-location&gt;&lt;publisher&gt;Office of the Gene Technology Regulator&lt;/publisher&gt;&lt;urls&gt;&lt;/urls&gt;&lt;/record&gt;&lt;/Cite&gt;&lt;/EndNote&gt;</w:instrText>
      </w:r>
      <w:r w:rsidR="00A90B44">
        <w:rPr>
          <w:lang w:eastAsia="en-US"/>
        </w:rPr>
        <w:fldChar w:fldCharType="separate"/>
      </w:r>
      <w:r w:rsidR="00A90B44">
        <w:rPr>
          <w:noProof/>
          <w:lang w:eastAsia="en-US"/>
        </w:rPr>
        <w:t>(OGTR, 2017)</w:t>
      </w:r>
      <w:r w:rsidR="00A90B44">
        <w:rPr>
          <w:lang w:eastAsia="en-US"/>
        </w:rPr>
        <w:fldChar w:fldCharType="end"/>
      </w:r>
      <w:r w:rsidR="000800B6" w:rsidRPr="001222B2">
        <w:rPr>
          <w:lang w:eastAsia="en-US"/>
        </w:rPr>
        <w:t xml:space="preserve">. </w:t>
      </w:r>
    </w:p>
    <w:p w14:paraId="5486A0C0" w14:textId="77777777" w:rsidR="00E634FB" w:rsidRPr="001222B2" w:rsidRDefault="00E634FB" w:rsidP="00E634FB">
      <w:pPr>
        <w:pStyle w:val="1Para"/>
        <w:tabs>
          <w:tab w:val="clear" w:pos="540"/>
        </w:tabs>
      </w:pPr>
      <w:r>
        <w:t xml:space="preserve">Within one km of the proposed site there are sexually compatible plant species including </w:t>
      </w:r>
      <w:r>
        <w:rPr>
          <w:i/>
        </w:rPr>
        <w:t>L.</w:t>
      </w:r>
      <w:r w:rsidR="00DA1EB3">
        <w:rPr>
          <w:i/>
        </w:rPr>
        <w:t> </w:t>
      </w:r>
      <w:r>
        <w:rPr>
          <w:i/>
        </w:rPr>
        <w:t>perenne</w:t>
      </w:r>
      <w:r>
        <w:t xml:space="preserve">, </w:t>
      </w:r>
      <w:r>
        <w:rPr>
          <w:i/>
        </w:rPr>
        <w:t>L. arundinaceum</w:t>
      </w:r>
      <w:r>
        <w:t xml:space="preserve"> and </w:t>
      </w:r>
      <w:r>
        <w:rPr>
          <w:i/>
        </w:rPr>
        <w:t xml:space="preserve">L. multiflorum </w:t>
      </w:r>
      <w:r>
        <w:t xml:space="preserve">which are sown and some </w:t>
      </w:r>
      <w:r>
        <w:rPr>
          <w:i/>
        </w:rPr>
        <w:t xml:space="preserve">L. rigidum </w:t>
      </w:r>
      <w:r>
        <w:t xml:space="preserve">which is naturalised. In the further surrounding regions these species are grown in controlled grazing and crop production environments, and non-agricultural production environments such as roadside verges and as turf (information supplied by applicant). </w:t>
      </w:r>
    </w:p>
    <w:p w14:paraId="4BD1CA01" w14:textId="77777777" w:rsidR="000800B6" w:rsidRPr="001222B2" w:rsidRDefault="000800B6" w:rsidP="00EA4ACE">
      <w:pPr>
        <w:pStyle w:val="1Para"/>
      </w:pPr>
      <w:r w:rsidRPr="001222B2">
        <w:t>Annual ryegrass (</w:t>
      </w:r>
      <w:r w:rsidRPr="001222B2">
        <w:rPr>
          <w:i/>
        </w:rPr>
        <w:t xml:space="preserve">L. rigidum </w:t>
      </w:r>
      <w:r w:rsidRPr="001222B2">
        <w:t xml:space="preserve">Gaud.) </w:t>
      </w:r>
      <w:r w:rsidR="00D820AD" w:rsidRPr="001222B2">
        <w:t xml:space="preserve">is a serious and costly weed of cropping systems in southern Australia </w:t>
      </w:r>
      <w:r w:rsidR="00D820AD" w:rsidRPr="001222B2">
        <w:fldChar w:fldCharType="begin"/>
      </w:r>
      <w:r w:rsidR="00FF3933">
        <w:instrText xml:space="preserve"> ADDIN EN.CITE &lt;EndNote&gt;&lt;Cite&gt;&lt;Author&gt;Steadman&lt;/Author&gt;&lt;Year&gt;2004&lt;/Year&gt;&lt;RecNum&gt;11904&lt;/RecNum&gt;&lt;DisplayText&gt;(Steadman et al., 2004)&lt;/DisplayText&gt;&lt;record&gt;&lt;rec-number&gt;11904&lt;/rec-number&gt;&lt;foreign-keys&gt;&lt;key app="EN" db-id="avrzt5sv7wwaa2epps1vzttcw5r5awswf02e" timestamp="1503880738"&gt;11904&lt;/key&gt;&lt;/foreign-keys&gt;&lt;ref-type name="Journal Article"&gt;17&lt;/ref-type&gt;&lt;contributors&gt;&lt;authors&gt;&lt;author&gt;Steadman, K.J.&lt;/author&gt;&lt;author&gt;Ellery A.J.&lt;/author&gt;&lt;author&gt;Chapman, R.&lt;/author&gt;&lt;author&gt;Moore, A.&lt;/author&gt;&lt;author&gt;Turner, N.C.&lt;/author&gt;&lt;/authors&gt;&lt;/contributors&gt;&lt;titles&gt;&lt;title&gt;&lt;style face="normal" font="default" size="100%"&gt;Maturation temperature and rainfall influence seed dormancy characteristics of annual ryegrass (&lt;/style&gt;&lt;style face="italic" font="default" size="100%"&gt;Lolium rigidum&lt;/style&gt;&lt;style face="normal" font="default" size="100%"&gt;)&lt;/style&gt;&lt;/title&gt;&lt;secondary-title&gt;Australian Journal of Agricultural Research&lt;/secondary-title&gt;&lt;/titles&gt;&lt;periodical&gt;&lt;full-title&gt;Australian Journal of Agricultural Research&lt;/full-title&gt;&lt;/periodical&gt;&lt;pages&gt;1047-1057&lt;/pages&gt;&lt;volume&gt;55&lt;/volume&gt;&lt;reprint-edition&gt;In File&lt;/reprint-edition&gt;&lt;keywords&gt;&lt;keyword&gt;and&lt;/keyword&gt;&lt;keyword&gt;Annual ryegrass&lt;/keyword&gt;&lt;keyword&gt;dormancy&lt;/keyword&gt;&lt;keyword&gt;Lolium&lt;/keyword&gt;&lt;keyword&gt;LOLIUM-RIGIDUM&lt;/keyword&gt;&lt;keyword&gt;of&lt;/keyword&gt;&lt;keyword&gt;ryegrass&lt;/keyword&gt;&lt;keyword&gt;seed&lt;/keyword&gt;&lt;keyword&gt;temperature&lt;/keyword&gt;&lt;/keywords&gt;&lt;dates&gt;&lt;year&gt;2004&lt;/year&gt;&lt;pub-dates&gt;&lt;date&gt;2004&lt;/date&gt;&lt;/pub-dates&gt;&lt;/dates&gt;&lt;label&gt;12845&lt;/label&gt;&lt;urls&gt;&lt;/urls&gt;&lt;/record&gt;&lt;/Cite&gt;&lt;/EndNote&gt;</w:instrText>
      </w:r>
      <w:r w:rsidR="00D820AD" w:rsidRPr="001222B2">
        <w:fldChar w:fldCharType="separate"/>
      </w:r>
      <w:r w:rsidR="00D820AD" w:rsidRPr="001222B2">
        <w:rPr>
          <w:noProof/>
        </w:rPr>
        <w:t>(Steadman et al., 2004)</w:t>
      </w:r>
      <w:r w:rsidR="00D820AD" w:rsidRPr="001222B2">
        <w:fldChar w:fldCharType="end"/>
      </w:r>
      <w:r w:rsidR="001222B2">
        <w:t>.</w:t>
      </w:r>
    </w:p>
    <w:p w14:paraId="4A3F638D" w14:textId="77777777" w:rsidR="00925FE4" w:rsidRPr="00811604" w:rsidRDefault="00925FE4" w:rsidP="005F21C0">
      <w:pPr>
        <w:pStyle w:val="Style3"/>
      </w:pPr>
      <w:bookmarkStart w:id="178" w:name="_Ref270935195"/>
      <w:bookmarkStart w:id="179" w:name="_Toc291151816"/>
      <w:bookmarkStart w:id="180" w:name="_Toc309054017"/>
      <w:bookmarkStart w:id="181" w:name="_Toc309833709"/>
      <w:bookmarkStart w:id="182" w:name="_Toc311188370"/>
      <w:bookmarkStart w:id="183" w:name="_Toc355008016"/>
      <w:bookmarkStart w:id="184" w:name="_Toc507595136"/>
      <w:r w:rsidRPr="00811604">
        <w:t>Presence of similar genes and encoded proteins in the environment</w:t>
      </w:r>
      <w:bookmarkEnd w:id="178"/>
      <w:bookmarkEnd w:id="179"/>
      <w:bookmarkEnd w:id="180"/>
      <w:bookmarkEnd w:id="181"/>
      <w:bookmarkEnd w:id="182"/>
      <w:bookmarkEnd w:id="183"/>
      <w:bookmarkEnd w:id="184"/>
    </w:p>
    <w:p w14:paraId="7CDAF43B" w14:textId="77777777" w:rsidR="00464EE6" w:rsidRDefault="00464EE6" w:rsidP="007D0610">
      <w:pPr>
        <w:numPr>
          <w:ilvl w:val="0"/>
          <w:numId w:val="4"/>
        </w:numPr>
        <w:spacing w:before="120" w:after="120"/>
        <w:rPr>
          <w:lang w:eastAsia="en-AU"/>
        </w:rPr>
      </w:pPr>
      <w:r>
        <w:rPr>
          <w:lang w:eastAsia="en-AU"/>
        </w:rPr>
        <w:t xml:space="preserve">Both introduced genes were isolated from perennial ryegrass. As discussed in Section 4, perennial ryegrass is widely cultivated in Australia for both pasture and turf. </w:t>
      </w:r>
    </w:p>
    <w:p w14:paraId="76D87DBB" w14:textId="77777777" w:rsidR="00934B12" w:rsidRPr="00811604" w:rsidRDefault="001B2D43" w:rsidP="007D0610">
      <w:pPr>
        <w:numPr>
          <w:ilvl w:val="0"/>
          <w:numId w:val="4"/>
        </w:numPr>
        <w:spacing w:before="120" w:after="120"/>
      </w:pPr>
      <w:r w:rsidRPr="00811604">
        <w:rPr>
          <w:lang w:eastAsia="en-AU"/>
        </w:rPr>
        <w:t xml:space="preserve">The </w:t>
      </w:r>
      <w:r w:rsidR="00464EE6">
        <w:rPr>
          <w:i/>
        </w:rPr>
        <w:t>hph</w:t>
      </w:r>
      <w:r w:rsidR="00AE0706">
        <w:rPr>
          <w:i/>
        </w:rPr>
        <w:t xml:space="preserve"> </w:t>
      </w:r>
      <w:r w:rsidR="00AE0706" w:rsidRPr="00AE0706">
        <w:t xml:space="preserve">gene is derived from </w:t>
      </w:r>
      <w:r w:rsidR="00AE0706">
        <w:rPr>
          <w:i/>
        </w:rPr>
        <w:t>E. coli</w:t>
      </w:r>
      <w:r w:rsidR="00AE0706" w:rsidRPr="00AE0706">
        <w:t xml:space="preserve">, which is </w:t>
      </w:r>
      <w:r w:rsidR="00AE0706">
        <w:t>a common</w:t>
      </w:r>
      <w:r w:rsidR="00CA3E5A">
        <w:t xml:space="preserve"> gut bacterium</w:t>
      </w:r>
      <w:r w:rsidR="00AE0706">
        <w:t>.</w:t>
      </w:r>
    </w:p>
    <w:p w14:paraId="6A5C6A57" w14:textId="77777777" w:rsidR="00925FE4" w:rsidRPr="00811604" w:rsidRDefault="00925FE4" w:rsidP="00E176CF">
      <w:pPr>
        <w:pStyle w:val="Style2"/>
      </w:pPr>
      <w:bookmarkStart w:id="185" w:name="_Toc311188371"/>
      <w:bookmarkStart w:id="186" w:name="_Toc355008017"/>
      <w:bookmarkStart w:id="187" w:name="_Toc507595137"/>
      <w:r w:rsidRPr="00811604">
        <w:t>Relevant Australian and international approvals</w:t>
      </w:r>
      <w:bookmarkEnd w:id="185"/>
      <w:bookmarkEnd w:id="186"/>
      <w:bookmarkEnd w:id="187"/>
    </w:p>
    <w:p w14:paraId="76686BBC" w14:textId="77777777" w:rsidR="00925FE4" w:rsidRPr="00811604" w:rsidRDefault="00925FE4" w:rsidP="005F21C0">
      <w:pPr>
        <w:pStyle w:val="Style3"/>
      </w:pPr>
      <w:bookmarkStart w:id="188" w:name="_Toc311188372"/>
      <w:bookmarkStart w:id="189" w:name="_Toc355008018"/>
      <w:bookmarkStart w:id="190" w:name="_Toc507595138"/>
      <w:r w:rsidRPr="00811604">
        <w:t>Australian approvals</w:t>
      </w:r>
      <w:bookmarkEnd w:id="188"/>
      <w:bookmarkEnd w:id="189"/>
      <w:bookmarkEnd w:id="190"/>
    </w:p>
    <w:p w14:paraId="1EFA0D3A" w14:textId="77777777" w:rsidR="00925FE4" w:rsidRPr="00811604" w:rsidRDefault="008664EC" w:rsidP="002D1E69">
      <w:pPr>
        <w:pStyle w:val="Quote"/>
        <w:numPr>
          <w:ilvl w:val="3"/>
          <w:numId w:val="43"/>
        </w:numPr>
      </w:pPr>
      <w:r w:rsidRPr="00811604">
        <w:t>A</w:t>
      </w:r>
      <w:r w:rsidR="00925FE4" w:rsidRPr="00811604">
        <w:t>pprov</w:t>
      </w:r>
      <w:r w:rsidRPr="00811604">
        <w:t>als</w:t>
      </w:r>
      <w:r w:rsidR="00925FE4" w:rsidRPr="00811604">
        <w:t xml:space="preserve"> by the Regulator </w:t>
      </w:r>
    </w:p>
    <w:p w14:paraId="79DA1C58" w14:textId="77777777" w:rsidR="00605AC6" w:rsidRPr="00811604" w:rsidRDefault="0085765E" w:rsidP="0085765E">
      <w:pPr>
        <w:pStyle w:val="1Para"/>
        <w:rPr>
          <w:rFonts w:cs="Arial"/>
          <w:b/>
          <w:bCs/>
          <w:szCs w:val="22"/>
        </w:rPr>
      </w:pPr>
      <w:r w:rsidRPr="0085765E">
        <w:rPr>
          <w:szCs w:val="22"/>
        </w:rPr>
        <w:t xml:space="preserve">The GM </w:t>
      </w:r>
      <w:r w:rsidR="00743F79">
        <w:rPr>
          <w:szCs w:val="22"/>
        </w:rPr>
        <w:t xml:space="preserve">perennial </w:t>
      </w:r>
      <w:r w:rsidRPr="0085765E">
        <w:rPr>
          <w:szCs w:val="22"/>
        </w:rPr>
        <w:t xml:space="preserve">ryegrass plants proposed for release have been approved </w:t>
      </w:r>
      <w:r>
        <w:rPr>
          <w:szCs w:val="22"/>
        </w:rPr>
        <w:t xml:space="preserve">previously </w:t>
      </w:r>
      <w:r w:rsidRPr="0085765E">
        <w:rPr>
          <w:szCs w:val="22"/>
        </w:rPr>
        <w:t>for limited and controlled release into the Australian environment under</w:t>
      </w:r>
      <w:r w:rsidR="00DD2E62">
        <w:rPr>
          <w:szCs w:val="22"/>
        </w:rPr>
        <w:t xml:space="preserve"> licence</w:t>
      </w:r>
      <w:r w:rsidRPr="0085765E">
        <w:rPr>
          <w:szCs w:val="22"/>
        </w:rPr>
        <w:t xml:space="preserve"> DIR 082</w:t>
      </w:r>
      <w:r w:rsidR="00B31A6C">
        <w:rPr>
          <w:szCs w:val="22"/>
        </w:rPr>
        <w:t xml:space="preserve"> (licence </w:t>
      </w:r>
      <w:r w:rsidR="004D5680">
        <w:rPr>
          <w:szCs w:val="22"/>
        </w:rPr>
        <w:t>surrendered</w:t>
      </w:r>
      <w:r w:rsidR="00B31A6C">
        <w:rPr>
          <w:szCs w:val="22"/>
        </w:rPr>
        <w:t xml:space="preserve"> in 2016)</w:t>
      </w:r>
      <w:r w:rsidR="004D5680">
        <w:rPr>
          <w:szCs w:val="22"/>
        </w:rPr>
        <w:t>.</w:t>
      </w:r>
      <w:r w:rsidRPr="0085765E">
        <w:rPr>
          <w:szCs w:val="22"/>
        </w:rPr>
        <w:t xml:space="preserve"> There have been </w:t>
      </w:r>
      <w:r w:rsidR="0058371E">
        <w:rPr>
          <w:szCs w:val="22"/>
        </w:rPr>
        <w:t>no</w:t>
      </w:r>
      <w:r w:rsidRPr="0085765E">
        <w:rPr>
          <w:szCs w:val="22"/>
        </w:rPr>
        <w:t xml:space="preserve"> adverse effects reported from the DIR 082 </w:t>
      </w:r>
      <w:r w:rsidR="00DD2E62">
        <w:rPr>
          <w:szCs w:val="22"/>
        </w:rPr>
        <w:t>field trial</w:t>
      </w:r>
      <w:r w:rsidRPr="0085765E">
        <w:rPr>
          <w:szCs w:val="22"/>
        </w:rPr>
        <w:t xml:space="preserve">. </w:t>
      </w:r>
    </w:p>
    <w:p w14:paraId="3F7E579A" w14:textId="77777777" w:rsidR="00925FE4" w:rsidRPr="00811604" w:rsidRDefault="00925FE4" w:rsidP="002D1E69">
      <w:pPr>
        <w:pStyle w:val="Quote"/>
        <w:numPr>
          <w:ilvl w:val="3"/>
          <w:numId w:val="43"/>
        </w:numPr>
      </w:pPr>
      <w:r w:rsidRPr="00811604">
        <w:t>Approvals by other government agencies</w:t>
      </w:r>
    </w:p>
    <w:p w14:paraId="6CF37DB1" w14:textId="77777777" w:rsidR="00925FE4" w:rsidRPr="00811604" w:rsidRDefault="00490A44" w:rsidP="00D10BBA">
      <w:pPr>
        <w:pStyle w:val="1Para"/>
        <w:rPr>
          <w:szCs w:val="22"/>
        </w:rPr>
      </w:pPr>
      <w:r w:rsidRPr="00811604">
        <w:rPr>
          <w:szCs w:val="22"/>
        </w:rPr>
        <w:t xml:space="preserve">There </w:t>
      </w:r>
      <w:r w:rsidR="008B3DFF" w:rsidRPr="00811604">
        <w:rPr>
          <w:szCs w:val="22"/>
        </w:rPr>
        <w:t>are no</w:t>
      </w:r>
      <w:r w:rsidRPr="00811604">
        <w:rPr>
          <w:szCs w:val="22"/>
        </w:rPr>
        <w:t xml:space="preserve"> approval</w:t>
      </w:r>
      <w:r w:rsidR="008B3DFF" w:rsidRPr="00811604">
        <w:rPr>
          <w:szCs w:val="22"/>
        </w:rPr>
        <w:t xml:space="preserve">s of </w:t>
      </w:r>
      <w:r w:rsidR="00682ED9">
        <w:rPr>
          <w:szCs w:val="22"/>
        </w:rPr>
        <w:t xml:space="preserve">GM </w:t>
      </w:r>
      <w:r w:rsidR="00743F79">
        <w:rPr>
          <w:szCs w:val="22"/>
        </w:rPr>
        <w:t xml:space="preserve">perennial </w:t>
      </w:r>
      <w:r w:rsidR="0085765E">
        <w:rPr>
          <w:szCs w:val="22"/>
        </w:rPr>
        <w:t>ryegrass</w:t>
      </w:r>
      <w:r w:rsidR="008B3DFF" w:rsidRPr="00811604">
        <w:rPr>
          <w:szCs w:val="22"/>
        </w:rPr>
        <w:t xml:space="preserve">, </w:t>
      </w:r>
      <w:r w:rsidR="00BA201A">
        <w:rPr>
          <w:szCs w:val="22"/>
        </w:rPr>
        <w:t xml:space="preserve">or applications for GM </w:t>
      </w:r>
      <w:r w:rsidR="00743F79">
        <w:rPr>
          <w:szCs w:val="22"/>
        </w:rPr>
        <w:t xml:space="preserve">perennial </w:t>
      </w:r>
      <w:r w:rsidR="0085765E">
        <w:rPr>
          <w:szCs w:val="22"/>
        </w:rPr>
        <w:t>ryegrass</w:t>
      </w:r>
      <w:r w:rsidR="00BA201A">
        <w:rPr>
          <w:szCs w:val="22"/>
        </w:rPr>
        <w:t xml:space="preserve"> under consideration</w:t>
      </w:r>
      <w:r w:rsidR="008B3DFF" w:rsidRPr="00811604">
        <w:rPr>
          <w:szCs w:val="22"/>
        </w:rPr>
        <w:t xml:space="preserve">, </w:t>
      </w:r>
      <w:r w:rsidR="00DD2E62">
        <w:rPr>
          <w:szCs w:val="22"/>
        </w:rPr>
        <w:t>by</w:t>
      </w:r>
      <w:r w:rsidR="008B3DFF" w:rsidRPr="00811604">
        <w:rPr>
          <w:szCs w:val="22"/>
        </w:rPr>
        <w:t xml:space="preserve"> other Australian authorities.</w:t>
      </w:r>
    </w:p>
    <w:p w14:paraId="5429EBD5" w14:textId="77777777" w:rsidR="00925FE4" w:rsidRPr="00811604" w:rsidRDefault="00925FE4" w:rsidP="005F21C0">
      <w:pPr>
        <w:pStyle w:val="Style3"/>
      </w:pPr>
      <w:bookmarkStart w:id="191" w:name="_Toc311188373"/>
      <w:bookmarkStart w:id="192" w:name="_Toc355008019"/>
      <w:bookmarkStart w:id="193" w:name="_Toc507595139"/>
      <w:r w:rsidRPr="00811604">
        <w:t>International approvals</w:t>
      </w:r>
      <w:bookmarkEnd w:id="191"/>
      <w:bookmarkEnd w:id="192"/>
      <w:bookmarkEnd w:id="193"/>
    </w:p>
    <w:p w14:paraId="67492005" w14:textId="77777777" w:rsidR="00925FE4" w:rsidRPr="00811604" w:rsidRDefault="009D1A46" w:rsidP="007D0610">
      <w:pPr>
        <w:numPr>
          <w:ilvl w:val="0"/>
          <w:numId w:val="4"/>
        </w:numPr>
        <w:tabs>
          <w:tab w:val="left" w:pos="540"/>
        </w:tabs>
        <w:spacing w:before="120" w:after="120"/>
        <w:rPr>
          <w:szCs w:val="22"/>
          <w:lang w:eastAsia="en-AU"/>
        </w:rPr>
      </w:pPr>
      <w:r>
        <w:rPr>
          <w:szCs w:val="22"/>
          <w:lang w:eastAsia="en-AU"/>
        </w:rPr>
        <w:t>T</w:t>
      </w:r>
      <w:r w:rsidR="00925FE4" w:rsidRPr="00811604">
        <w:rPr>
          <w:szCs w:val="22"/>
          <w:lang w:eastAsia="en-AU"/>
        </w:rPr>
        <w:t>he GM</w:t>
      </w:r>
      <w:r w:rsidR="00743F79">
        <w:rPr>
          <w:szCs w:val="22"/>
          <w:lang w:eastAsia="en-AU"/>
        </w:rPr>
        <w:t xml:space="preserve"> perennial </w:t>
      </w:r>
      <w:r w:rsidR="0085765E">
        <w:rPr>
          <w:szCs w:val="22"/>
          <w:lang w:eastAsia="en-AU"/>
        </w:rPr>
        <w:t>ryegrass</w:t>
      </w:r>
      <w:r w:rsidR="00925FE4" w:rsidRPr="00811604">
        <w:rPr>
          <w:szCs w:val="22"/>
          <w:lang w:eastAsia="en-AU"/>
        </w:rPr>
        <w:t xml:space="preserve"> in this application </w:t>
      </w:r>
      <w:r w:rsidR="00C74126" w:rsidRPr="00811604">
        <w:rPr>
          <w:szCs w:val="22"/>
          <w:lang w:eastAsia="en-AU"/>
        </w:rPr>
        <w:t>ha</w:t>
      </w:r>
      <w:r>
        <w:rPr>
          <w:szCs w:val="22"/>
          <w:lang w:eastAsia="en-AU"/>
        </w:rPr>
        <w:t>s not</w:t>
      </w:r>
      <w:r w:rsidR="00490A44" w:rsidRPr="00811604">
        <w:rPr>
          <w:szCs w:val="22"/>
          <w:lang w:eastAsia="en-AU"/>
        </w:rPr>
        <w:t xml:space="preserve"> </w:t>
      </w:r>
      <w:r w:rsidR="00925FE4" w:rsidRPr="00811604">
        <w:rPr>
          <w:szCs w:val="22"/>
          <w:lang w:eastAsia="en-AU"/>
        </w:rPr>
        <w:t xml:space="preserve">been approved for </w:t>
      </w:r>
      <w:r w:rsidR="009C06DC">
        <w:rPr>
          <w:szCs w:val="22"/>
          <w:lang w:eastAsia="en-AU"/>
        </w:rPr>
        <w:t>release in any other country</w:t>
      </w:r>
      <w:r w:rsidR="00160176" w:rsidRPr="00811604">
        <w:rPr>
          <w:szCs w:val="22"/>
          <w:lang w:eastAsia="en-AU"/>
        </w:rPr>
        <w:t>.</w:t>
      </w:r>
    </w:p>
    <w:p w14:paraId="7B5E5141" w14:textId="77777777" w:rsidR="0085765E" w:rsidRDefault="001747DA" w:rsidP="007D0610">
      <w:pPr>
        <w:numPr>
          <w:ilvl w:val="0"/>
          <w:numId w:val="4"/>
        </w:numPr>
        <w:tabs>
          <w:tab w:val="left" w:pos="540"/>
        </w:tabs>
        <w:spacing w:before="120" w:after="120"/>
        <w:rPr>
          <w:szCs w:val="22"/>
          <w:lang w:eastAsia="en-AU"/>
        </w:rPr>
      </w:pPr>
      <w:r>
        <w:rPr>
          <w:szCs w:val="22"/>
          <w:lang w:eastAsia="en-AU"/>
        </w:rPr>
        <w:t>Other GM p</w:t>
      </w:r>
      <w:r w:rsidR="00711D9D">
        <w:rPr>
          <w:szCs w:val="22"/>
          <w:lang w:eastAsia="en-AU"/>
        </w:rPr>
        <w:t>erennial</w:t>
      </w:r>
      <w:r w:rsidR="009C06DC">
        <w:rPr>
          <w:szCs w:val="22"/>
          <w:lang w:eastAsia="en-AU"/>
        </w:rPr>
        <w:t xml:space="preserve"> </w:t>
      </w:r>
      <w:r w:rsidR="0085765E">
        <w:rPr>
          <w:szCs w:val="22"/>
          <w:lang w:eastAsia="en-AU"/>
        </w:rPr>
        <w:t>ryegrass</w:t>
      </w:r>
      <w:r w:rsidR="009C06DC">
        <w:rPr>
          <w:szCs w:val="22"/>
          <w:lang w:eastAsia="en-AU"/>
        </w:rPr>
        <w:t xml:space="preserve"> lines </w:t>
      </w:r>
      <w:r w:rsidR="0085765E">
        <w:rPr>
          <w:szCs w:val="22"/>
          <w:lang w:eastAsia="en-AU"/>
        </w:rPr>
        <w:t xml:space="preserve">have been approved for field trials in both </w:t>
      </w:r>
      <w:r w:rsidR="00374C60">
        <w:rPr>
          <w:szCs w:val="22"/>
          <w:lang w:eastAsia="en-AU"/>
        </w:rPr>
        <w:t>Denmark</w:t>
      </w:r>
      <w:r w:rsidR="0085765E">
        <w:rPr>
          <w:szCs w:val="22"/>
          <w:lang w:eastAsia="en-AU"/>
        </w:rPr>
        <w:t xml:space="preserve"> </w:t>
      </w:r>
      <w:r w:rsidR="00A27035">
        <w:rPr>
          <w:szCs w:val="22"/>
          <w:lang w:eastAsia="en-AU"/>
        </w:rPr>
        <w:t>(</w:t>
      </w:r>
      <w:hyperlink r:id="rId27" w:history="1">
        <w:r w:rsidR="00A27035" w:rsidRPr="005C3C80">
          <w:rPr>
            <w:rStyle w:val="Hyperlink"/>
            <w:color w:val="auto"/>
            <w:szCs w:val="22"/>
            <w:lang w:eastAsia="en-AU"/>
          </w:rPr>
          <w:t>EU GMO register</w:t>
        </w:r>
      </w:hyperlink>
      <w:r w:rsidR="00A27035" w:rsidRPr="005C3C80">
        <w:rPr>
          <w:szCs w:val="22"/>
          <w:lang w:eastAsia="en-AU"/>
        </w:rPr>
        <w:t>,</w:t>
      </w:r>
      <w:r w:rsidR="00A27035">
        <w:rPr>
          <w:szCs w:val="22"/>
          <w:lang w:eastAsia="en-AU"/>
        </w:rPr>
        <w:t xml:space="preserve"> accessed 15 September 2017) </w:t>
      </w:r>
      <w:r w:rsidR="0085765E">
        <w:rPr>
          <w:szCs w:val="22"/>
          <w:lang w:eastAsia="en-AU"/>
        </w:rPr>
        <w:t xml:space="preserve">and the </w:t>
      </w:r>
      <w:r w:rsidR="0085765E" w:rsidRPr="005C3C80">
        <w:rPr>
          <w:szCs w:val="22"/>
          <w:lang w:eastAsia="en-AU"/>
        </w:rPr>
        <w:t>USA</w:t>
      </w:r>
      <w:r w:rsidR="00636E2B" w:rsidRPr="005C3C80">
        <w:rPr>
          <w:szCs w:val="22"/>
          <w:lang w:eastAsia="en-AU"/>
        </w:rPr>
        <w:t xml:space="preserve"> (</w:t>
      </w:r>
      <w:hyperlink r:id="rId28" w:history="1">
        <w:r w:rsidR="00D77FFC" w:rsidRPr="005C3C80">
          <w:rPr>
            <w:rStyle w:val="Hyperlink"/>
            <w:color w:val="auto"/>
            <w:szCs w:val="22"/>
            <w:lang w:eastAsia="en-AU"/>
          </w:rPr>
          <w:t>USDA GMO register</w:t>
        </w:r>
      </w:hyperlink>
      <w:r w:rsidR="00636E2B">
        <w:rPr>
          <w:szCs w:val="22"/>
          <w:lang w:eastAsia="en-AU"/>
        </w:rPr>
        <w:t>, accessed 15</w:t>
      </w:r>
      <w:r w:rsidR="002F7DA9">
        <w:rPr>
          <w:szCs w:val="22"/>
          <w:lang w:eastAsia="en-AU"/>
        </w:rPr>
        <w:t> </w:t>
      </w:r>
      <w:r w:rsidR="00636E2B">
        <w:rPr>
          <w:szCs w:val="22"/>
          <w:lang w:eastAsia="en-AU"/>
        </w:rPr>
        <w:t>September</w:t>
      </w:r>
      <w:r w:rsidR="00711D9D">
        <w:rPr>
          <w:szCs w:val="22"/>
          <w:lang w:eastAsia="en-AU"/>
        </w:rPr>
        <w:t xml:space="preserve"> 2017</w:t>
      </w:r>
      <w:r w:rsidR="00636E2B">
        <w:rPr>
          <w:szCs w:val="22"/>
          <w:lang w:eastAsia="en-AU"/>
        </w:rPr>
        <w:t>)</w:t>
      </w:r>
      <w:r w:rsidR="0085765E">
        <w:rPr>
          <w:szCs w:val="22"/>
          <w:lang w:eastAsia="en-AU"/>
        </w:rPr>
        <w:t xml:space="preserve">. The </w:t>
      </w:r>
      <w:r w:rsidR="0079732B">
        <w:rPr>
          <w:szCs w:val="22"/>
          <w:lang w:eastAsia="en-AU"/>
        </w:rPr>
        <w:t>modifications</w:t>
      </w:r>
      <w:r w:rsidR="0085765E">
        <w:rPr>
          <w:szCs w:val="22"/>
          <w:lang w:eastAsia="en-AU"/>
        </w:rPr>
        <w:t xml:space="preserve"> include</w:t>
      </w:r>
      <w:r w:rsidR="00374C60">
        <w:rPr>
          <w:szCs w:val="22"/>
          <w:lang w:eastAsia="en-AU"/>
        </w:rPr>
        <w:t xml:space="preserve"> altered </w:t>
      </w:r>
      <w:r w:rsidR="00D77FFC">
        <w:rPr>
          <w:szCs w:val="22"/>
          <w:lang w:eastAsia="en-AU"/>
        </w:rPr>
        <w:t>fructan</w:t>
      </w:r>
      <w:r w:rsidR="00374C60">
        <w:rPr>
          <w:szCs w:val="22"/>
          <w:lang w:eastAsia="en-AU"/>
        </w:rPr>
        <w:t xml:space="preserve"> levels, </w:t>
      </w:r>
      <w:r w:rsidR="0079732B">
        <w:rPr>
          <w:szCs w:val="22"/>
          <w:lang w:eastAsia="en-AU"/>
        </w:rPr>
        <w:t xml:space="preserve">increased </w:t>
      </w:r>
      <w:r w:rsidR="00374C60">
        <w:rPr>
          <w:szCs w:val="22"/>
          <w:lang w:eastAsia="en-AU"/>
        </w:rPr>
        <w:t>funga</w:t>
      </w:r>
      <w:r w:rsidR="00D77FFC">
        <w:rPr>
          <w:szCs w:val="22"/>
          <w:lang w:eastAsia="en-AU"/>
        </w:rPr>
        <w:t>l resistance,</w:t>
      </w:r>
      <w:r w:rsidR="0079732B">
        <w:rPr>
          <w:szCs w:val="22"/>
          <w:lang w:eastAsia="en-AU"/>
        </w:rPr>
        <w:t xml:space="preserve"> increased</w:t>
      </w:r>
      <w:r w:rsidR="00D77FFC">
        <w:rPr>
          <w:szCs w:val="22"/>
          <w:lang w:eastAsia="en-AU"/>
        </w:rPr>
        <w:t xml:space="preserve"> drought tolerance</w:t>
      </w:r>
      <w:r w:rsidR="00374C60">
        <w:rPr>
          <w:szCs w:val="22"/>
          <w:lang w:eastAsia="en-AU"/>
        </w:rPr>
        <w:t xml:space="preserve"> and reduced pollen allergens.</w:t>
      </w:r>
    </w:p>
    <w:p w14:paraId="6C602AF7" w14:textId="77777777" w:rsidR="00B71386" w:rsidRPr="00187078" w:rsidRDefault="00187078" w:rsidP="0087797F">
      <w:pPr>
        <w:pStyle w:val="1Para"/>
        <w:numPr>
          <w:ilvl w:val="0"/>
          <w:numId w:val="0"/>
        </w:numPr>
        <w:sectPr w:rsidR="00B71386" w:rsidRPr="00187078" w:rsidSect="00823C6E">
          <w:footerReference w:type="default" r:id="rId29"/>
          <w:pgSz w:w="11906" w:h="16838" w:code="9"/>
          <w:pgMar w:top="1247" w:right="1361" w:bottom="1247" w:left="1361" w:header="680" w:footer="510" w:gutter="0"/>
          <w:pgNumType w:start="1"/>
          <w:cols w:space="708"/>
          <w:docGrid w:linePitch="360"/>
        </w:sectPr>
      </w:pPr>
      <w:r>
        <w:t xml:space="preserve"> </w:t>
      </w:r>
    </w:p>
    <w:p w14:paraId="405D256A" w14:textId="77777777" w:rsidR="00925FE4" w:rsidRPr="00811604" w:rsidRDefault="00925FE4" w:rsidP="00E176CF">
      <w:pPr>
        <w:pStyle w:val="Style1"/>
      </w:pPr>
      <w:bookmarkStart w:id="194" w:name="_Ref190666427"/>
      <w:bookmarkStart w:id="195" w:name="_Toc209859587"/>
      <w:bookmarkStart w:id="196" w:name="_Toc274904766"/>
      <w:bookmarkStart w:id="197" w:name="_Toc291151820"/>
      <w:bookmarkStart w:id="198" w:name="_Toc355008020"/>
      <w:bookmarkStart w:id="199" w:name="_Toc507595140"/>
      <w:bookmarkStart w:id="200" w:name="_Toc209859615"/>
      <w:r w:rsidRPr="00811604">
        <w:t>Risk assessment</w:t>
      </w:r>
      <w:bookmarkEnd w:id="194"/>
      <w:bookmarkEnd w:id="195"/>
      <w:bookmarkEnd w:id="196"/>
      <w:bookmarkEnd w:id="197"/>
      <w:bookmarkEnd w:id="198"/>
      <w:bookmarkEnd w:id="199"/>
    </w:p>
    <w:p w14:paraId="50712BB3" w14:textId="77777777" w:rsidR="00ED538A" w:rsidRPr="00811604" w:rsidRDefault="00ED538A" w:rsidP="00E176CF">
      <w:pPr>
        <w:pStyle w:val="Style2"/>
      </w:pPr>
      <w:bookmarkStart w:id="201" w:name="_Toc395612200"/>
      <w:bookmarkStart w:id="202" w:name="_Toc395612514"/>
      <w:bookmarkStart w:id="203" w:name="_Toc507595141"/>
      <w:bookmarkStart w:id="204" w:name="_Toc309054022"/>
      <w:bookmarkStart w:id="205" w:name="_Toc309833714"/>
      <w:bookmarkStart w:id="206" w:name="_Toc355008021"/>
      <w:r w:rsidRPr="00811604">
        <w:t>Introduction</w:t>
      </w:r>
      <w:bookmarkEnd w:id="201"/>
      <w:bookmarkEnd w:id="202"/>
      <w:bookmarkEnd w:id="203"/>
    </w:p>
    <w:p w14:paraId="20A643DA" w14:textId="77777777" w:rsidR="00ED538A" w:rsidRPr="00811604" w:rsidRDefault="00160CFB" w:rsidP="00AC3BCE">
      <w:pPr>
        <w:pStyle w:val="1Para"/>
      </w:pPr>
      <w:r w:rsidRPr="00811604">
        <w:t>The risk assessment identifies and characterises risks to the health and safety of people or to the environment from dealings with GMOs, posed by or as the result of gene technology</w:t>
      </w:r>
      <w:r w:rsidR="00E85D6E" w:rsidRPr="00811604">
        <w:t xml:space="preserve"> (Figure </w:t>
      </w:r>
      <w:r w:rsidR="00AB0A37">
        <w:t>4</w:t>
      </w:r>
      <w:r w:rsidR="00E85D6E" w:rsidRPr="00811604">
        <w:t xml:space="preserve">). </w:t>
      </w:r>
      <w:r w:rsidR="00ED538A" w:rsidRPr="00811604">
        <w:t xml:space="preserve">Risks are identified within the context established for the risk assessment (see </w:t>
      </w:r>
      <w:r w:rsidR="00C762C2" w:rsidRPr="00811604">
        <w:t>C</w:t>
      </w:r>
      <w:r w:rsidR="00BC07FE" w:rsidRPr="00811604">
        <w:t>hapter 1</w:t>
      </w:r>
      <w:r w:rsidR="00ED538A" w:rsidRPr="00811604">
        <w:t>), taking into account current scientific and technical knowledge. A consideration of uncertainty, in particular knowledge gaps, occurs throughout the risk assessment process.</w:t>
      </w:r>
    </w:p>
    <w:p w14:paraId="2585C329" w14:textId="77777777" w:rsidR="00BC07FE" w:rsidRPr="00811604" w:rsidRDefault="00ED538A" w:rsidP="00AC3BCE">
      <w:r w:rsidRPr="00811604">
        <w:rPr>
          <w:noProof/>
          <w:lang w:eastAsia="en-AU"/>
        </w:rPr>
        <w:drawing>
          <wp:inline distT="0" distB="0" distL="0" distR="0" wp14:anchorId="32570AB7" wp14:editId="5042E985">
            <wp:extent cx="5848710" cy="3665354"/>
            <wp:effectExtent l="0" t="0" r="0" b="0"/>
            <wp:docPr id="10" name="Picture 10" descr="This figure outlines the process of risk identification followed by risk characterisation. The process is discussed in detail in the Introduction section of the chapter." title="Figure 4 The risk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 Assessment Process.jpg"/>
                    <pic:cNvPicPr/>
                  </pic:nvPicPr>
                  <pic:blipFill>
                    <a:blip r:embed="rId30">
                      <a:extLst>
                        <a:ext uri="{28A0092B-C50C-407E-A947-70E740481C1C}">
                          <a14:useLocalDpi xmlns:a14="http://schemas.microsoft.com/office/drawing/2010/main" val="0"/>
                        </a:ext>
                      </a:extLst>
                    </a:blip>
                    <a:stretch>
                      <a:fillRect/>
                    </a:stretch>
                  </pic:blipFill>
                  <pic:spPr>
                    <a:xfrm>
                      <a:off x="0" y="0"/>
                      <a:ext cx="5846064" cy="3663696"/>
                    </a:xfrm>
                    <a:prstGeom prst="rect">
                      <a:avLst/>
                    </a:prstGeom>
                  </pic:spPr>
                </pic:pic>
              </a:graphicData>
            </a:graphic>
          </wp:inline>
        </w:drawing>
      </w:r>
      <w:bookmarkStart w:id="207" w:name="_Ref395000019"/>
    </w:p>
    <w:p w14:paraId="179CC1E1" w14:textId="77777777" w:rsidR="00BC07FE" w:rsidRPr="00811604" w:rsidRDefault="009B4363" w:rsidP="00297E86">
      <w:pPr>
        <w:pStyle w:val="Caption"/>
      </w:pPr>
      <w:r w:rsidRPr="00811604">
        <w:tab/>
      </w:r>
      <w:r w:rsidR="00BC07FE" w:rsidRPr="00811604">
        <w:t xml:space="preserve">Figure </w:t>
      </w:r>
      <w:r w:rsidR="00AB0A37">
        <w:t>4</w:t>
      </w:r>
      <w:r w:rsidR="0085232F" w:rsidRPr="00811604">
        <w:t>.</w:t>
      </w:r>
      <w:r w:rsidR="00E85D6E" w:rsidRPr="00811604">
        <w:t xml:space="preserve"> </w:t>
      </w:r>
      <w:r w:rsidR="00BC07FE" w:rsidRPr="00811604">
        <w:t>The risk assessment process</w:t>
      </w:r>
    </w:p>
    <w:bookmarkEnd w:id="207"/>
    <w:p w14:paraId="73C6A13D" w14:textId="77777777" w:rsidR="00ED538A" w:rsidRPr="00811604" w:rsidRDefault="00ED538A" w:rsidP="00272CA2">
      <w:pPr>
        <w:pStyle w:val="1Para"/>
      </w:pPr>
      <w:r w:rsidRPr="00811604">
        <w:t xml:space="preserve">Initially, risk identification considers a wide range of circumstances whereby the GMO, or the introduced genetic material, could come into contact with people or the environment. Consideration of these circumstances leads to postulating plausible causal or exposure pathways that may give rise to harm for people or the environment from dealings with a GMO in the short </w:t>
      </w:r>
      <w:r w:rsidR="005660D8">
        <w:t>or</w:t>
      </w:r>
      <w:r w:rsidRPr="00811604">
        <w:t xml:space="preserve"> long term.</w:t>
      </w:r>
      <w:r w:rsidR="0002359D" w:rsidRPr="00811604">
        <w:t xml:space="preserve"> These are called risk scenarios.</w:t>
      </w:r>
    </w:p>
    <w:p w14:paraId="26248C76" w14:textId="77777777" w:rsidR="00ED538A" w:rsidRPr="00811604" w:rsidRDefault="00ED538A" w:rsidP="00ED538A">
      <w:pPr>
        <w:pStyle w:val="1Para"/>
      </w:pPr>
      <w:r w:rsidRPr="00811604">
        <w:t>A number of risk identification techniques are used by the Regulator and staff of the OGTR, including checklists, brainstorming</w:t>
      </w:r>
      <w:r w:rsidRPr="00811604">
        <w:rPr>
          <w:lang w:val="en"/>
        </w:rPr>
        <w:t>, reported international experience and consultation</w:t>
      </w:r>
      <w:r w:rsidR="00AA1C94">
        <w:rPr>
          <w:lang w:val="en"/>
        </w:rPr>
        <w:t xml:space="preserve"> </w:t>
      </w:r>
      <w:r w:rsidR="00AA1C94">
        <w:rPr>
          <w:lang w:val="en"/>
        </w:rPr>
        <w:fldChar w:fldCharType="begin"/>
      </w:r>
      <w:r w:rsidR="00FF3933">
        <w:rPr>
          <w:lang w:val="en"/>
        </w:rPr>
        <w:instrText xml:space="preserve"> ADDIN EN.CITE &lt;EndNote&gt;&lt;Cite&gt;&lt;Author&gt;OGTR&lt;/Author&gt;&lt;Year&gt;2013&lt;/Year&gt;&lt;RecNum&gt;19009&lt;/RecNum&gt;&lt;DisplayText&gt;(OGTR, 2013)&lt;/DisplayText&gt;&lt;record&gt;&lt;rec-number&gt;19009&lt;/rec-number&gt;&lt;foreign-keys&gt;&lt;key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AA1C94">
        <w:rPr>
          <w:lang w:val="en"/>
        </w:rPr>
        <w:fldChar w:fldCharType="separate"/>
      </w:r>
      <w:r w:rsidR="00AA1C94">
        <w:rPr>
          <w:noProof/>
          <w:lang w:val="en"/>
        </w:rPr>
        <w:t>(OGTR, 2013)</w:t>
      </w:r>
      <w:r w:rsidR="00AA1C94">
        <w:rPr>
          <w:lang w:val="en"/>
        </w:rPr>
        <w:fldChar w:fldCharType="end"/>
      </w:r>
      <w:r w:rsidRPr="00811604">
        <w:t>. A weed risk assessment approach is used to identify traits that may contribute to risks from GM plants</w:t>
      </w:r>
      <w:r w:rsidR="00C762C2" w:rsidRPr="00811604">
        <w:t>, as this approach addresses the full range of potential adverse outcomes associated with plants</w:t>
      </w:r>
      <w:r w:rsidRPr="00811604">
        <w:t>. In particular, novel traits that may increase the potential of the GMO to spread and persist in the environment or increase the level of potential harm compared with the parental plant(s) are used to postulate risk scenarios</w:t>
      </w:r>
      <w:r w:rsidR="00AA1C94">
        <w:t xml:space="preserve"> </w:t>
      </w:r>
      <w:r w:rsidR="00AA1C94">
        <w:fldChar w:fldCharType="begin">
          <w:fldData xml:space="preserve">PEVuZE5vdGU+PENpdGU+PEF1dGhvcj5LZWVzZTwvQXV0aG9yPjxZZWFyPjIwMTQ8L1llYXI+PFJl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==
</w:fldData>
        </w:fldChar>
      </w:r>
      <w:r w:rsidR="00FF3933">
        <w:instrText xml:space="preserve"> ADDIN EN.CITE </w:instrText>
      </w:r>
      <w:r w:rsidR="00FF3933">
        <w:fldChar w:fldCharType="begin">
          <w:fldData xml:space="preserve">PEVuZE5vdGU+PENpdGU+PEF1dGhvcj5LZWVzZTwvQXV0aG9yPjxZZWFyPjIwMTQ8L1llYXI+PFJl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==
</w:fldData>
        </w:fldChar>
      </w:r>
      <w:r w:rsidR="00FF3933">
        <w:instrText xml:space="preserve"> ADDIN EN.CITE.DATA </w:instrText>
      </w:r>
      <w:r w:rsidR="00FF3933">
        <w:fldChar w:fldCharType="end"/>
      </w:r>
      <w:r w:rsidR="00AA1C94">
        <w:fldChar w:fldCharType="separate"/>
      </w:r>
      <w:r w:rsidR="00AA1C94">
        <w:rPr>
          <w:noProof/>
        </w:rPr>
        <w:t>(Keese et al., 2014)</w:t>
      </w:r>
      <w:r w:rsidR="00AA1C94">
        <w:fldChar w:fldCharType="end"/>
      </w:r>
      <w:r w:rsidR="0002359D" w:rsidRPr="00811604">
        <w:t>. R</w:t>
      </w:r>
      <w:r w:rsidRPr="00811604">
        <w:t>isk scenarios postulated in previous RARMPs prepared for li</w:t>
      </w:r>
      <w:r w:rsidR="0002359D" w:rsidRPr="00811604">
        <w:t xml:space="preserve">cence applications of the same or </w:t>
      </w:r>
      <w:r w:rsidRPr="00811604">
        <w:t>similar GMOs are also considered.</w:t>
      </w:r>
    </w:p>
    <w:p w14:paraId="632D4289" w14:textId="77777777" w:rsidR="0002359D" w:rsidRPr="00811604" w:rsidRDefault="0002359D" w:rsidP="0002359D">
      <w:pPr>
        <w:pStyle w:val="1Para"/>
      </w:pPr>
      <w:r w:rsidRPr="00811604">
        <w:t xml:space="preserve">Postulated risk scenarios are screened to identify </w:t>
      </w:r>
      <w:r w:rsidR="000D4390" w:rsidRPr="00811604">
        <w:t>those that are</w:t>
      </w:r>
      <w:r w:rsidRPr="00811604">
        <w:t xml:space="preserve"> considered to have some reasonable chance of causing harm. Pathways that do not lead to harm, or could not plausibly occur, do not advance in the risk assessment process.</w:t>
      </w:r>
    </w:p>
    <w:p w14:paraId="5A5E8066" w14:textId="77777777" w:rsidR="00ED538A" w:rsidRPr="00811604" w:rsidRDefault="00ED538A" w:rsidP="00ED538A">
      <w:pPr>
        <w:pStyle w:val="1Para"/>
      </w:pPr>
      <w:r w:rsidRPr="00811604">
        <w:t>Substantive risks (</w:t>
      </w:r>
      <w:r w:rsidR="005A1FA8" w:rsidRPr="00811604">
        <w:t>i</w:t>
      </w:r>
      <w:r w:rsidR="00B42C1E">
        <w:t>.</w:t>
      </w:r>
      <w:r w:rsidR="005A1FA8" w:rsidRPr="00811604">
        <w:t>e</w:t>
      </w:r>
      <w:r w:rsidR="00B42C1E">
        <w:t>.</w:t>
      </w:r>
      <w:r w:rsidRPr="00811604">
        <w:t xml:space="preserve"> those identified for further assessment) are characterised in terms of the potential seriousness of harm (Consequence assessment) and the likelihood of harm (Likelihood assessment). </w:t>
      </w:r>
      <w:r w:rsidR="00C07C36" w:rsidRPr="00811604">
        <w:t xml:space="preserve">Risk evaluation then combines the Consequence and Likelihood assessments to </w:t>
      </w:r>
      <w:r w:rsidR="0002359D" w:rsidRPr="00811604">
        <w:t>estimate the</w:t>
      </w:r>
      <w:r w:rsidR="00C07C36" w:rsidRPr="00811604">
        <w:t xml:space="preserve"> level of risk and </w:t>
      </w:r>
      <w:r w:rsidR="0002359D" w:rsidRPr="00811604">
        <w:t xml:space="preserve">determine </w:t>
      </w:r>
      <w:r w:rsidR="00C07C36" w:rsidRPr="00811604">
        <w:t>whether risk treatment measures are required. The potential for interactions between risks is also considered.</w:t>
      </w:r>
    </w:p>
    <w:p w14:paraId="7670A1D7" w14:textId="77777777" w:rsidR="00ED538A" w:rsidRPr="00811604" w:rsidRDefault="00113522" w:rsidP="00E176CF">
      <w:pPr>
        <w:pStyle w:val="Style2"/>
      </w:pPr>
      <w:bookmarkStart w:id="208" w:name="_Toc395612201"/>
      <w:bookmarkStart w:id="209" w:name="_Toc395612515"/>
      <w:bookmarkStart w:id="210" w:name="_Toc507595142"/>
      <w:r>
        <w:t>Risk i</w:t>
      </w:r>
      <w:r w:rsidR="00ED538A" w:rsidRPr="00811604">
        <w:t>dentification</w:t>
      </w:r>
      <w:bookmarkEnd w:id="208"/>
      <w:bookmarkEnd w:id="209"/>
      <w:bookmarkEnd w:id="210"/>
    </w:p>
    <w:p w14:paraId="59FDBEAC" w14:textId="77777777" w:rsidR="00ED538A" w:rsidRPr="00811604" w:rsidRDefault="00ED538A" w:rsidP="00ED538A">
      <w:pPr>
        <w:pStyle w:val="1Para"/>
        <w:tabs>
          <w:tab w:val="clear" w:pos="540"/>
        </w:tabs>
      </w:pPr>
      <w:r w:rsidRPr="00811604">
        <w:t xml:space="preserve">Postulated risk scenarios are comprised of </w:t>
      </w:r>
      <w:r w:rsidR="00034F76" w:rsidRPr="00811604">
        <w:t>three</w:t>
      </w:r>
      <w:r w:rsidRPr="00811604">
        <w:t xml:space="preserve"> components</w:t>
      </w:r>
      <w:r w:rsidR="00A601F5" w:rsidRPr="00811604">
        <w:t>:</w:t>
      </w:r>
    </w:p>
    <w:p w14:paraId="7688B934" w14:textId="77777777" w:rsidR="00ED538A" w:rsidRPr="00811604" w:rsidRDefault="002F7DA9" w:rsidP="007D0610">
      <w:pPr>
        <w:numPr>
          <w:ilvl w:val="2"/>
          <w:numId w:val="29"/>
        </w:numPr>
        <w:tabs>
          <w:tab w:val="clear" w:pos="2160"/>
          <w:tab w:val="left" w:pos="540"/>
          <w:tab w:val="num" w:pos="1560"/>
        </w:tabs>
        <w:spacing w:before="120" w:after="120"/>
        <w:ind w:left="1560" w:hanging="426"/>
      </w:pPr>
      <w:r>
        <w:t>t</w:t>
      </w:r>
      <w:r w:rsidR="00ED538A" w:rsidRPr="00811604">
        <w:t>he source of potential harm (risk source)</w:t>
      </w:r>
    </w:p>
    <w:p w14:paraId="7635EF3B" w14:textId="77777777" w:rsidR="00ED538A" w:rsidRPr="00811604" w:rsidRDefault="002F7DA9" w:rsidP="007D0610">
      <w:pPr>
        <w:numPr>
          <w:ilvl w:val="2"/>
          <w:numId w:val="29"/>
        </w:numPr>
        <w:tabs>
          <w:tab w:val="clear" w:pos="2160"/>
          <w:tab w:val="left" w:pos="540"/>
          <w:tab w:val="num" w:pos="1560"/>
        </w:tabs>
        <w:spacing w:before="120" w:after="120"/>
        <w:ind w:left="1560" w:hanging="426"/>
      </w:pPr>
      <w:r>
        <w:t>a</w:t>
      </w:r>
      <w:r w:rsidR="00ED538A" w:rsidRPr="00811604">
        <w:t xml:space="preserve"> plausible causal linkage to potential harm (causal pathway)</w:t>
      </w:r>
    </w:p>
    <w:p w14:paraId="0E27A7A4" w14:textId="77777777" w:rsidR="00ED538A" w:rsidRDefault="00577E0B" w:rsidP="007D0610">
      <w:pPr>
        <w:numPr>
          <w:ilvl w:val="2"/>
          <w:numId w:val="29"/>
        </w:numPr>
        <w:tabs>
          <w:tab w:val="clear" w:pos="2160"/>
          <w:tab w:val="left" w:pos="540"/>
          <w:tab w:val="num" w:pos="1560"/>
        </w:tabs>
        <w:spacing w:before="120" w:after="120"/>
        <w:ind w:left="1560" w:hanging="426"/>
      </w:pPr>
      <w:r>
        <w:t>p</w:t>
      </w:r>
      <w:r w:rsidR="00ED538A" w:rsidRPr="00811604">
        <w:t>otential harm to people or the environment.</w:t>
      </w:r>
    </w:p>
    <w:p w14:paraId="22570623" w14:textId="77777777" w:rsidR="00B33402" w:rsidRDefault="00B33402" w:rsidP="00CF09E5">
      <w:pPr>
        <w:tabs>
          <w:tab w:val="left" w:pos="540"/>
        </w:tabs>
        <w:spacing w:before="120" w:after="120"/>
        <w:ind w:left="1560"/>
      </w:pPr>
    </w:p>
    <w:p w14:paraId="7F933218" w14:textId="77777777" w:rsidR="00B33402" w:rsidRPr="00811604" w:rsidRDefault="00B33402" w:rsidP="00CF09E5">
      <w:pPr>
        <w:tabs>
          <w:tab w:val="left" w:pos="540"/>
        </w:tabs>
        <w:spacing w:before="120" w:after="120"/>
      </w:pPr>
      <w:r w:rsidRPr="00C6677A">
        <w:rPr>
          <w:i/>
          <w:noProof/>
          <w:lang w:eastAsia="en-AU"/>
        </w:rPr>
        <mc:AlternateContent>
          <mc:Choice Requires="wpg">
            <w:drawing>
              <wp:inline distT="0" distB="0" distL="0" distR="0" wp14:anchorId="32056165" wp14:editId="13761D83">
                <wp:extent cx="5057775" cy="923925"/>
                <wp:effectExtent l="0" t="0" r="28575" b="28575"/>
                <wp:docPr id="31" name="Group 31" descr="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title="Figure 3 Risk scenario"/>
                <wp:cNvGraphicFramePr/>
                <a:graphic xmlns:a="http://schemas.openxmlformats.org/drawingml/2006/main">
                  <a:graphicData uri="http://schemas.microsoft.com/office/word/2010/wordprocessingGroup">
                    <wpg:wgp>
                      <wpg:cNvGrpSpPr/>
                      <wpg:grpSpPr>
                        <a:xfrm>
                          <a:off x="0" y="0"/>
                          <a:ext cx="5057775" cy="923925"/>
                          <a:chOff x="28575" y="0"/>
                          <a:chExt cx="5057775" cy="923925"/>
                        </a:xfrm>
                      </wpg:grpSpPr>
                      <wps:wsp>
                        <wps:cNvPr id="2272" name="Text Box 2272"/>
                        <wps:cNvSpPr txBox="1"/>
                        <wps:spPr>
                          <a:xfrm>
                            <a:off x="47625" y="133350"/>
                            <a:ext cx="1104900"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3DF7E" w14:textId="77777777" w:rsidR="004B14A3" w:rsidRPr="00A76E43" w:rsidRDefault="004B14A3" w:rsidP="00B33402">
                              <w:pPr>
                                <w:spacing w:before="60" w:after="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7861DD54" w14:textId="77777777" w:rsidR="004B14A3" w:rsidRPr="00A76E43" w:rsidRDefault="004B14A3" w:rsidP="00B33402">
                              <w:pPr>
                                <w:spacing w:before="60" w:after="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5D74E9AF" w14:textId="77777777" w:rsidR="004B14A3" w:rsidRPr="00A76E43" w:rsidRDefault="004B14A3" w:rsidP="00B33402">
                              <w:pPr>
                                <w:spacing w:before="60" w:after="60"/>
                                <w:jc w:val="center"/>
                                <w:rPr>
                                  <w:rFonts w:ascii="Arial" w:hAnsi="Arial" w:cs="Arial"/>
                                  <w:sz w:val="18"/>
                                  <w:szCs w:val="18"/>
                                </w:rPr>
                              </w:pPr>
                              <w:r w:rsidRPr="00A76E43">
                                <w:rPr>
                                  <w:rFonts w:ascii="Arial" w:hAnsi="Arial" w:cs="Arial"/>
                                  <w:sz w:val="18"/>
                                  <w:szCs w:val="18"/>
                                </w:rPr>
                                <w:t>(a novel GM trait)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3" name="Text Box 2273"/>
                        <wps:cNvSpPr txBox="1"/>
                        <wps:spPr>
                          <a:xfrm>
                            <a:off x="1743074" y="552450"/>
                            <a:ext cx="16097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A00FCD" w14:textId="77777777" w:rsidR="004B14A3" w:rsidRPr="00A76E43" w:rsidRDefault="004B14A3" w:rsidP="00B33402">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4" name="Text Box 2274"/>
                        <wps:cNvSpPr txBox="1"/>
                        <wps:spPr>
                          <a:xfrm>
                            <a:off x="3743324" y="133350"/>
                            <a:ext cx="134302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1DFFD" w14:textId="77777777" w:rsidR="004B14A3" w:rsidRDefault="004B14A3" w:rsidP="00B33402">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1B0AF4E8" w14:textId="77777777" w:rsidR="004B14A3" w:rsidRPr="00C6677A" w:rsidRDefault="004B14A3" w:rsidP="00B33402">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0E6235D6" w14:textId="77777777" w:rsidR="004B14A3" w:rsidRPr="006275AF" w:rsidRDefault="004B14A3" w:rsidP="00B33402">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5" name="Rectangle 2275"/>
                        <wps:cNvSpPr/>
                        <wps:spPr>
                          <a:xfrm>
                            <a:off x="28575" y="0"/>
                            <a:ext cx="5057775" cy="923925"/>
                          </a:xfrm>
                          <a:prstGeom prst="rect">
                            <a:avLst/>
                          </a:prstGeom>
                          <a:no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6" name="Straight Arrow Connector 2276"/>
                        <wps:cNvCnPr/>
                        <wps:spPr>
                          <a:xfrm>
                            <a:off x="11811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7" name="Straight Arrow Connector 2277"/>
                        <wps:cNvCnPr/>
                        <wps:spPr>
                          <a:xfrm>
                            <a:off x="20955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8" name="Straight Arrow Connector 2278"/>
                        <wps:cNvCnPr/>
                        <wps:spPr>
                          <a:xfrm>
                            <a:off x="30099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2056165" id="Group 31" o:spid="_x0000_s1026" alt="Title: Figure 3 Risk scenario - Description: 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style="width:398.25pt;height:72.75pt;mso-position-horizontal-relative:char;mso-position-vertical-relative:line" coordorigin="285" coordsize="50577,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">
                <v:shapetype id="_x0000_t202" coordsize="21600,21600" o:spt="202" path="m,l,21600r21600,l21600,xe">
                  <v:stroke joinstyle="miter"/>
                  <v:path gradientshapeok="t" o:connecttype="rect"/>
                </v:shapetype>
                <v:shape id="Text Box 2272" o:spid="_x0000_s1027" type="#_x0000_t202" style="position:absolute;left:476;top:1333;width:11049;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" fillcolor="white [3201]" stroked="f" strokeweight=".5pt">
                  <v:textbox>
                    <w:txbxContent>
                      <w:p w14:paraId="5FC3DF7E" w14:textId="77777777" w:rsidR="004B14A3" w:rsidRPr="00A76E43" w:rsidRDefault="004B14A3" w:rsidP="00B33402">
                        <w:pPr>
                          <w:spacing w:before="60" w:after="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7861DD54" w14:textId="77777777" w:rsidR="004B14A3" w:rsidRPr="00A76E43" w:rsidRDefault="004B14A3" w:rsidP="00B33402">
                        <w:pPr>
                          <w:spacing w:before="60" w:after="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5D74E9AF" w14:textId="77777777" w:rsidR="004B14A3" w:rsidRPr="00A76E43" w:rsidRDefault="004B14A3" w:rsidP="00B33402">
                        <w:pPr>
                          <w:spacing w:before="60" w:after="60"/>
                          <w:jc w:val="center"/>
                          <w:rPr>
                            <w:rFonts w:ascii="Arial" w:hAnsi="Arial" w:cs="Arial"/>
                            <w:sz w:val="18"/>
                            <w:szCs w:val="18"/>
                          </w:rPr>
                        </w:pPr>
                        <w:r w:rsidRPr="00A76E43">
                          <w:rPr>
                            <w:rFonts w:ascii="Arial" w:hAnsi="Arial" w:cs="Arial"/>
                            <w:sz w:val="18"/>
                            <w:szCs w:val="18"/>
                          </w:rPr>
                          <w:t>(a novel GM trait)</w:t>
                        </w:r>
                      </w:p>
                    </w:txbxContent>
                  </v:textbox>
                </v:shape>
                <v:shape id="Text Box 2273" o:spid="_x0000_s1028" type="#_x0000_t202" style="position:absolute;left:17430;top:5524;width:1609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" fillcolor="white [3201]" stroked="f" strokeweight=".5pt">
                  <v:textbox>
                    <w:txbxContent>
                      <w:p w14:paraId="4CA00FCD" w14:textId="77777777" w:rsidR="004B14A3" w:rsidRPr="00A76E43" w:rsidRDefault="004B14A3" w:rsidP="00B33402">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v:textbox>
                </v:shape>
                <v:shape id="Text Box 2274" o:spid="_x0000_s1029" type="#_x0000_t202" style="position:absolute;left:37433;top:1333;width:13430;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" fillcolor="white [3201]" stroked="f" strokeweight=".5pt">
                  <v:textbox>
                    <w:txbxContent>
                      <w:p w14:paraId="7751DFFD" w14:textId="77777777" w:rsidR="004B14A3" w:rsidRDefault="004B14A3" w:rsidP="00B33402">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1B0AF4E8" w14:textId="77777777" w:rsidR="004B14A3" w:rsidRPr="00C6677A" w:rsidRDefault="004B14A3" w:rsidP="00B33402">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0E6235D6" w14:textId="77777777" w:rsidR="004B14A3" w:rsidRPr="006275AF" w:rsidRDefault="004B14A3" w:rsidP="00B33402">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v:textbox>
                </v:shape>
                <v:rect id="Rectangle 2275" o:spid="_x0000_s1030" style="position:absolute;left:285;width:50578;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" filled="f" strokecolor="black [3213]" strokeweight="1pt"/>
                <v:shapetype id="_x0000_t32" coordsize="21600,21600" o:spt="32" o:oned="t" path="m,l21600,21600e" filled="f">
                  <v:path arrowok="t" fillok="f" o:connecttype="none"/>
                  <o:lock v:ext="edit" shapetype="t"/>
                </v:shapetype>
                <v:shape id="Straight Arrow Connector 2276" o:spid="_x0000_s1031" type="#_x0000_t32" style="position:absolute;left:11811;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" strokecolor="black [3213]" strokeweight="2pt">
                  <v:stroke endarrow="block"/>
                </v:shape>
                <v:shape id="Straight Arrow Connector 2277" o:spid="_x0000_s1032" type="#_x0000_t32" style="position:absolute;left:20955;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" strokecolor="black [3213]" strokeweight="2pt">
                  <v:stroke endarrow="block"/>
                </v:shape>
                <v:shape id="Straight Arrow Connector 2278" o:spid="_x0000_s1033" type="#_x0000_t32" style="position:absolute;left:30099;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" strokecolor="black [3213]" strokeweight="2pt">
                  <v:stroke endarrow="block"/>
                </v:shape>
                <w10:anchorlock/>
              </v:group>
            </w:pict>
          </mc:Fallback>
        </mc:AlternateContent>
      </w:r>
    </w:p>
    <w:p w14:paraId="4CF5CA90" w14:textId="77777777" w:rsidR="00ED538A" w:rsidRPr="00811604" w:rsidRDefault="00201A97" w:rsidP="00ED538A">
      <w:pPr>
        <w:pStyle w:val="1Para"/>
      </w:pPr>
      <w:r w:rsidRPr="00811604">
        <w:t>When postulating relevant risk scenarios, t</w:t>
      </w:r>
      <w:r w:rsidR="000D4390" w:rsidRPr="00811604">
        <w:t>he risk context</w:t>
      </w:r>
      <w:r w:rsidRPr="00811604">
        <w:t xml:space="preserve"> is taken into account</w:t>
      </w:r>
      <w:r w:rsidR="000D4390" w:rsidRPr="00811604">
        <w:t>, including</w:t>
      </w:r>
      <w:r w:rsidR="00ED538A" w:rsidRPr="00811604">
        <w:t xml:space="preserve"> the following factors:</w:t>
      </w:r>
    </w:p>
    <w:p w14:paraId="0C68DC4B" w14:textId="77777777" w:rsidR="00ED538A" w:rsidRPr="00811604" w:rsidRDefault="00ED538A" w:rsidP="007D0610">
      <w:pPr>
        <w:numPr>
          <w:ilvl w:val="0"/>
          <w:numId w:val="10"/>
        </w:numPr>
        <w:tabs>
          <w:tab w:val="num" w:pos="709"/>
        </w:tabs>
        <w:spacing w:before="120"/>
        <w:ind w:left="709" w:hanging="425"/>
      </w:pPr>
      <w:r w:rsidRPr="00811604">
        <w:t>the proposed dealings, which may be to conduct experiments, develop, produce, breed, propagate, grow, import, transport or dispose of the GMOs, use the GMOs in the course of manufacture of a thing that is not the GMO, and the possession, supply and use of the GMOs in the course of any of these dealings</w:t>
      </w:r>
    </w:p>
    <w:p w14:paraId="2DD7E4E4" w14:textId="77777777" w:rsidR="00ED538A" w:rsidRPr="00811604" w:rsidRDefault="00ED538A" w:rsidP="007D0610">
      <w:pPr>
        <w:numPr>
          <w:ilvl w:val="0"/>
          <w:numId w:val="10"/>
        </w:numPr>
        <w:spacing w:before="120"/>
        <w:ind w:left="709" w:hanging="425"/>
      </w:pPr>
      <w:r w:rsidRPr="00811604">
        <w:t>the proposed limits including the extent and scale of the proposed dealings</w:t>
      </w:r>
    </w:p>
    <w:p w14:paraId="4E74C8C8" w14:textId="77777777" w:rsidR="00ED538A" w:rsidRPr="00811604" w:rsidRDefault="00ED538A" w:rsidP="007D0610">
      <w:pPr>
        <w:numPr>
          <w:ilvl w:val="0"/>
          <w:numId w:val="10"/>
        </w:numPr>
        <w:spacing w:before="120"/>
        <w:ind w:left="709" w:hanging="425"/>
      </w:pPr>
      <w:r w:rsidRPr="00811604">
        <w:t>the proposed controls to limit the spread and persistence of the GMO</w:t>
      </w:r>
      <w:r w:rsidR="000D4390" w:rsidRPr="00811604">
        <w:t xml:space="preserve"> and</w:t>
      </w:r>
    </w:p>
    <w:p w14:paraId="71478535" w14:textId="77777777" w:rsidR="00ED538A" w:rsidRPr="00811604" w:rsidRDefault="00C762C2" w:rsidP="007D0610">
      <w:pPr>
        <w:numPr>
          <w:ilvl w:val="0"/>
          <w:numId w:val="10"/>
        </w:numPr>
        <w:spacing w:before="120"/>
        <w:ind w:left="709" w:hanging="425"/>
      </w:pPr>
      <w:r w:rsidRPr="00811604">
        <w:t xml:space="preserve">the </w:t>
      </w:r>
      <w:r w:rsidR="00ED538A" w:rsidRPr="00811604">
        <w:t>characteristics of the parent organism(s).</w:t>
      </w:r>
    </w:p>
    <w:p w14:paraId="5FCE3950" w14:textId="77777777" w:rsidR="00ED538A" w:rsidRPr="00811604" w:rsidRDefault="00ED538A" w:rsidP="005F21C0">
      <w:pPr>
        <w:pStyle w:val="Style3"/>
      </w:pPr>
      <w:bookmarkStart w:id="211" w:name="_Toc395612202"/>
      <w:bookmarkStart w:id="212" w:name="_Toc395612516"/>
      <w:bookmarkStart w:id="213" w:name="_Toc507595143"/>
      <w:r w:rsidRPr="00811604">
        <w:t>Risk source</w:t>
      </w:r>
      <w:bookmarkEnd w:id="211"/>
      <w:bookmarkEnd w:id="212"/>
      <w:bookmarkEnd w:id="213"/>
    </w:p>
    <w:p w14:paraId="0579A408" w14:textId="77777777" w:rsidR="00ED538A" w:rsidRPr="00811604" w:rsidRDefault="00ED538A" w:rsidP="00ED538A">
      <w:pPr>
        <w:pStyle w:val="1Para"/>
        <w:rPr>
          <w:snapToGrid w:val="0"/>
          <w:lang w:eastAsia="en-US"/>
        </w:rPr>
      </w:pPr>
      <w:r w:rsidRPr="00811604">
        <w:rPr>
          <w:snapToGrid w:val="0"/>
          <w:lang w:eastAsia="en-US"/>
        </w:rPr>
        <w:t>The source</w:t>
      </w:r>
      <w:r w:rsidR="009A4C29" w:rsidRPr="00811604">
        <w:rPr>
          <w:snapToGrid w:val="0"/>
          <w:lang w:eastAsia="en-US"/>
        </w:rPr>
        <w:t>s</w:t>
      </w:r>
      <w:r w:rsidRPr="00811604">
        <w:rPr>
          <w:snapToGrid w:val="0"/>
          <w:lang w:eastAsia="en-US"/>
        </w:rPr>
        <w:t xml:space="preserve"> of potential harms can be intended novel GM traits associated with one or more introduced genetic elements, or unintended effects/traits arising from the use of gene technology.</w:t>
      </w:r>
    </w:p>
    <w:p w14:paraId="269684F3" w14:textId="77777777" w:rsidR="00ED538A" w:rsidRDefault="00ED538A" w:rsidP="002B13C4">
      <w:pPr>
        <w:pStyle w:val="1Para"/>
      </w:pPr>
      <w:r w:rsidRPr="00811604">
        <w:t xml:space="preserve">As discussed in Chapter 1, the GM </w:t>
      </w:r>
      <w:r w:rsidR="002B13C4">
        <w:t xml:space="preserve">perennial ryegrass plants </w:t>
      </w:r>
      <w:r w:rsidR="009A4C29" w:rsidRPr="00811604">
        <w:t>have</w:t>
      </w:r>
      <w:r w:rsidRPr="00811604">
        <w:t xml:space="preserve"> be</w:t>
      </w:r>
      <w:r w:rsidR="009A4C29" w:rsidRPr="00811604">
        <w:t>en</w:t>
      </w:r>
      <w:r w:rsidRPr="00811604">
        <w:t xml:space="preserve"> modified by the introduction </w:t>
      </w:r>
      <w:r w:rsidR="00806789" w:rsidRPr="00811604">
        <w:t xml:space="preserve">of </w:t>
      </w:r>
      <w:r w:rsidR="002B13C4">
        <w:t xml:space="preserve">two </w:t>
      </w:r>
      <w:r w:rsidR="00434FF2">
        <w:t>gene</w:t>
      </w:r>
      <w:r w:rsidR="000446F1">
        <w:t xml:space="preserve">s </w:t>
      </w:r>
      <w:r w:rsidR="00BE3F93" w:rsidRPr="00811604">
        <w:t>derived from</w:t>
      </w:r>
      <w:r w:rsidR="00397F81" w:rsidRPr="00811604">
        <w:t xml:space="preserve"> </w:t>
      </w:r>
      <w:r w:rsidR="002B13C4">
        <w:t>perennial ryegrass</w:t>
      </w:r>
      <w:r w:rsidR="00434FF2">
        <w:t xml:space="preserve"> and </w:t>
      </w:r>
      <w:r w:rsidR="000446F1">
        <w:t>intended</w:t>
      </w:r>
      <w:r w:rsidR="00434FF2">
        <w:t xml:space="preserve"> to alter </w:t>
      </w:r>
      <w:r w:rsidR="002B13C4" w:rsidRPr="002B13C4">
        <w:t>nutritional quality and biomass production</w:t>
      </w:r>
      <w:r w:rsidR="00397F81" w:rsidRPr="00811604">
        <w:t xml:space="preserve">. </w:t>
      </w:r>
      <w:r w:rsidRPr="00811604">
        <w:t xml:space="preserve">These introduced </w:t>
      </w:r>
      <w:r w:rsidR="00434FF2">
        <w:t>gene</w:t>
      </w:r>
      <w:r w:rsidR="000446F1">
        <w:t xml:space="preserve">s </w:t>
      </w:r>
      <w:r w:rsidRPr="00811604">
        <w:t>are considered further as potential sources of risk.</w:t>
      </w:r>
    </w:p>
    <w:p w14:paraId="77772109" w14:textId="77777777" w:rsidR="00434FF2" w:rsidRPr="00811604" w:rsidRDefault="00434FF2" w:rsidP="00434FF2">
      <w:pPr>
        <w:pStyle w:val="1Para"/>
      </w:pPr>
      <w:r>
        <w:t xml:space="preserve">All of the GM </w:t>
      </w:r>
      <w:r w:rsidR="002B13C4">
        <w:t>perennial ryegrass plants</w:t>
      </w:r>
      <w:r w:rsidRPr="00434FF2">
        <w:t xml:space="preserve"> </w:t>
      </w:r>
      <w:r>
        <w:t xml:space="preserve">also </w:t>
      </w:r>
      <w:r w:rsidRPr="00434FF2">
        <w:t xml:space="preserve">contain the </w:t>
      </w:r>
      <w:r w:rsidR="002B13C4">
        <w:rPr>
          <w:i/>
        </w:rPr>
        <w:t>hph</w:t>
      </w:r>
      <w:r w:rsidRPr="00434FF2">
        <w:t xml:space="preserve"> gene which confers antibiotic resistance and was used as a selectable marker gene. This gene and its product have already been extensively characterised and assessed as posing negligible risk to human or animal health or to the environment by the Regulator as well as by other regulatory agencies in Australia and overseas. Further information about this gene can be found in the document </w:t>
      </w:r>
      <w:r w:rsidRPr="00434FF2">
        <w:rPr>
          <w:i/>
        </w:rPr>
        <w:t>Marker genes in GM plants</w:t>
      </w:r>
      <w:r w:rsidRPr="00434FF2">
        <w:t xml:space="preserve"> available from the </w:t>
      </w:r>
      <w:hyperlink r:id="rId31" w:history="1">
        <w:r w:rsidRPr="00811604">
          <w:rPr>
            <w:rFonts w:eastAsia="Times New Roman"/>
            <w:u w:val="single"/>
          </w:rPr>
          <w:t>Risk Assessment References page</w:t>
        </w:r>
      </w:hyperlink>
      <w:r w:rsidRPr="00434FF2">
        <w:t xml:space="preserve"> on the OGTR website. As the gene has not been found to pose a substantive risk to either people or the environment, its potential effects will not be further considered for this application.</w:t>
      </w:r>
    </w:p>
    <w:p w14:paraId="303B5067" w14:textId="77777777" w:rsidR="00ED538A" w:rsidRDefault="0082448B" w:rsidP="002B13C4">
      <w:pPr>
        <w:pStyle w:val="1Para"/>
      </w:pPr>
      <w:r w:rsidRPr="00811604">
        <w:t>The</w:t>
      </w:r>
      <w:r w:rsidR="00096EFF" w:rsidRPr="00811604">
        <w:t xml:space="preserve"> introduced </w:t>
      </w:r>
      <w:r w:rsidR="00434FF2">
        <w:t>gene</w:t>
      </w:r>
      <w:r w:rsidR="00E1626C">
        <w:t xml:space="preserve">s </w:t>
      </w:r>
      <w:r w:rsidR="00434FF2">
        <w:t>are controlled by introduced</w:t>
      </w:r>
      <w:r w:rsidR="00096EFF" w:rsidRPr="00811604">
        <w:t xml:space="preserve"> regulatory sequences</w:t>
      </w:r>
      <w:r w:rsidRPr="00811604">
        <w:t xml:space="preserve">. </w:t>
      </w:r>
      <w:r w:rsidR="00434FF2">
        <w:t xml:space="preserve">These were derived from </w:t>
      </w:r>
      <w:r w:rsidR="002B13C4">
        <w:t>perennial ryegrass</w:t>
      </w:r>
      <w:r w:rsidR="00434FF2">
        <w:t xml:space="preserve">, </w:t>
      </w:r>
      <w:r w:rsidR="002B13C4">
        <w:t>rice</w:t>
      </w:r>
      <w:r w:rsidR="00434FF2">
        <w:t xml:space="preserve"> and </w:t>
      </w:r>
      <w:r w:rsidR="002B13C4">
        <w:t xml:space="preserve">the </w:t>
      </w:r>
      <w:r w:rsidR="002B13C4" w:rsidRPr="002B13C4">
        <w:t>common plant pathogen, Cauliflower Mosaic virus.</w:t>
      </w:r>
      <w:r w:rsidRPr="00811604">
        <w:t xml:space="preserve"> </w:t>
      </w:r>
      <w:r w:rsidR="00E8005D" w:rsidRPr="00811604">
        <w:t xml:space="preserve">Regulatory sequences are naturally present in plants, and the introduced </w:t>
      </w:r>
      <w:r w:rsidR="004F512B">
        <w:t>sequences</w:t>
      </w:r>
      <w:r w:rsidR="00E8005D" w:rsidRPr="00811604">
        <w:t xml:space="preserve"> are expected to operate in similar ways to endogenous </w:t>
      </w:r>
      <w:r w:rsidR="004F512B">
        <w:t>sequences</w:t>
      </w:r>
      <w:r w:rsidR="00E8005D" w:rsidRPr="00811604">
        <w:t xml:space="preserve">. </w:t>
      </w:r>
      <w:r w:rsidR="00177F61" w:rsidRPr="00811604">
        <w:t>The regulatory sequences are DNA that is not expressed as a protein, and dietary DNA has no toxicity</w:t>
      </w:r>
      <w:r w:rsidR="002B13C4">
        <w:t xml:space="preserve"> </w:t>
      </w:r>
      <w:r w:rsidR="002B13C4">
        <w:fldChar w:fldCharType="begin"/>
      </w:r>
      <w:r w:rsidR="00FF3933">
        <w:instrText xml:space="preserve"> ADDIN EN.CITE &lt;EndNote&gt;&lt;Cite&gt;&lt;Author&gt;Society of Toxicology&lt;/Author&gt;&lt;Year&gt;2003&lt;/Year&gt;&lt;RecNum&gt;3914&lt;/RecNum&gt;&lt;DisplayText&gt;(Society of Toxicology, 2003)&lt;/DisplayText&gt;&lt;record&gt;&lt;rec-number&gt;3914&lt;/rec-number&gt;&lt;foreign-keys&gt;&lt;key app="EN" db-id="avrzt5sv7wwaa2epps1vzttcw5r5awswf02e" timestamp="1503880491"&gt;3914&lt;/key&gt;&lt;/foreign-keys&gt;&lt;ref-type name="Journal Article"&gt;17&lt;/ref-type&gt;&lt;contributors&gt;&lt;authors&gt;&lt;author&gt;Society of Toxicology,&lt;/author&gt;&lt;/authors&gt;&lt;/contributors&gt;&lt;titles&gt;&lt;title&gt;Society of Toxicology position paper: The safety of genetically modified foods produced through biotechnology&lt;/title&gt;&lt;secondary-title&gt;Toxicological Sciences&lt;/secondary-title&gt;&lt;/titles&gt;&lt;periodical&gt;&lt;full-title&gt;Toxicological Sciences&lt;/full-title&gt;&lt;/periodical&gt;&lt;pages&gt;2-8&lt;/pages&gt;&lt;volume&gt;71&lt;/volume&gt;&lt;reprint-edition&gt;In File&lt;/reprint-edition&gt;&lt;keywords&gt;&lt;keyword&gt;toxicology&lt;/keyword&gt;&lt;keyword&gt;Safety&lt;/keyword&gt;&lt;keyword&gt;genetically modified&lt;/keyword&gt;&lt;keyword&gt;genetically modified foods&lt;/keyword&gt;&lt;keyword&gt;food&lt;/keyword&gt;&lt;keyword&gt;Biotechnology&lt;/keyword&gt;&lt;/keywords&gt;&lt;dates&gt;&lt;year&gt;2003&lt;/year&gt;&lt;pub-dates&gt;&lt;date&gt;2003&lt;/date&gt;&lt;/pub-dates&gt;&lt;/dates&gt;&lt;label&gt;4389&lt;/label&gt;&lt;urls&gt;&lt;/urls&gt;&lt;/record&gt;&lt;/Cite&gt;&lt;/EndNote&gt;</w:instrText>
      </w:r>
      <w:r w:rsidR="002B13C4">
        <w:fldChar w:fldCharType="separate"/>
      </w:r>
      <w:r w:rsidR="002B13C4">
        <w:rPr>
          <w:noProof/>
        </w:rPr>
        <w:t>(Society of Toxicology, 2003)</w:t>
      </w:r>
      <w:r w:rsidR="002B13C4">
        <w:fldChar w:fldCharType="end"/>
      </w:r>
      <w:r w:rsidR="00EC217A" w:rsidRPr="00811604">
        <w:fldChar w:fldCharType="begin"/>
      </w:r>
      <w:r w:rsidR="00182F0F">
        <w:instrText xml:space="preserve"> ADDIN REFMGR.CITE &lt;Refman&gt;&lt;Cite&gt;&lt;Author&gt;Society of Toxicology&lt;/Author&gt;&lt;Year&gt;2003&lt;/Year&gt;&lt;RecNum&gt;4389&lt;/RecNum&gt;&lt;IDText&gt;Society of Toxicology position paper: The safety of genetically modified foods produced through biotechnology&lt;/IDText&gt;&lt;MDL Ref_Type="Journal"&gt;&lt;Ref_Type&gt;Journal&lt;/Ref_Type&gt;&lt;Ref_ID&gt;4389&lt;/Ref_ID&gt;&lt;Title_Primary&gt;Society of Toxicology position paper: The safety of genetically modified foods produced through biotechnology&lt;/Title_Primary&gt;&lt;Authors_Primary&gt;Society of Toxicology&lt;/Authors_Primary&gt;&lt;Date_Primary&gt;2003&lt;/Date_Primary&gt;&lt;Keywords&gt;toxicology&lt;/Keywords&gt;&lt;Keywords&gt;Safety&lt;/Keywords&gt;&lt;Keywords&gt;genetically modified&lt;/Keywords&gt;&lt;Keywords&gt;genetically modified foods&lt;/Keywords&gt;&lt;Keywords&gt;food&lt;/Keywords&gt;&lt;Keywords&gt;Biotechnology&lt;/Keywords&gt;&lt;Reprint&gt;In File&lt;/Reprint&gt;&lt;Start_Page&gt;2&lt;/Start_Page&gt;&lt;End_Page&gt;8&lt;/End_Page&gt;&lt;Periodical&gt;Toxicological Sciences&lt;/Periodical&gt;&lt;Volume&gt;71&lt;/Volume&gt;&lt;Web_URL_Link1&gt;file://S:\CO\OGTR\EVAL\Eval Sections\Library\REFS\DIR 076\Society of toxicology_2003_GM food safety.pdf&lt;/Web_URL_Link1&gt;&lt;ZZ_JournalFull&gt;&lt;f name="System"&gt;Toxicological Sciences&lt;/f&gt;&lt;/ZZ_JournalFull&gt;&lt;ZZ_JournalStdAbbrev&gt;&lt;f name="System"&gt;Toxicol.Sci.&lt;/f&gt;&lt;/ZZ_JournalStdAbbrev&gt;&lt;ZZ_WorkformID&gt;1&lt;/ZZ_WorkformID&gt;&lt;/MDL&gt;&lt;/Cite&gt;&lt;/Refman&gt;</w:instrText>
      </w:r>
      <w:r w:rsidR="00EC217A" w:rsidRPr="00811604">
        <w:fldChar w:fldCharType="end"/>
      </w:r>
      <w:r w:rsidR="00976A2B" w:rsidRPr="00811604">
        <w:t>.</w:t>
      </w:r>
      <w:r w:rsidR="00014052" w:rsidRPr="00811604">
        <w:t xml:space="preserve"> </w:t>
      </w:r>
      <w:r w:rsidR="00E8005D" w:rsidRPr="00811604">
        <w:t xml:space="preserve">Hence, potential harms from the regulatory </w:t>
      </w:r>
      <w:r w:rsidR="004F512B">
        <w:t>sequences</w:t>
      </w:r>
      <w:r w:rsidR="00E8005D" w:rsidRPr="00811604">
        <w:t xml:space="preserve"> will not be </w:t>
      </w:r>
      <w:r w:rsidR="00434FF2">
        <w:t>further assessed for this application.</w:t>
      </w:r>
      <w:r w:rsidR="00E8005D" w:rsidRPr="00811604">
        <w:t xml:space="preserve"> </w:t>
      </w:r>
    </w:p>
    <w:p w14:paraId="6E885C40" w14:textId="77777777" w:rsidR="000F2948" w:rsidRPr="00811604" w:rsidRDefault="0074609E" w:rsidP="000446F1">
      <w:pPr>
        <w:pStyle w:val="1Para"/>
      </w:pPr>
      <w:r w:rsidRPr="00811604">
        <w:t xml:space="preserve">The genetic modifications </w:t>
      </w:r>
      <w:r w:rsidR="000F2948" w:rsidRPr="00811604">
        <w:t xml:space="preserve">have the potential to cause unintended effects in several ways including altered expression of endogenous genes by random insertion </w:t>
      </w:r>
      <w:r w:rsidR="00C15F37">
        <w:t>of introduced DNA in the genome</w:t>
      </w:r>
      <w:r w:rsidR="000446F1">
        <w:t xml:space="preserve">, </w:t>
      </w:r>
      <w:r w:rsidR="000446F1" w:rsidRPr="000446F1">
        <w:t>increased metabolic burden due to expression of the introduced proteins, novel traits arising out of interactions with non-target proteins and secondary effects arising from altered substrate or product levels in biochemical pathways.</w:t>
      </w:r>
      <w:r w:rsidR="000446F1">
        <w:t xml:space="preserve"> </w:t>
      </w:r>
      <w:r w:rsidR="003038F5" w:rsidRPr="00811604">
        <w:t>However, t</w:t>
      </w:r>
      <w:r w:rsidR="000F2948" w:rsidRPr="00811604">
        <w:t>he</w:t>
      </w:r>
      <w:r w:rsidR="006059A4" w:rsidRPr="00811604">
        <w:t xml:space="preserve">se types of effects also occur </w:t>
      </w:r>
      <w:r w:rsidR="003B4ED0" w:rsidRPr="00811604">
        <w:t xml:space="preserve">spontaneously and </w:t>
      </w:r>
      <w:r w:rsidR="006059A4" w:rsidRPr="00811604">
        <w:t xml:space="preserve">in plants generated by </w:t>
      </w:r>
      <w:r w:rsidR="000F2948" w:rsidRPr="00811604">
        <w:t>conventional breeding</w:t>
      </w:r>
      <w:r w:rsidR="006059A4" w:rsidRPr="00811604">
        <w:t>.</w:t>
      </w:r>
      <w:r w:rsidR="000F2948" w:rsidRPr="00811604">
        <w:t xml:space="preserve"> </w:t>
      </w:r>
      <w:r w:rsidR="00497337" w:rsidRPr="00811604">
        <w:t>Accepted c</w:t>
      </w:r>
      <w:r w:rsidR="006059A4" w:rsidRPr="00811604">
        <w:t xml:space="preserve">onventional </w:t>
      </w:r>
      <w:r w:rsidR="003B4ED0" w:rsidRPr="00811604">
        <w:t xml:space="preserve">breeding </w:t>
      </w:r>
      <w:r w:rsidR="006059A4" w:rsidRPr="00811604">
        <w:t xml:space="preserve">techniques such as hybridisation, mutagenesis and somaclonal variation </w:t>
      </w:r>
      <w:r w:rsidR="003B4ED0" w:rsidRPr="00811604">
        <w:t>can</w:t>
      </w:r>
      <w:r w:rsidR="006059A4" w:rsidRPr="00811604">
        <w:t xml:space="preserve"> have a much larger impact on the plant genome</w:t>
      </w:r>
      <w:r w:rsidR="003B4ED0" w:rsidRPr="00811604">
        <w:t xml:space="preserve"> than genetic engineering</w:t>
      </w:r>
      <w:r w:rsidR="002B13C4">
        <w:t xml:space="preserve"> </w:t>
      </w:r>
      <w:r w:rsidR="002B13C4">
        <w:fldChar w:fldCharType="begin"/>
      </w:r>
      <w:r w:rsidR="00FF3933">
        <w:instrText xml:space="preserve"> ADDIN EN.CITE &lt;EndNote&gt;&lt;Cite&gt;&lt;Author&gt;Schnell&lt;/Author&gt;&lt;Year&gt;2015&lt;/Year&gt;&lt;RecNum&gt;19027&lt;/RecNum&gt;&lt;DisplayText&gt;(Schnell et al., 2015)&lt;/DisplayText&gt;&lt;record&gt;&lt;rec-number&gt;19027&lt;/rec-number&gt;&lt;foreign-keys&gt;&lt;key app="EN" db-id="avrzt5sv7wwaa2epps1vzttcw5r5awswf02e" timestamp="1503881459"&gt;19027&lt;/key&gt;&lt;/foreign-keys&gt;&lt;ref-type name="Journal Article"&gt;17&lt;/ref-type&gt;&lt;contributors&gt;&lt;authors&gt;&lt;author&gt;Schnell, J.&lt;/author&gt;&lt;author&gt;Steele, M.&lt;/author&gt;&lt;author&gt;Bean, J.&lt;/author&gt;&lt;author&gt;Neuspiel, M.&lt;/author&gt;&lt;author&gt;Girard, C.&lt;/author&gt;&lt;author&gt;Dormann, N.&lt;/author&gt;&lt;author&gt;Pearson, C.&lt;/author&gt;&lt;author&gt;Savoie, A.&lt;/author&gt;&lt;author&gt;Bourbonniere, L.&lt;/author&gt;&lt;author&gt;Macdonald, P.&lt;/author&gt;&lt;/authors&gt;&lt;/contributors&gt;&lt;titles&gt;&lt;title&gt;A comparative analysis of insertional effects in genetically engineered plants: considerations for pre-market assessments&lt;/title&gt;&lt;secondary-title&gt;Transgenic Research&lt;/secondary-title&gt;&lt;/titles&gt;&lt;periodical&gt;&lt;full-title&gt;Transgenic Research&lt;/full-title&gt;&lt;/periodical&gt;&lt;pages&gt;1-17&lt;/pages&gt;&lt;volume&gt;24&lt;/volume&gt;&lt;reprint-edition&gt;Not in File&lt;/reprint-edition&gt;&lt;keywords&gt;&lt;keyword&gt;comparative analysis&lt;/keyword&gt;&lt;keyword&gt;analysis&lt;/keyword&gt;&lt;keyword&gt;of&lt;/keyword&gt;&lt;keyword&gt;effects&lt;/keyword&gt;&lt;keyword&gt;genetically&lt;/keyword&gt;&lt;keyword&gt;genetically engineered&lt;/keyword&gt;&lt;keyword&gt;genetically engineered plants&lt;/keyword&gt;&lt;keyword&gt;PLANTS&lt;/keyword&gt;&lt;keyword&gt;plant&lt;/keyword&gt;&lt;keyword&gt;Assessment&lt;/keyword&gt;&lt;/keywords&gt;&lt;dates&gt;&lt;year&gt;2015&lt;/year&gt;&lt;pub-dates&gt;&lt;date&gt;2015&lt;/date&gt;&lt;/pub-dates&gt;&lt;/dates&gt;&lt;label&gt;20530&lt;/label&gt;&lt;urls&gt;&lt;/urls&gt;&lt;/record&gt;&lt;/Cite&gt;&lt;/EndNote&gt;</w:instrText>
      </w:r>
      <w:r w:rsidR="002B13C4">
        <w:fldChar w:fldCharType="separate"/>
      </w:r>
      <w:r w:rsidR="002B13C4">
        <w:rPr>
          <w:noProof/>
        </w:rPr>
        <w:t>(Schnell et al., 2015)</w:t>
      </w:r>
      <w:r w:rsidR="002B13C4">
        <w:fldChar w:fldCharType="end"/>
      </w:r>
      <w:r w:rsidR="003B4ED0" w:rsidRPr="00811604">
        <w:t>. Plants generated by conventional breeding have a long history of safe use, and there are no documented cases where conventional breeding has resulted in the production of a novel toxin or allergen in a crop</w:t>
      </w:r>
      <w:r w:rsidR="002B13C4">
        <w:t xml:space="preserve"> </w:t>
      </w:r>
      <w:r w:rsidR="002B13C4">
        <w:fldChar w:fldCharType="begin"/>
      </w:r>
      <w:r w:rsidR="00FF3933">
        <w:instrText xml:space="preserve"> ADDIN EN.CITE &lt;EndNote&gt;&lt;Cite&gt;&lt;Author&gt;Steiner&lt;/Author&gt;&lt;Year&gt;2013&lt;/Year&gt;&lt;RecNum&gt;18036&lt;/RecNum&gt;&lt;DisplayText&gt;(Steiner et al., 2013)&lt;/DisplayText&gt;&lt;record&gt;&lt;rec-number&gt;18036&lt;/rec-number&gt;&lt;foreign-keys&gt;&lt;key app="EN" db-id="avrzt5sv7wwaa2epps1vzttcw5r5awswf02e" timestamp="1503881132"&gt;18036&lt;/key&gt;&lt;/foreign-keys&gt;&lt;ref-type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002B13C4">
        <w:fldChar w:fldCharType="separate"/>
      </w:r>
      <w:r w:rsidR="002B13C4">
        <w:rPr>
          <w:noProof/>
        </w:rPr>
        <w:t>(Steiner et al., 2013)</w:t>
      </w:r>
      <w:r w:rsidR="002B13C4">
        <w:fldChar w:fldCharType="end"/>
      </w:r>
      <w:r w:rsidR="003B4ED0" w:rsidRPr="00811604">
        <w:t xml:space="preserve">. </w:t>
      </w:r>
      <w:r w:rsidR="000F2948" w:rsidRPr="00811604">
        <w:t xml:space="preserve">Therefore, </w:t>
      </w:r>
      <w:r w:rsidR="000C7EB7" w:rsidRPr="00811604">
        <w:t>the</w:t>
      </w:r>
      <w:r w:rsidR="000F2948" w:rsidRPr="00811604">
        <w:t xml:space="preserve"> </w:t>
      </w:r>
      <w:r w:rsidR="00397F81" w:rsidRPr="00811604">
        <w:t xml:space="preserve">potential for the </w:t>
      </w:r>
      <w:r w:rsidR="000F2948" w:rsidRPr="00811604">
        <w:t>process</w:t>
      </w:r>
      <w:r w:rsidR="000C7EB7" w:rsidRPr="00811604">
        <w:t>es</w:t>
      </w:r>
      <w:r w:rsidR="000F2948" w:rsidRPr="00811604">
        <w:t xml:space="preserve"> of genetic modification </w:t>
      </w:r>
      <w:r w:rsidR="00397F81" w:rsidRPr="00811604">
        <w:t>to result</w:t>
      </w:r>
      <w:r w:rsidR="000C7EB7" w:rsidRPr="00811604">
        <w:t xml:space="preserve"> in unintended effects </w:t>
      </w:r>
      <w:r w:rsidR="000F2948" w:rsidRPr="00811604">
        <w:t>will not be considered further.</w:t>
      </w:r>
    </w:p>
    <w:p w14:paraId="0048057B" w14:textId="77777777" w:rsidR="00ED538A" w:rsidRPr="00811604" w:rsidRDefault="00ED538A" w:rsidP="005F21C0">
      <w:pPr>
        <w:pStyle w:val="Style3"/>
      </w:pPr>
      <w:bookmarkStart w:id="214" w:name="_Toc395612203"/>
      <w:bookmarkStart w:id="215" w:name="_Toc395612517"/>
      <w:bookmarkStart w:id="216" w:name="_Toc507595144"/>
      <w:r w:rsidRPr="00811604">
        <w:t>Causal pathway</w:t>
      </w:r>
      <w:bookmarkEnd w:id="214"/>
      <w:bookmarkEnd w:id="215"/>
      <w:bookmarkEnd w:id="216"/>
    </w:p>
    <w:p w14:paraId="6606E778" w14:textId="77777777" w:rsidR="00ED538A" w:rsidRPr="00811604" w:rsidRDefault="00ED538A" w:rsidP="00ED538A">
      <w:pPr>
        <w:pStyle w:val="1Para"/>
        <w:rPr>
          <w:snapToGrid w:val="0"/>
          <w:lang w:eastAsia="en-US"/>
        </w:rPr>
      </w:pPr>
      <w:r w:rsidRPr="00811604">
        <w:t>The following factors are taken into account when postulating plausible causal pathways to potential harm:</w:t>
      </w:r>
    </w:p>
    <w:p w14:paraId="31EAD1BE" w14:textId="77777777" w:rsidR="00ED538A" w:rsidRPr="00811604" w:rsidRDefault="00ED538A" w:rsidP="007D0610">
      <w:pPr>
        <w:pStyle w:val="bulletedRARMP2"/>
        <w:numPr>
          <w:ilvl w:val="0"/>
          <w:numId w:val="6"/>
        </w:numPr>
      </w:pPr>
      <w:r w:rsidRPr="00811604">
        <w:t>routes of exposure to the GMOs, the introduced gene(s) and gene product(s)</w:t>
      </w:r>
    </w:p>
    <w:p w14:paraId="187D4483" w14:textId="77777777" w:rsidR="00ED538A" w:rsidRPr="00811604" w:rsidRDefault="00ED538A" w:rsidP="007D0610">
      <w:pPr>
        <w:pStyle w:val="bulletedRARMP2"/>
        <w:numPr>
          <w:ilvl w:val="0"/>
          <w:numId w:val="6"/>
        </w:numPr>
      </w:pPr>
      <w:r w:rsidRPr="00811604">
        <w:t>potential exposure to the introduced gene(s) and gene product(s) from other sources in the environment</w:t>
      </w:r>
    </w:p>
    <w:p w14:paraId="18BA0AF1" w14:textId="77777777" w:rsidR="00ED538A" w:rsidRPr="00811604" w:rsidRDefault="00ED538A" w:rsidP="007D0610">
      <w:pPr>
        <w:pStyle w:val="bulletedRARMP2"/>
        <w:numPr>
          <w:ilvl w:val="0"/>
          <w:numId w:val="6"/>
        </w:numPr>
      </w:pPr>
      <w:r w:rsidRPr="00811604">
        <w:t>the environment at the site(s) of release</w:t>
      </w:r>
    </w:p>
    <w:p w14:paraId="34427F9E" w14:textId="77777777" w:rsidR="00ED538A" w:rsidRPr="00811604" w:rsidRDefault="00ED538A" w:rsidP="007D0610">
      <w:pPr>
        <w:pStyle w:val="bulletedRARMP2"/>
        <w:numPr>
          <w:ilvl w:val="0"/>
          <w:numId w:val="6"/>
        </w:numPr>
      </w:pPr>
      <w:r w:rsidRPr="00811604">
        <w:t>agronomic management practices for the GMOs</w:t>
      </w:r>
    </w:p>
    <w:p w14:paraId="76268F7C" w14:textId="77777777" w:rsidR="00ED538A" w:rsidRPr="00811604" w:rsidRDefault="00ED538A" w:rsidP="007D0610">
      <w:pPr>
        <w:pStyle w:val="bulletedRARMP2"/>
        <w:numPr>
          <w:ilvl w:val="0"/>
          <w:numId w:val="6"/>
        </w:numPr>
      </w:pPr>
      <w:r w:rsidRPr="00811604">
        <w:t>spread and persistence of the GM</w:t>
      </w:r>
      <w:r w:rsidR="00A601F5" w:rsidRPr="00811604">
        <w:t>Os</w:t>
      </w:r>
      <w:r w:rsidRPr="00811604">
        <w:t xml:space="preserve"> </w:t>
      </w:r>
      <w:r w:rsidR="00177F61" w:rsidRPr="00811604">
        <w:t>(e</w:t>
      </w:r>
      <w:r w:rsidR="001A4939">
        <w:t>.</w:t>
      </w:r>
      <w:r w:rsidR="00177F61" w:rsidRPr="00811604">
        <w:t>g</w:t>
      </w:r>
      <w:r w:rsidR="001A4939">
        <w:t>.</w:t>
      </w:r>
      <w:r w:rsidR="00177F61" w:rsidRPr="00811604">
        <w:t xml:space="preserve"> reproductive characteristics, dispersal pathways and establishment potential)</w:t>
      </w:r>
    </w:p>
    <w:p w14:paraId="405B8600" w14:textId="77777777" w:rsidR="00ED538A" w:rsidRPr="00811604" w:rsidRDefault="00ED538A" w:rsidP="007D0610">
      <w:pPr>
        <w:pStyle w:val="bulletedRARMP2"/>
        <w:numPr>
          <w:ilvl w:val="0"/>
          <w:numId w:val="6"/>
        </w:numPr>
      </w:pPr>
      <w:r w:rsidRPr="00811604">
        <w:t>tolerance to abiotic conditions (e.g. climate, soil and rainfall patterns)</w:t>
      </w:r>
    </w:p>
    <w:p w14:paraId="123094E1" w14:textId="77777777" w:rsidR="00ED538A" w:rsidRPr="00811604" w:rsidRDefault="00ED538A" w:rsidP="007D0610">
      <w:pPr>
        <w:pStyle w:val="bulletedRARMP2"/>
        <w:numPr>
          <w:ilvl w:val="0"/>
          <w:numId w:val="6"/>
        </w:numPr>
      </w:pPr>
      <w:r w:rsidRPr="00811604">
        <w:t>tolerance to biotic stressors (e.g. pest</w:t>
      </w:r>
      <w:r w:rsidR="000446F1">
        <w:t>s</w:t>
      </w:r>
      <w:r w:rsidRPr="00811604">
        <w:t>, pathogens and weeds)</w:t>
      </w:r>
    </w:p>
    <w:p w14:paraId="6CCC3E46" w14:textId="77777777" w:rsidR="00ED538A" w:rsidRPr="00811604" w:rsidRDefault="00ED538A" w:rsidP="007D0610">
      <w:pPr>
        <w:pStyle w:val="bulletedRARMP2"/>
        <w:numPr>
          <w:ilvl w:val="0"/>
          <w:numId w:val="6"/>
        </w:numPr>
      </w:pPr>
      <w:r w:rsidRPr="00811604">
        <w:t>tolerance to cultivation management practices</w:t>
      </w:r>
    </w:p>
    <w:p w14:paraId="727DE8A8" w14:textId="77777777" w:rsidR="00ED538A" w:rsidRPr="00811604" w:rsidRDefault="00ED538A" w:rsidP="007D0610">
      <w:pPr>
        <w:pStyle w:val="bulletedRARMP2"/>
        <w:numPr>
          <w:ilvl w:val="0"/>
          <w:numId w:val="6"/>
        </w:numPr>
      </w:pPr>
      <w:r w:rsidRPr="00811604">
        <w:t>gene transfer to sexually compatible organism</w:t>
      </w:r>
      <w:r w:rsidR="003038F5" w:rsidRPr="00811604">
        <w:t>s</w:t>
      </w:r>
    </w:p>
    <w:p w14:paraId="63535E27" w14:textId="77777777" w:rsidR="00ED538A" w:rsidRPr="00811604" w:rsidRDefault="00ED538A" w:rsidP="007D0610">
      <w:pPr>
        <w:pStyle w:val="bulletedRARMP2"/>
        <w:numPr>
          <w:ilvl w:val="0"/>
          <w:numId w:val="6"/>
        </w:numPr>
      </w:pPr>
      <w:r w:rsidRPr="00811604">
        <w:t>gene transfer by horizontal gene transfer (HGT)</w:t>
      </w:r>
    </w:p>
    <w:p w14:paraId="104FF861" w14:textId="77777777" w:rsidR="00ED538A" w:rsidRPr="00811604" w:rsidRDefault="00ED538A" w:rsidP="007D0610">
      <w:pPr>
        <w:pStyle w:val="bulletedRARMP2"/>
        <w:numPr>
          <w:ilvl w:val="0"/>
          <w:numId w:val="6"/>
        </w:numPr>
      </w:pPr>
      <w:r w:rsidRPr="00811604">
        <w:t>unauthorised activities.</w:t>
      </w:r>
    </w:p>
    <w:p w14:paraId="66F85E87" w14:textId="77777777" w:rsidR="00177F61" w:rsidRPr="00811604" w:rsidRDefault="00177F61" w:rsidP="00ED538A">
      <w:pPr>
        <w:pStyle w:val="1Para"/>
      </w:pPr>
      <w:r w:rsidRPr="00811604">
        <w:t>Although all of these factors are taken into account, some are not included in risk scenarios because they have been considered in previous RARMPs.</w:t>
      </w:r>
    </w:p>
    <w:p w14:paraId="614F5135" w14:textId="77777777" w:rsidR="00ED538A" w:rsidRPr="00811604" w:rsidRDefault="00ED538A" w:rsidP="00ED538A">
      <w:pPr>
        <w:pStyle w:val="1Para"/>
      </w:pPr>
      <w:r w:rsidRPr="00811604">
        <w:t xml:space="preserve">The potential for horizontal gene transfer (HGT) </w:t>
      </w:r>
      <w:r w:rsidR="00FB7A22" w:rsidRPr="00811604">
        <w:t xml:space="preserve">from GMOs to </w:t>
      </w:r>
      <w:r w:rsidR="0019104B" w:rsidRPr="00811604">
        <w:t>species that are not sexually compatible</w:t>
      </w:r>
      <w:r w:rsidR="00FB7A22" w:rsidRPr="00811604">
        <w:t xml:space="preserve">, </w:t>
      </w:r>
      <w:r w:rsidRPr="00811604">
        <w:t>and a</w:t>
      </w:r>
      <w:r w:rsidR="00FB7A22" w:rsidRPr="00811604">
        <w:t>ny possible adverse outcomes, have</w:t>
      </w:r>
      <w:r w:rsidRPr="00811604">
        <w:t xml:space="preserve"> been reviewed in the literature</w:t>
      </w:r>
      <w:r w:rsidR="001A4939">
        <w:t xml:space="preserve"> </w:t>
      </w:r>
      <w:r w:rsidR="001A4939">
        <w:fldChar w:fldCharType="begin">
          <w:fldData xml:space="preserve">PEVuZE5vdGU+PENpdGU+PEF1dGhvcj5LZWVzZTwvQXV0aG9yPjxZZWFyPjIwMDg8L1llYXI+PFJl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</w:fldData>
        </w:fldChar>
      </w:r>
      <w:r w:rsidR="00FF3933">
        <w:instrText xml:space="preserve"> ADDIN EN.CITE </w:instrText>
      </w:r>
      <w:r w:rsidR="00FF3933">
        <w:fldChar w:fldCharType="begin">
          <w:fldData xml:space="preserve">PEVuZE5vdGU+PENpdGU+PEF1dGhvcj5LZWVzZTwvQXV0aG9yPjxZZWFyPjIwMDg8L1llYXI+PFJl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</w:fldData>
        </w:fldChar>
      </w:r>
      <w:r w:rsidR="00FF3933">
        <w:instrText xml:space="preserve"> ADDIN EN.CITE.DATA </w:instrText>
      </w:r>
      <w:r w:rsidR="00FF3933">
        <w:fldChar w:fldCharType="end"/>
      </w:r>
      <w:r w:rsidR="001A4939">
        <w:fldChar w:fldCharType="separate"/>
      </w:r>
      <w:r w:rsidR="001A4939">
        <w:rPr>
          <w:noProof/>
        </w:rPr>
        <w:t>(Keese, 2008)</w:t>
      </w:r>
      <w:r w:rsidR="001A4939">
        <w:fldChar w:fldCharType="end"/>
      </w:r>
      <w:r w:rsidRPr="00811604">
        <w:t xml:space="preserve"> </w:t>
      </w:r>
      <w:r w:rsidR="00FB7A22" w:rsidRPr="00811604">
        <w:t>and</w:t>
      </w:r>
      <w:r w:rsidRPr="00811604">
        <w:t xml:space="preserve"> assessed in many previous RARMPs</w:t>
      </w:r>
      <w:r w:rsidR="00FB7A22" w:rsidRPr="00811604">
        <w:t xml:space="preserve">. HGT was most recently considered in the RARMP for </w:t>
      </w:r>
      <w:hyperlink r:id="rId32" w:history="1">
        <w:r w:rsidR="00FB7A22" w:rsidRPr="00811604">
          <w:rPr>
            <w:rStyle w:val="Hyperlink"/>
            <w:color w:val="auto"/>
          </w:rPr>
          <w:t>DIR 108</w:t>
        </w:r>
      </w:hyperlink>
      <w:r w:rsidR="00FB7A22" w:rsidRPr="00811604">
        <w:t>.</w:t>
      </w:r>
      <w:r w:rsidRPr="00811604">
        <w:t xml:space="preserve"> </w:t>
      </w:r>
      <w:r w:rsidR="006B5126" w:rsidRPr="00811604">
        <w:t xml:space="preserve">Although </w:t>
      </w:r>
      <w:r w:rsidR="00401D35" w:rsidRPr="00811604">
        <w:t>the DIR 108</w:t>
      </w:r>
      <w:r w:rsidR="006B5126" w:rsidRPr="00811604">
        <w:t xml:space="preserve"> RARMP is for GM canola, the HGT considerations are </w:t>
      </w:r>
      <w:r w:rsidR="00401D35" w:rsidRPr="00811604">
        <w:t>the same</w:t>
      </w:r>
      <w:r w:rsidR="006B5126" w:rsidRPr="00811604">
        <w:t xml:space="preserve"> for the current RARMP: HGT events </w:t>
      </w:r>
      <w:r w:rsidR="00401D35" w:rsidRPr="00811604">
        <w:t xml:space="preserve">rarely occur </w:t>
      </w:r>
      <w:r w:rsidR="006B5126" w:rsidRPr="00811604">
        <w:t>and the wild-type gene sequences</w:t>
      </w:r>
      <w:r w:rsidR="00707EDB" w:rsidRPr="00811604">
        <w:t xml:space="preserve"> </w:t>
      </w:r>
      <w:r w:rsidR="006B5126" w:rsidRPr="00811604">
        <w:t>are already present in the environment and available for transfer via demonstrated natural mechanisms</w:t>
      </w:r>
      <w:r w:rsidR="00401D35" w:rsidRPr="00811604">
        <w:t>. Therefore</w:t>
      </w:r>
      <w:r w:rsidR="006B5126" w:rsidRPr="00811604">
        <w:t>, no substantive risk was identified in previous assessments</w:t>
      </w:r>
      <w:r w:rsidR="00401D35" w:rsidRPr="00811604">
        <w:t xml:space="preserve"> and</w:t>
      </w:r>
      <w:r w:rsidRPr="00811604">
        <w:t xml:space="preserve"> HGT will not be </w:t>
      </w:r>
      <w:r w:rsidR="00FB7A22" w:rsidRPr="00811604">
        <w:t xml:space="preserve">further </w:t>
      </w:r>
      <w:r w:rsidR="00B51156" w:rsidRPr="00811604">
        <w:t>considered</w:t>
      </w:r>
      <w:r w:rsidR="00FB7A22" w:rsidRPr="00811604">
        <w:t xml:space="preserve"> for this application.</w:t>
      </w:r>
    </w:p>
    <w:p w14:paraId="3AEB5B3C" w14:textId="77777777" w:rsidR="00ED538A" w:rsidRPr="00811604" w:rsidRDefault="00ED538A" w:rsidP="00ED538A">
      <w:pPr>
        <w:pStyle w:val="1Para"/>
      </w:pPr>
      <w:r w:rsidRPr="00811604">
        <w:t xml:space="preserve">The potential for unauthorised activities to lead to an adverse outcome has been considered in </w:t>
      </w:r>
      <w:r w:rsidR="00B51156" w:rsidRPr="00811604">
        <w:t xml:space="preserve">many </w:t>
      </w:r>
      <w:r w:rsidRPr="00811604">
        <w:t>previous RARMPs</w:t>
      </w:r>
      <w:r w:rsidR="00B51156" w:rsidRPr="00811604">
        <w:t xml:space="preserve">, most recently in the RARMP for </w:t>
      </w:r>
      <w:hyperlink r:id="rId33" w:history="1">
        <w:r w:rsidR="00B51156" w:rsidRPr="00811604">
          <w:rPr>
            <w:rStyle w:val="Hyperlink"/>
            <w:color w:val="auto"/>
          </w:rPr>
          <w:t>DIR 117</w:t>
        </w:r>
      </w:hyperlink>
      <w:r w:rsidRPr="00811604">
        <w:t xml:space="preserve">. </w:t>
      </w:r>
      <w:r w:rsidR="00426A99" w:rsidRPr="00811604">
        <w:t xml:space="preserve">In previous assessments of unauthorised activities, no </w:t>
      </w:r>
      <w:r w:rsidR="0079496C" w:rsidRPr="00811604">
        <w:t>substantive risk</w:t>
      </w:r>
      <w:r w:rsidR="00426A99" w:rsidRPr="00811604">
        <w:t xml:space="preserve"> was identified. The</w:t>
      </w:r>
      <w:r w:rsidRPr="00811604">
        <w:t xml:space="preserve"> Act provides for substantial penalties for </w:t>
      </w:r>
      <w:r w:rsidR="00426A99" w:rsidRPr="00811604">
        <w:t>unauthorised dealings with GMOs</w:t>
      </w:r>
      <w:r w:rsidR="00561A50" w:rsidRPr="00811604">
        <w:t xml:space="preserve"> or non-compliance with licence conditions</w:t>
      </w:r>
      <w:r w:rsidR="00426A99" w:rsidRPr="00811604">
        <w:t>,</w:t>
      </w:r>
      <w:r w:rsidRPr="00811604">
        <w:t xml:space="preserve"> </w:t>
      </w:r>
      <w:r w:rsidR="00426A99" w:rsidRPr="00811604">
        <w:t>and also</w:t>
      </w:r>
      <w:r w:rsidRPr="00811604">
        <w:t xml:space="preserve"> requires the Regulator to have regard to the suitability of </w:t>
      </w:r>
      <w:r w:rsidR="00561A50" w:rsidRPr="00811604">
        <w:t>an</w:t>
      </w:r>
      <w:r w:rsidRPr="00811604">
        <w:t xml:space="preserve"> applicant to hold a l</w:t>
      </w:r>
      <w:r w:rsidR="00561A50" w:rsidRPr="00811604">
        <w:t>icence prior to the issuing of the</w:t>
      </w:r>
      <w:r w:rsidRPr="00811604">
        <w:t xml:space="preserve"> licence. These legislative provisions are considered sufficient to minimise risks from unauthorised activities</w:t>
      </w:r>
      <w:r w:rsidR="00426A99" w:rsidRPr="00811604">
        <w:t xml:space="preserve">. </w:t>
      </w:r>
      <w:r w:rsidRPr="00811604">
        <w:t>Therefore, unauthorised activities will not be considered further.</w:t>
      </w:r>
    </w:p>
    <w:p w14:paraId="7217E5BC" w14:textId="77777777" w:rsidR="00ED538A" w:rsidRPr="00811604" w:rsidRDefault="00ED538A" w:rsidP="005F21C0">
      <w:pPr>
        <w:pStyle w:val="Style3"/>
      </w:pPr>
      <w:bookmarkStart w:id="217" w:name="_Toc395612204"/>
      <w:bookmarkStart w:id="218" w:name="_Toc395612518"/>
      <w:bookmarkStart w:id="219" w:name="_Toc507595145"/>
      <w:r w:rsidRPr="00811604">
        <w:t>Potential harm</w:t>
      </w:r>
      <w:bookmarkEnd w:id="217"/>
      <w:bookmarkEnd w:id="218"/>
      <w:bookmarkEnd w:id="219"/>
    </w:p>
    <w:p w14:paraId="19D54E71" w14:textId="77777777" w:rsidR="00ED538A" w:rsidRPr="00811604" w:rsidRDefault="00ED538A" w:rsidP="00ED538A">
      <w:pPr>
        <w:pStyle w:val="1Para"/>
        <w:rPr>
          <w:snapToGrid w:val="0"/>
          <w:lang w:eastAsia="en-US"/>
        </w:rPr>
      </w:pPr>
      <w:r w:rsidRPr="00811604">
        <w:t>Potential harms from GM plants include:</w:t>
      </w:r>
    </w:p>
    <w:p w14:paraId="272F0351" w14:textId="77777777" w:rsidR="00ED538A" w:rsidRPr="00811604" w:rsidRDefault="00ED538A" w:rsidP="007D0610">
      <w:pPr>
        <w:pStyle w:val="bulletedRARMP2"/>
        <w:numPr>
          <w:ilvl w:val="0"/>
          <w:numId w:val="6"/>
        </w:numPr>
      </w:pPr>
      <w:r w:rsidRPr="00811604">
        <w:t>harm to the health of people or desirable organisms, including toxicity/allergenicity</w:t>
      </w:r>
    </w:p>
    <w:p w14:paraId="519F1217" w14:textId="77777777" w:rsidR="00177F61" w:rsidRPr="00811604" w:rsidRDefault="00177F61" w:rsidP="007D0610">
      <w:pPr>
        <w:pStyle w:val="bulletedRARMP2"/>
        <w:numPr>
          <w:ilvl w:val="0"/>
          <w:numId w:val="6"/>
        </w:numPr>
      </w:pPr>
      <w:r w:rsidRPr="00811604">
        <w:t>reduced biodiversity through harm to other organisms or ecosystems</w:t>
      </w:r>
    </w:p>
    <w:p w14:paraId="5E85EA20" w14:textId="77777777" w:rsidR="00ED538A" w:rsidRPr="00811604" w:rsidRDefault="00ED538A" w:rsidP="007D0610">
      <w:pPr>
        <w:pStyle w:val="bulletedRARMP2"/>
        <w:numPr>
          <w:ilvl w:val="0"/>
          <w:numId w:val="6"/>
        </w:numPr>
      </w:pPr>
      <w:r w:rsidRPr="00811604">
        <w:t xml:space="preserve">reduced establishment </w:t>
      </w:r>
      <w:r w:rsidR="009F0CFC" w:rsidRPr="00811604">
        <w:t xml:space="preserve">or yield </w:t>
      </w:r>
      <w:r w:rsidRPr="00811604">
        <w:t>of desirable plants</w:t>
      </w:r>
    </w:p>
    <w:p w14:paraId="5273AB6F" w14:textId="77777777" w:rsidR="00ED538A" w:rsidRPr="00811604" w:rsidRDefault="00ED538A" w:rsidP="007D0610">
      <w:pPr>
        <w:pStyle w:val="bulletedRARMP2"/>
        <w:numPr>
          <w:ilvl w:val="0"/>
          <w:numId w:val="6"/>
        </w:numPr>
      </w:pPr>
      <w:r w:rsidRPr="00811604">
        <w:t>reduced products or services from the land use</w:t>
      </w:r>
    </w:p>
    <w:p w14:paraId="3A84AB0C" w14:textId="77777777" w:rsidR="00ED538A" w:rsidRPr="00811604" w:rsidRDefault="00ED538A" w:rsidP="007D0610">
      <w:pPr>
        <w:pStyle w:val="bulletedRARMP2"/>
        <w:numPr>
          <w:ilvl w:val="0"/>
          <w:numId w:val="6"/>
        </w:numPr>
      </w:pPr>
      <w:r w:rsidRPr="00811604">
        <w:t>restricted movement of people, animals, vehicles, machinery and/or water</w:t>
      </w:r>
    </w:p>
    <w:p w14:paraId="0EA2D084" w14:textId="77777777" w:rsidR="00ED538A" w:rsidRPr="00811604" w:rsidRDefault="00ED538A" w:rsidP="007D0610">
      <w:pPr>
        <w:pStyle w:val="bulletedRARMP2"/>
        <w:numPr>
          <w:ilvl w:val="0"/>
          <w:numId w:val="6"/>
        </w:numPr>
      </w:pPr>
      <w:r w:rsidRPr="00811604">
        <w:t>reduced quality of the biotic environment (</w:t>
      </w:r>
      <w:r w:rsidR="00177F61" w:rsidRPr="00811604">
        <w:t>e</w:t>
      </w:r>
      <w:r w:rsidR="0099005E">
        <w:t>.</w:t>
      </w:r>
      <w:r w:rsidR="00177F61" w:rsidRPr="00811604">
        <w:t>g</w:t>
      </w:r>
      <w:r w:rsidR="0099005E">
        <w:t>.</w:t>
      </w:r>
      <w:r w:rsidRPr="00811604">
        <w:t xml:space="preserve"> providing food or shelter for pests or pathogens) or abiotic environment (</w:t>
      </w:r>
      <w:r w:rsidR="00177F61" w:rsidRPr="00811604">
        <w:t>e</w:t>
      </w:r>
      <w:r w:rsidR="0099005E">
        <w:t>.</w:t>
      </w:r>
      <w:r w:rsidR="00177F61" w:rsidRPr="00811604">
        <w:t>g</w:t>
      </w:r>
      <w:r w:rsidR="0099005E">
        <w:t>.</w:t>
      </w:r>
      <w:r w:rsidRPr="00811604">
        <w:t xml:space="preserve"> negative effects on fire regimes, nutrient levels, soil salinity, soil stability or soil water table)</w:t>
      </w:r>
      <w:r w:rsidR="00177F61" w:rsidRPr="00811604">
        <w:t>.</w:t>
      </w:r>
    </w:p>
    <w:p w14:paraId="172613AC" w14:textId="77777777" w:rsidR="00ED538A" w:rsidRPr="00811604" w:rsidRDefault="00ED538A" w:rsidP="00ED538A">
      <w:pPr>
        <w:pStyle w:val="1Para"/>
        <w:tabs>
          <w:tab w:val="clear" w:pos="540"/>
        </w:tabs>
      </w:pPr>
      <w:r w:rsidRPr="00811604">
        <w:t>These harms are based on those used to assess risk from weeds</w:t>
      </w:r>
      <w:r w:rsidR="0099005E">
        <w:t xml:space="preserve"> </w:t>
      </w:r>
      <w:r w:rsidR="0099005E">
        <w:fldChar w:fldCharType="begin">
          <w:fldData xml:space="preserve">PEVuZE5vdGU+PENpdGU+PEF1dGhvcj5LZWVzZTwvQXV0aG9yPjxZZWFyPjIwMTQ8L1llYXI+PFJl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</w:fldData>
        </w:fldChar>
      </w:r>
      <w:r w:rsidR="00FF3933">
        <w:instrText xml:space="preserve"> ADDIN EN.CITE </w:instrText>
      </w:r>
      <w:r w:rsidR="00FF3933">
        <w:fldChar w:fldCharType="begin">
          <w:fldData xml:space="preserve">PEVuZE5vdGU+PENpdGU+PEF1dGhvcj5LZWVzZTwvQXV0aG9yPjxZZWFyPjIwMTQ8L1llYXI+PFJl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</w:fldData>
        </w:fldChar>
      </w:r>
      <w:r w:rsidR="00FF3933">
        <w:instrText xml:space="preserve"> ADDIN EN.CITE.DATA </w:instrText>
      </w:r>
      <w:r w:rsidR="00FF3933">
        <w:fldChar w:fldCharType="end"/>
      </w:r>
      <w:r w:rsidR="0099005E">
        <w:fldChar w:fldCharType="separate"/>
      </w:r>
      <w:r w:rsidR="00A90B44">
        <w:rPr>
          <w:noProof/>
        </w:rPr>
        <w:t>(Virtue, 2004; Keese et al., 2014)</w:t>
      </w:r>
      <w:r w:rsidR="0099005E">
        <w:fldChar w:fldCharType="end"/>
      </w:r>
      <w:r w:rsidRPr="00811604">
        <w:t xml:space="preserve">. Judgements of what is considered harm depend on the management objectives of the land where the GM plant </w:t>
      </w:r>
      <w:r w:rsidR="00DF6CA3" w:rsidRPr="00811604">
        <w:t>may</w:t>
      </w:r>
      <w:r w:rsidRPr="00811604">
        <w:t xml:space="preserve"> </w:t>
      </w:r>
      <w:r w:rsidR="00177F61" w:rsidRPr="00811604">
        <w:t>be present</w:t>
      </w:r>
      <w:r w:rsidRPr="00811604">
        <w:t>. A plant species may have different weed risk potential in different land uses such as dryland cropping or nature conservation.</w:t>
      </w:r>
    </w:p>
    <w:p w14:paraId="2ACD7E69" w14:textId="77777777" w:rsidR="00ED538A" w:rsidRPr="00811604" w:rsidRDefault="00ED538A" w:rsidP="005F21C0">
      <w:pPr>
        <w:pStyle w:val="Style3"/>
      </w:pPr>
      <w:bookmarkStart w:id="220" w:name="_Toc395612205"/>
      <w:bookmarkStart w:id="221" w:name="_Toc395612519"/>
      <w:bookmarkStart w:id="222" w:name="_Toc507595146"/>
      <w:r w:rsidRPr="00811604">
        <w:t>Postulated risk scenarios</w:t>
      </w:r>
      <w:bookmarkEnd w:id="220"/>
      <w:bookmarkEnd w:id="221"/>
      <w:bookmarkEnd w:id="222"/>
      <w:r w:rsidR="00AE2119">
        <w:t xml:space="preserve"> </w:t>
      </w:r>
    </w:p>
    <w:p w14:paraId="28773C37" w14:textId="77777777" w:rsidR="0053059C" w:rsidRPr="00811604" w:rsidRDefault="004F512B" w:rsidP="0053059C">
      <w:pPr>
        <w:pStyle w:val="1Para"/>
        <w:tabs>
          <w:tab w:val="clear" w:pos="540"/>
        </w:tabs>
      </w:pPr>
      <w:r>
        <w:t>Six</w:t>
      </w:r>
      <w:r w:rsidR="00BE7B1C" w:rsidRPr="00811604">
        <w:t xml:space="preserve"> </w:t>
      </w:r>
      <w:r w:rsidR="00ED538A" w:rsidRPr="00811604">
        <w:t>risk scenarios were postulated and screened to identify substantive risk. These scenarios are summarised in</w:t>
      </w:r>
      <w:r w:rsidR="00D145AB" w:rsidRPr="00811604">
        <w:t xml:space="preserve"> Table </w:t>
      </w:r>
      <w:r w:rsidR="00D7466F" w:rsidRPr="00811604">
        <w:t>2</w:t>
      </w:r>
      <w:r w:rsidR="007A13BA" w:rsidRPr="00811604">
        <w:t>,</w:t>
      </w:r>
      <w:r w:rsidR="004E769C" w:rsidRPr="00811604">
        <w:t xml:space="preserve"> </w:t>
      </w:r>
      <w:r w:rsidR="00ED538A" w:rsidRPr="00811604">
        <w:t xml:space="preserve">and </w:t>
      </w:r>
      <w:r w:rsidR="00FF0299">
        <w:t>examined in detail in Sections 2.4.1 – 2.4.6</w:t>
      </w:r>
      <w:r w:rsidR="00730821" w:rsidRPr="00811604">
        <w:t>.</w:t>
      </w:r>
      <w:r w:rsidR="00ED538A" w:rsidRPr="00811604">
        <w:t xml:space="preserve"> Postulation of risk scenarios considers impacts of the GM </w:t>
      </w:r>
      <w:r w:rsidR="0099005E">
        <w:t>perennial ryegrass</w:t>
      </w:r>
      <w:r w:rsidR="0001085A" w:rsidRPr="00811604">
        <w:t xml:space="preserve"> </w:t>
      </w:r>
      <w:r w:rsidR="00ED538A" w:rsidRPr="00F9745A">
        <w:t>or its products</w:t>
      </w:r>
      <w:r w:rsidR="00ED538A" w:rsidRPr="00811604">
        <w:t xml:space="preserve"> on people undertaking the dealings, as well as impacts on people and the environment if the GM plants or genetic material were to spread and/or persist. </w:t>
      </w:r>
    </w:p>
    <w:p w14:paraId="014DDB0F" w14:textId="77777777" w:rsidR="002C65F8" w:rsidRPr="00811604" w:rsidRDefault="006F3870" w:rsidP="00DF6CA3">
      <w:pPr>
        <w:pStyle w:val="1Para"/>
        <w:tabs>
          <w:tab w:val="clear" w:pos="540"/>
        </w:tabs>
      </w:pPr>
      <w:r w:rsidRPr="00811604">
        <w:t xml:space="preserve">In the context of the activities proposed by the applicant and considering both the short and long term, </w:t>
      </w:r>
      <w:r w:rsidRPr="00107035">
        <w:t xml:space="preserve">none of the </w:t>
      </w:r>
      <w:r w:rsidR="004F512B" w:rsidRPr="00107035">
        <w:t>six</w:t>
      </w:r>
      <w:r w:rsidRPr="00107035">
        <w:t xml:space="preserve"> risk scenarios gave rise to any substantive risks.</w:t>
      </w:r>
    </w:p>
    <w:p w14:paraId="22D97018" w14:textId="77777777" w:rsidR="004D1067" w:rsidRPr="00811604" w:rsidRDefault="00AC2E77" w:rsidP="00297E86">
      <w:pPr>
        <w:pStyle w:val="Caption"/>
      </w:pPr>
      <w:r w:rsidRPr="00811604">
        <w:t xml:space="preserve">Table </w:t>
      </w:r>
      <w:r w:rsidR="00D7466F" w:rsidRPr="00811604">
        <w:t>2</w:t>
      </w:r>
      <w:r w:rsidRPr="00811604">
        <w:tab/>
      </w:r>
      <w:r w:rsidR="004D1067" w:rsidRPr="00811604">
        <w:t xml:space="preserve">Summary of risk scenarios from </w:t>
      </w:r>
      <w:r w:rsidR="00730821" w:rsidRPr="00811604">
        <w:t>the proposed dealings</w:t>
      </w:r>
    </w:p>
    <w:tbl>
      <w:tblPr>
        <w:tblStyle w:val="TableGrid"/>
        <w:tblW w:w="9606" w:type="dxa"/>
        <w:tblLayout w:type="fixed"/>
        <w:tblLook w:val="04A0" w:firstRow="1" w:lastRow="0" w:firstColumn="1" w:lastColumn="0" w:noHBand="0" w:noVBand="1"/>
        <w:tblCaption w:val="Table 2 Summary of risk scenarios from dealings with GM perennial ryegrass genetically modified for altered fructan biosynthesis "/>
        <w:tblDescription w:val="Summary of the risk scenarios. The table has six columns, one each for Risk scenario, Risk source, Causal pathway, Potential harm, whether the scenario is a substantive risk, and Reasons."/>
      </w:tblPr>
      <w:tblGrid>
        <w:gridCol w:w="827"/>
        <w:gridCol w:w="1146"/>
        <w:gridCol w:w="2104"/>
        <w:gridCol w:w="1701"/>
        <w:gridCol w:w="1276"/>
        <w:gridCol w:w="2552"/>
      </w:tblGrid>
      <w:tr w:rsidR="00811604" w:rsidRPr="00811604" w14:paraId="1F7B0B0F" w14:textId="77777777" w:rsidTr="00FC1723">
        <w:trPr>
          <w:cantSplit/>
          <w:tblHeader/>
        </w:trPr>
        <w:tc>
          <w:tcPr>
            <w:tcW w:w="827" w:type="dxa"/>
            <w:shd w:val="clear" w:color="auto" w:fill="D9D9D9" w:themeFill="background1" w:themeFillShade="D9"/>
          </w:tcPr>
          <w:p w14:paraId="0AAE118E" w14:textId="77777777" w:rsidR="004D1067" w:rsidRPr="00811604" w:rsidRDefault="004D1067" w:rsidP="007C5B83">
            <w:pPr>
              <w:ind w:right="-108"/>
              <w:jc w:val="center"/>
              <w:rPr>
                <w:rFonts w:ascii="Arial Narrow" w:hAnsi="Arial Narrow"/>
                <w:b/>
                <w:sz w:val="20"/>
                <w:szCs w:val="20"/>
              </w:rPr>
            </w:pPr>
            <w:r w:rsidRPr="00811604">
              <w:rPr>
                <w:rFonts w:ascii="Arial Narrow" w:hAnsi="Arial Narrow"/>
                <w:b/>
                <w:sz w:val="20"/>
                <w:szCs w:val="20"/>
              </w:rPr>
              <w:t>Risk scenario</w:t>
            </w:r>
          </w:p>
        </w:tc>
        <w:tc>
          <w:tcPr>
            <w:tcW w:w="1146" w:type="dxa"/>
            <w:shd w:val="clear" w:color="auto" w:fill="D9D9D9" w:themeFill="background1" w:themeFillShade="D9"/>
          </w:tcPr>
          <w:p w14:paraId="52E4227B" w14:textId="77777777" w:rsidR="004D1067" w:rsidRPr="00811604" w:rsidRDefault="004D1067" w:rsidP="007C5B83">
            <w:pPr>
              <w:jc w:val="center"/>
              <w:rPr>
                <w:rFonts w:ascii="Arial Narrow" w:hAnsi="Arial Narrow"/>
                <w:b/>
                <w:sz w:val="20"/>
                <w:szCs w:val="20"/>
              </w:rPr>
            </w:pPr>
            <w:r w:rsidRPr="00811604">
              <w:rPr>
                <w:rFonts w:ascii="Arial Narrow" w:hAnsi="Arial Narrow"/>
                <w:b/>
                <w:sz w:val="20"/>
                <w:szCs w:val="20"/>
              </w:rPr>
              <w:t>Risk source</w:t>
            </w:r>
          </w:p>
        </w:tc>
        <w:tc>
          <w:tcPr>
            <w:tcW w:w="2104" w:type="dxa"/>
            <w:shd w:val="clear" w:color="auto" w:fill="D9D9D9" w:themeFill="background1" w:themeFillShade="D9"/>
          </w:tcPr>
          <w:p w14:paraId="150B991F" w14:textId="77777777" w:rsidR="004D1067" w:rsidRPr="00811604" w:rsidRDefault="004D1067" w:rsidP="007C5B83">
            <w:pPr>
              <w:jc w:val="center"/>
              <w:rPr>
                <w:rFonts w:ascii="Arial Narrow" w:hAnsi="Arial Narrow"/>
                <w:b/>
                <w:sz w:val="20"/>
                <w:szCs w:val="20"/>
              </w:rPr>
            </w:pPr>
            <w:r w:rsidRPr="00811604">
              <w:rPr>
                <w:rFonts w:ascii="Arial Narrow" w:hAnsi="Arial Narrow"/>
                <w:b/>
                <w:sz w:val="20"/>
                <w:szCs w:val="20"/>
              </w:rPr>
              <w:t>Causal pathway</w:t>
            </w:r>
          </w:p>
        </w:tc>
        <w:tc>
          <w:tcPr>
            <w:tcW w:w="1701" w:type="dxa"/>
            <w:shd w:val="clear" w:color="auto" w:fill="D9D9D9" w:themeFill="background1" w:themeFillShade="D9"/>
          </w:tcPr>
          <w:p w14:paraId="78FE008B" w14:textId="77777777" w:rsidR="004D1067" w:rsidRPr="00811604" w:rsidRDefault="004D1067" w:rsidP="007C5B83">
            <w:pPr>
              <w:jc w:val="center"/>
              <w:rPr>
                <w:rFonts w:ascii="Arial Narrow" w:hAnsi="Arial Narrow"/>
                <w:b/>
                <w:sz w:val="20"/>
                <w:szCs w:val="20"/>
              </w:rPr>
            </w:pPr>
            <w:r w:rsidRPr="00811604">
              <w:rPr>
                <w:rFonts w:ascii="Arial Narrow" w:hAnsi="Arial Narrow"/>
                <w:b/>
                <w:sz w:val="20"/>
                <w:szCs w:val="20"/>
              </w:rPr>
              <w:t>Potential harm/s</w:t>
            </w:r>
          </w:p>
        </w:tc>
        <w:tc>
          <w:tcPr>
            <w:tcW w:w="1276" w:type="dxa"/>
            <w:shd w:val="clear" w:color="auto" w:fill="D9D9D9" w:themeFill="background1" w:themeFillShade="D9"/>
          </w:tcPr>
          <w:p w14:paraId="4367BCDF" w14:textId="77777777" w:rsidR="004D1067" w:rsidRPr="00811604" w:rsidRDefault="004D1067" w:rsidP="007C5B83">
            <w:pPr>
              <w:jc w:val="center"/>
              <w:rPr>
                <w:rFonts w:ascii="Arial Narrow" w:hAnsi="Arial Narrow"/>
                <w:b/>
                <w:sz w:val="20"/>
                <w:szCs w:val="20"/>
              </w:rPr>
            </w:pPr>
            <w:r w:rsidRPr="00811604">
              <w:rPr>
                <w:rFonts w:ascii="Arial Narrow" w:hAnsi="Arial Narrow"/>
                <w:b/>
                <w:sz w:val="20"/>
                <w:szCs w:val="20"/>
              </w:rPr>
              <w:t>Substantive risk?</w:t>
            </w:r>
          </w:p>
        </w:tc>
        <w:tc>
          <w:tcPr>
            <w:tcW w:w="2552" w:type="dxa"/>
            <w:shd w:val="clear" w:color="auto" w:fill="D9D9D9" w:themeFill="background1" w:themeFillShade="D9"/>
          </w:tcPr>
          <w:p w14:paraId="7DC591E5" w14:textId="77777777" w:rsidR="004D1067" w:rsidRPr="00811604" w:rsidRDefault="004D1067" w:rsidP="007C5B83">
            <w:pPr>
              <w:jc w:val="center"/>
              <w:rPr>
                <w:rFonts w:ascii="Arial Narrow" w:hAnsi="Arial Narrow"/>
                <w:b/>
                <w:sz w:val="20"/>
                <w:szCs w:val="20"/>
              </w:rPr>
            </w:pPr>
            <w:r w:rsidRPr="00811604">
              <w:rPr>
                <w:rFonts w:ascii="Arial Narrow" w:hAnsi="Arial Narrow"/>
                <w:b/>
                <w:sz w:val="20"/>
                <w:szCs w:val="20"/>
              </w:rPr>
              <w:t>Reasons</w:t>
            </w:r>
          </w:p>
        </w:tc>
      </w:tr>
      <w:tr w:rsidR="00811604" w:rsidRPr="00811604" w14:paraId="65D2E898" w14:textId="77777777" w:rsidTr="00FC1723">
        <w:tc>
          <w:tcPr>
            <w:tcW w:w="827" w:type="dxa"/>
          </w:tcPr>
          <w:p w14:paraId="4E640482" w14:textId="77777777" w:rsidR="004D1067" w:rsidRPr="00811604" w:rsidRDefault="004D1067" w:rsidP="002D7D87">
            <w:pPr>
              <w:spacing w:before="60" w:after="60"/>
              <w:jc w:val="center"/>
              <w:rPr>
                <w:rFonts w:ascii="Arial Narrow" w:hAnsi="Arial Narrow"/>
                <w:sz w:val="20"/>
                <w:szCs w:val="20"/>
              </w:rPr>
            </w:pPr>
            <w:r w:rsidRPr="00811604">
              <w:rPr>
                <w:rFonts w:ascii="Arial Narrow" w:hAnsi="Arial Narrow"/>
                <w:sz w:val="20"/>
                <w:szCs w:val="20"/>
              </w:rPr>
              <w:t>1</w:t>
            </w:r>
          </w:p>
        </w:tc>
        <w:tc>
          <w:tcPr>
            <w:tcW w:w="1146" w:type="dxa"/>
          </w:tcPr>
          <w:p w14:paraId="6E0DC2B2" w14:textId="77777777" w:rsidR="004D1067" w:rsidRPr="00811604" w:rsidRDefault="00A60C50" w:rsidP="000446F1">
            <w:pPr>
              <w:spacing w:before="60" w:after="60"/>
              <w:rPr>
                <w:rFonts w:ascii="Arial Narrow" w:hAnsi="Arial Narrow"/>
                <w:sz w:val="20"/>
                <w:szCs w:val="20"/>
              </w:rPr>
            </w:pPr>
            <w:r>
              <w:rPr>
                <w:rFonts w:ascii="Arial Narrow" w:hAnsi="Arial Narrow"/>
                <w:sz w:val="20"/>
                <w:szCs w:val="20"/>
              </w:rPr>
              <w:t>Introduced gene</w:t>
            </w:r>
            <w:r w:rsidR="000446F1">
              <w:rPr>
                <w:rFonts w:ascii="Arial Narrow" w:hAnsi="Arial Narrow"/>
                <w:sz w:val="20"/>
                <w:szCs w:val="20"/>
              </w:rPr>
              <w:t xml:space="preserve">s </w:t>
            </w:r>
            <w:r>
              <w:rPr>
                <w:rFonts w:ascii="Arial Narrow" w:hAnsi="Arial Narrow"/>
                <w:sz w:val="20"/>
                <w:szCs w:val="20"/>
              </w:rPr>
              <w:t xml:space="preserve">conferring altered </w:t>
            </w:r>
            <w:r w:rsidR="005A7BCA">
              <w:rPr>
                <w:rFonts w:ascii="Arial Narrow" w:hAnsi="Arial Narrow"/>
                <w:sz w:val="20"/>
                <w:szCs w:val="20"/>
              </w:rPr>
              <w:t>fructan biosynthesis</w:t>
            </w:r>
          </w:p>
        </w:tc>
        <w:tc>
          <w:tcPr>
            <w:tcW w:w="2104" w:type="dxa"/>
          </w:tcPr>
          <w:p w14:paraId="20F30DD8" w14:textId="77777777" w:rsidR="004D1067" w:rsidRPr="00811604" w:rsidRDefault="004425A3" w:rsidP="002D7D87">
            <w:pPr>
              <w:spacing w:before="60" w:after="60"/>
              <w:rPr>
                <w:rFonts w:ascii="Arial Narrow" w:hAnsi="Arial Narrow"/>
                <w:sz w:val="20"/>
                <w:szCs w:val="20"/>
              </w:rPr>
            </w:pPr>
            <w:r w:rsidRPr="00811604">
              <w:rPr>
                <w:rFonts w:ascii="Arial Narrow" w:hAnsi="Arial Narrow"/>
                <w:sz w:val="20"/>
                <w:szCs w:val="20"/>
              </w:rPr>
              <w:t>Growing</w:t>
            </w:r>
            <w:r w:rsidR="00AF6A4B" w:rsidRPr="00811604">
              <w:rPr>
                <w:rFonts w:ascii="Arial Narrow" w:hAnsi="Arial Narrow"/>
                <w:sz w:val="20"/>
                <w:szCs w:val="20"/>
              </w:rPr>
              <w:t xml:space="preserve"> GM </w:t>
            </w:r>
            <w:r w:rsidR="00EB19D9">
              <w:rPr>
                <w:rFonts w:ascii="Arial Narrow" w:hAnsi="Arial Narrow"/>
                <w:sz w:val="20"/>
                <w:szCs w:val="20"/>
              </w:rPr>
              <w:t>perennial ryegrass</w:t>
            </w:r>
            <w:r w:rsidR="00A60C50">
              <w:rPr>
                <w:rFonts w:ascii="Arial Narrow" w:hAnsi="Arial Narrow"/>
                <w:sz w:val="20"/>
                <w:szCs w:val="20"/>
              </w:rPr>
              <w:t xml:space="preserve"> </w:t>
            </w:r>
            <w:r w:rsidR="00AF6A4B" w:rsidRPr="00811604">
              <w:rPr>
                <w:rFonts w:ascii="Arial Narrow" w:hAnsi="Arial Narrow"/>
                <w:sz w:val="20"/>
                <w:szCs w:val="20"/>
              </w:rPr>
              <w:t>plants at the trial site</w:t>
            </w:r>
          </w:p>
          <w:p w14:paraId="2766CF98" w14:textId="77777777" w:rsidR="004D1067" w:rsidRPr="00811604" w:rsidRDefault="004D1067" w:rsidP="002D7D87">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2E36AF92" w14:textId="77777777" w:rsidR="00A40A99" w:rsidRPr="00811604" w:rsidRDefault="00A40A99" w:rsidP="00A40A99">
            <w:pPr>
              <w:spacing w:before="60" w:after="60"/>
              <w:contextualSpacing/>
              <w:rPr>
                <w:rFonts w:ascii="Arial Narrow" w:hAnsi="Arial Narrow"/>
                <w:sz w:val="20"/>
                <w:szCs w:val="20"/>
              </w:rPr>
            </w:pPr>
            <w:r w:rsidRPr="00811604">
              <w:rPr>
                <w:rFonts w:ascii="Arial Narrow" w:hAnsi="Arial Narrow"/>
                <w:sz w:val="20"/>
                <w:szCs w:val="20"/>
              </w:rPr>
              <w:t xml:space="preserve">Expression of </w:t>
            </w:r>
            <w:r w:rsidR="00AF6A4B" w:rsidRPr="00811604">
              <w:rPr>
                <w:rFonts w:ascii="Arial Narrow" w:hAnsi="Arial Narrow"/>
                <w:sz w:val="20"/>
                <w:szCs w:val="20"/>
              </w:rPr>
              <w:t xml:space="preserve">introduced </w:t>
            </w:r>
            <w:r w:rsidR="00A60C50">
              <w:rPr>
                <w:rFonts w:ascii="Arial Narrow" w:hAnsi="Arial Narrow"/>
                <w:sz w:val="20"/>
                <w:szCs w:val="20"/>
              </w:rPr>
              <w:t>gene</w:t>
            </w:r>
            <w:r w:rsidR="000446F1">
              <w:rPr>
                <w:rFonts w:ascii="Arial Narrow" w:hAnsi="Arial Narrow"/>
                <w:sz w:val="20"/>
                <w:szCs w:val="20"/>
              </w:rPr>
              <w:t xml:space="preserve">s </w:t>
            </w:r>
            <w:r w:rsidRPr="00811604">
              <w:rPr>
                <w:rFonts w:ascii="Arial Narrow" w:hAnsi="Arial Narrow"/>
                <w:sz w:val="20"/>
                <w:szCs w:val="20"/>
              </w:rPr>
              <w:t>in GM plants</w:t>
            </w:r>
          </w:p>
          <w:p w14:paraId="02FA341B" w14:textId="77777777" w:rsidR="00A40A99" w:rsidRPr="00811604" w:rsidRDefault="00A40A99" w:rsidP="00A40A99">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53ADAEE6" w14:textId="77777777" w:rsidR="004D1067" w:rsidRPr="00811604" w:rsidRDefault="004D1067" w:rsidP="00A60C50">
            <w:pPr>
              <w:spacing w:before="60" w:after="60"/>
              <w:contextualSpacing/>
              <w:rPr>
                <w:rFonts w:ascii="Arial Narrow" w:hAnsi="Arial Narrow"/>
                <w:sz w:val="20"/>
                <w:szCs w:val="20"/>
              </w:rPr>
            </w:pPr>
            <w:r w:rsidRPr="00811604">
              <w:rPr>
                <w:rFonts w:ascii="Arial Narrow" w:hAnsi="Arial Narrow"/>
                <w:sz w:val="20"/>
                <w:szCs w:val="20"/>
              </w:rPr>
              <w:t xml:space="preserve">Exposure of people who deal with the </w:t>
            </w:r>
            <w:r w:rsidR="00AA1E12" w:rsidRPr="00811604">
              <w:rPr>
                <w:rFonts w:ascii="Arial Narrow" w:hAnsi="Arial Narrow"/>
                <w:sz w:val="20"/>
                <w:szCs w:val="20"/>
              </w:rPr>
              <w:t xml:space="preserve">GM plant material or </w:t>
            </w:r>
            <w:r w:rsidR="00BD4132" w:rsidRPr="00811604">
              <w:rPr>
                <w:rFonts w:ascii="Arial Narrow" w:hAnsi="Arial Narrow"/>
                <w:sz w:val="20"/>
                <w:szCs w:val="20"/>
              </w:rPr>
              <w:t xml:space="preserve">of </w:t>
            </w:r>
            <w:r w:rsidR="00A60C50">
              <w:rPr>
                <w:rFonts w:ascii="Arial Narrow" w:hAnsi="Arial Narrow"/>
                <w:sz w:val="20"/>
                <w:szCs w:val="20"/>
              </w:rPr>
              <w:t xml:space="preserve">people in the vicinity of </w:t>
            </w:r>
            <w:r w:rsidR="00AA1E12" w:rsidRPr="00811604">
              <w:rPr>
                <w:rFonts w:ascii="Arial Narrow" w:hAnsi="Arial Narrow"/>
                <w:sz w:val="20"/>
                <w:szCs w:val="20"/>
              </w:rPr>
              <w:t>the trial site</w:t>
            </w:r>
          </w:p>
        </w:tc>
        <w:tc>
          <w:tcPr>
            <w:tcW w:w="1701" w:type="dxa"/>
          </w:tcPr>
          <w:p w14:paraId="491B8526" w14:textId="77777777" w:rsidR="004D1067" w:rsidRPr="00811604" w:rsidRDefault="004D1067" w:rsidP="00A60C50">
            <w:pPr>
              <w:spacing w:before="60" w:after="60"/>
              <w:rPr>
                <w:rFonts w:ascii="Arial Narrow" w:hAnsi="Arial Narrow"/>
                <w:sz w:val="20"/>
                <w:szCs w:val="20"/>
              </w:rPr>
            </w:pPr>
            <w:r w:rsidRPr="00811604">
              <w:rPr>
                <w:rFonts w:ascii="Arial Narrow" w:hAnsi="Arial Narrow"/>
                <w:sz w:val="20"/>
                <w:szCs w:val="20"/>
              </w:rPr>
              <w:t xml:space="preserve">Toxicity or allergenicity </w:t>
            </w:r>
            <w:r w:rsidR="00AF6A4B" w:rsidRPr="00811604">
              <w:rPr>
                <w:rFonts w:ascii="Arial Narrow" w:hAnsi="Arial Narrow"/>
                <w:sz w:val="20"/>
                <w:szCs w:val="20"/>
              </w:rPr>
              <w:t>to</w:t>
            </w:r>
            <w:r w:rsidRPr="00811604">
              <w:rPr>
                <w:rFonts w:ascii="Arial Narrow" w:hAnsi="Arial Narrow"/>
                <w:sz w:val="20"/>
                <w:szCs w:val="20"/>
              </w:rPr>
              <w:t xml:space="preserve"> people</w:t>
            </w:r>
          </w:p>
        </w:tc>
        <w:tc>
          <w:tcPr>
            <w:tcW w:w="1276" w:type="dxa"/>
          </w:tcPr>
          <w:p w14:paraId="3FCFDA3F" w14:textId="77777777" w:rsidR="004D1067" w:rsidRPr="00811604" w:rsidRDefault="004D1067" w:rsidP="002D7D87">
            <w:pPr>
              <w:spacing w:before="60" w:after="60"/>
              <w:jc w:val="center"/>
              <w:rPr>
                <w:rFonts w:ascii="Arial Narrow" w:hAnsi="Arial Narrow"/>
                <w:sz w:val="20"/>
                <w:szCs w:val="20"/>
              </w:rPr>
            </w:pPr>
            <w:r w:rsidRPr="00811604">
              <w:rPr>
                <w:rFonts w:ascii="Arial Narrow" w:hAnsi="Arial Narrow"/>
                <w:sz w:val="20"/>
                <w:szCs w:val="20"/>
              </w:rPr>
              <w:t>No</w:t>
            </w:r>
          </w:p>
        </w:tc>
        <w:tc>
          <w:tcPr>
            <w:tcW w:w="2552" w:type="dxa"/>
          </w:tcPr>
          <w:p w14:paraId="23F47BC1" w14:textId="77777777" w:rsidR="000446F1" w:rsidRDefault="000446F1" w:rsidP="007D0610">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Pr>
                <w:rFonts w:ascii="Arial Narrow" w:hAnsi="Arial Narrow"/>
                <w:sz w:val="20"/>
                <w:szCs w:val="20"/>
                <w:lang w:eastAsia="en-AU"/>
              </w:rPr>
              <w:t>The GM plant material would not be used as human food.</w:t>
            </w:r>
          </w:p>
          <w:p w14:paraId="753C5EEC" w14:textId="77777777" w:rsidR="00B15A7E" w:rsidRPr="00811604" w:rsidRDefault="00392BC8" w:rsidP="007D0610">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Pr>
                <w:rFonts w:ascii="Arial Narrow" w:hAnsi="Arial Narrow"/>
                <w:sz w:val="20"/>
                <w:szCs w:val="20"/>
                <w:lang w:eastAsia="en-AU"/>
              </w:rPr>
              <w:t>The proposed limits and controls would restrict exposure of people to the GM plant material through skin contact or inhalation of pollen</w:t>
            </w:r>
            <w:r w:rsidR="002D7D87" w:rsidRPr="00811604">
              <w:rPr>
                <w:rFonts w:ascii="Arial Narrow" w:hAnsi="Arial Narrow"/>
                <w:sz w:val="20"/>
                <w:szCs w:val="20"/>
                <w:lang w:eastAsia="en-AU"/>
              </w:rPr>
              <w:t>.</w:t>
            </w:r>
          </w:p>
          <w:p w14:paraId="28126C56" w14:textId="77777777" w:rsidR="00392BC8" w:rsidRPr="00CF5D92" w:rsidRDefault="009B649B" w:rsidP="00550196">
            <w:pPr>
              <w:numPr>
                <w:ilvl w:val="0"/>
                <w:numId w:val="9"/>
              </w:numPr>
              <w:tabs>
                <w:tab w:val="num" w:pos="229"/>
              </w:tabs>
              <w:suppressAutoHyphens/>
              <w:snapToGrid w:val="0"/>
              <w:spacing w:before="60" w:after="60"/>
              <w:ind w:left="229" w:hanging="229"/>
              <w:rPr>
                <w:rFonts w:ascii="Arial Narrow" w:hAnsi="Arial Narrow"/>
                <w:sz w:val="20"/>
                <w:szCs w:val="20"/>
              </w:rPr>
            </w:pPr>
            <w:r w:rsidRPr="00811604">
              <w:rPr>
                <w:rFonts w:ascii="Arial Narrow" w:hAnsi="Arial Narrow"/>
                <w:sz w:val="20"/>
                <w:szCs w:val="20"/>
                <w:lang w:eastAsia="en-AU"/>
              </w:rPr>
              <w:t>The</w:t>
            </w:r>
            <w:r w:rsidR="00CF5D92">
              <w:rPr>
                <w:rFonts w:ascii="Arial Narrow" w:hAnsi="Arial Narrow"/>
                <w:sz w:val="20"/>
                <w:szCs w:val="20"/>
                <w:lang w:eastAsia="en-AU"/>
              </w:rPr>
              <w:t xml:space="preserve">re were no adverse health effects on people handling the GM plants in glasshouse </w:t>
            </w:r>
            <w:r w:rsidR="000446F1">
              <w:rPr>
                <w:rFonts w:ascii="Arial Narrow" w:hAnsi="Arial Narrow"/>
                <w:sz w:val="20"/>
                <w:szCs w:val="20"/>
                <w:lang w:eastAsia="en-AU"/>
              </w:rPr>
              <w:t xml:space="preserve">trials or previous </w:t>
            </w:r>
            <w:r w:rsidR="009120E8">
              <w:rPr>
                <w:rFonts w:ascii="Arial Narrow" w:hAnsi="Arial Narrow"/>
                <w:sz w:val="20"/>
                <w:szCs w:val="20"/>
                <w:lang w:eastAsia="en-AU"/>
              </w:rPr>
              <w:t xml:space="preserve">non-flowering </w:t>
            </w:r>
            <w:r w:rsidR="000446F1">
              <w:rPr>
                <w:rFonts w:ascii="Arial Narrow" w:hAnsi="Arial Narrow"/>
                <w:sz w:val="20"/>
                <w:szCs w:val="20"/>
                <w:lang w:eastAsia="en-AU"/>
              </w:rPr>
              <w:t xml:space="preserve">field </w:t>
            </w:r>
            <w:r w:rsidR="00CF5D92">
              <w:rPr>
                <w:rFonts w:ascii="Arial Narrow" w:hAnsi="Arial Narrow"/>
                <w:sz w:val="20"/>
                <w:szCs w:val="20"/>
                <w:lang w:eastAsia="en-AU"/>
              </w:rPr>
              <w:t>trials.</w:t>
            </w:r>
          </w:p>
        </w:tc>
      </w:tr>
      <w:tr w:rsidR="007A72FD" w:rsidRPr="00811604" w14:paraId="035D4828" w14:textId="77777777" w:rsidTr="00FC1723">
        <w:tc>
          <w:tcPr>
            <w:tcW w:w="827" w:type="dxa"/>
          </w:tcPr>
          <w:p w14:paraId="673208C0" w14:textId="77777777" w:rsidR="007A72FD" w:rsidRPr="00811604" w:rsidRDefault="00577D9F" w:rsidP="002D7D87">
            <w:pPr>
              <w:spacing w:before="60" w:after="60"/>
              <w:jc w:val="center"/>
              <w:rPr>
                <w:rFonts w:ascii="Arial Narrow" w:hAnsi="Arial Narrow"/>
                <w:sz w:val="20"/>
                <w:szCs w:val="20"/>
              </w:rPr>
            </w:pPr>
            <w:r>
              <w:rPr>
                <w:rFonts w:ascii="Arial Narrow" w:hAnsi="Arial Narrow"/>
                <w:sz w:val="20"/>
                <w:szCs w:val="20"/>
              </w:rPr>
              <w:t>2</w:t>
            </w:r>
          </w:p>
        </w:tc>
        <w:tc>
          <w:tcPr>
            <w:tcW w:w="1146" w:type="dxa"/>
          </w:tcPr>
          <w:p w14:paraId="05869F6C" w14:textId="77777777" w:rsidR="007A72FD" w:rsidRPr="00811604" w:rsidRDefault="007A72FD" w:rsidP="000446F1">
            <w:pPr>
              <w:spacing w:before="60" w:after="60"/>
              <w:rPr>
                <w:rFonts w:ascii="Arial Narrow" w:hAnsi="Arial Narrow"/>
                <w:sz w:val="20"/>
                <w:szCs w:val="20"/>
              </w:rPr>
            </w:pPr>
            <w:r>
              <w:rPr>
                <w:rFonts w:ascii="Arial Narrow" w:hAnsi="Arial Narrow"/>
                <w:sz w:val="20"/>
                <w:szCs w:val="20"/>
              </w:rPr>
              <w:t>Introduced gene</w:t>
            </w:r>
            <w:r w:rsidR="000446F1">
              <w:rPr>
                <w:rFonts w:ascii="Arial Narrow" w:hAnsi="Arial Narrow"/>
                <w:sz w:val="20"/>
                <w:szCs w:val="20"/>
              </w:rPr>
              <w:t xml:space="preserve">s </w:t>
            </w:r>
            <w:r>
              <w:rPr>
                <w:rFonts w:ascii="Arial Narrow" w:hAnsi="Arial Narrow"/>
                <w:sz w:val="20"/>
                <w:szCs w:val="20"/>
              </w:rPr>
              <w:t xml:space="preserve">conferring altered </w:t>
            </w:r>
            <w:r w:rsidR="005A7BCA">
              <w:rPr>
                <w:rFonts w:ascii="Arial Narrow" w:hAnsi="Arial Narrow"/>
                <w:sz w:val="20"/>
                <w:szCs w:val="20"/>
              </w:rPr>
              <w:t>fructan biosynthesis</w:t>
            </w:r>
          </w:p>
        </w:tc>
        <w:tc>
          <w:tcPr>
            <w:tcW w:w="2104" w:type="dxa"/>
          </w:tcPr>
          <w:p w14:paraId="189E9468" w14:textId="77777777" w:rsidR="007A72FD" w:rsidRPr="00811604" w:rsidRDefault="007A72FD" w:rsidP="00A80F68">
            <w:pPr>
              <w:spacing w:before="60" w:after="60"/>
              <w:rPr>
                <w:rFonts w:ascii="Arial Narrow" w:hAnsi="Arial Narrow"/>
                <w:sz w:val="20"/>
                <w:szCs w:val="20"/>
              </w:rPr>
            </w:pPr>
            <w:r w:rsidRPr="00811604">
              <w:rPr>
                <w:rFonts w:ascii="Arial Narrow" w:hAnsi="Arial Narrow"/>
                <w:sz w:val="20"/>
                <w:szCs w:val="20"/>
              </w:rPr>
              <w:t xml:space="preserve">Growing GM </w:t>
            </w:r>
            <w:r w:rsidR="00EB19D9">
              <w:rPr>
                <w:rFonts w:ascii="Arial Narrow" w:hAnsi="Arial Narrow"/>
                <w:sz w:val="20"/>
                <w:szCs w:val="20"/>
              </w:rPr>
              <w:t>perennial ryegrass</w:t>
            </w:r>
            <w:r>
              <w:rPr>
                <w:rFonts w:ascii="Arial Narrow" w:hAnsi="Arial Narrow"/>
                <w:sz w:val="20"/>
                <w:szCs w:val="20"/>
              </w:rPr>
              <w:t xml:space="preserve"> </w:t>
            </w:r>
            <w:r w:rsidRPr="00811604">
              <w:rPr>
                <w:rFonts w:ascii="Arial Narrow" w:hAnsi="Arial Narrow"/>
                <w:sz w:val="20"/>
                <w:szCs w:val="20"/>
              </w:rPr>
              <w:t>plants at the trial site</w:t>
            </w:r>
          </w:p>
          <w:p w14:paraId="16B006AB" w14:textId="77777777" w:rsidR="007A72FD" w:rsidRPr="00811604" w:rsidRDefault="007A72FD" w:rsidP="00A80F68">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79FC7A07" w14:textId="77777777" w:rsidR="007A72FD" w:rsidRPr="00811604" w:rsidRDefault="007A72FD" w:rsidP="00A80F68">
            <w:pPr>
              <w:spacing w:before="60" w:after="60"/>
              <w:contextualSpacing/>
              <w:rPr>
                <w:rFonts w:ascii="Arial Narrow" w:hAnsi="Arial Narrow"/>
                <w:sz w:val="20"/>
                <w:szCs w:val="20"/>
              </w:rPr>
            </w:pPr>
            <w:r w:rsidRPr="00811604">
              <w:rPr>
                <w:rFonts w:ascii="Arial Narrow" w:hAnsi="Arial Narrow"/>
                <w:sz w:val="20"/>
                <w:szCs w:val="20"/>
              </w:rPr>
              <w:t xml:space="preserve">Expression of introduced </w:t>
            </w:r>
            <w:r>
              <w:rPr>
                <w:rFonts w:ascii="Arial Narrow" w:hAnsi="Arial Narrow"/>
                <w:sz w:val="20"/>
                <w:szCs w:val="20"/>
              </w:rPr>
              <w:t>gene</w:t>
            </w:r>
            <w:r w:rsidR="000446F1">
              <w:rPr>
                <w:rFonts w:ascii="Arial Narrow" w:hAnsi="Arial Narrow"/>
                <w:sz w:val="20"/>
                <w:szCs w:val="20"/>
              </w:rPr>
              <w:t xml:space="preserve">s </w:t>
            </w:r>
            <w:r w:rsidRPr="00811604">
              <w:rPr>
                <w:rFonts w:ascii="Arial Narrow" w:hAnsi="Arial Narrow"/>
                <w:sz w:val="20"/>
                <w:szCs w:val="20"/>
              </w:rPr>
              <w:t>in GM plants</w:t>
            </w:r>
          </w:p>
          <w:p w14:paraId="65E24950" w14:textId="77777777" w:rsidR="007A72FD" w:rsidRPr="00811604" w:rsidRDefault="007A72FD" w:rsidP="00A80F68">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35237C1F" w14:textId="77777777" w:rsidR="007A72FD" w:rsidRPr="00811604" w:rsidRDefault="007A72FD" w:rsidP="00577D9F">
            <w:pPr>
              <w:spacing w:before="60" w:after="60"/>
              <w:contextualSpacing/>
              <w:rPr>
                <w:rFonts w:ascii="Arial Narrow" w:hAnsi="Arial Narrow"/>
                <w:sz w:val="20"/>
                <w:szCs w:val="20"/>
              </w:rPr>
            </w:pPr>
            <w:r w:rsidRPr="00811604">
              <w:rPr>
                <w:rFonts w:ascii="Arial Narrow" w:hAnsi="Arial Narrow"/>
                <w:sz w:val="20"/>
                <w:szCs w:val="20"/>
              </w:rPr>
              <w:t xml:space="preserve">Exposure of </w:t>
            </w:r>
            <w:r>
              <w:rPr>
                <w:rFonts w:ascii="Arial Narrow" w:hAnsi="Arial Narrow"/>
                <w:sz w:val="20"/>
                <w:szCs w:val="20"/>
              </w:rPr>
              <w:t>animals</w:t>
            </w:r>
            <w:r w:rsidR="00577D9F">
              <w:rPr>
                <w:rFonts w:ascii="Arial Narrow" w:hAnsi="Arial Narrow"/>
                <w:sz w:val="20"/>
                <w:szCs w:val="20"/>
              </w:rPr>
              <w:t xml:space="preserve"> eating GM plant material</w:t>
            </w:r>
          </w:p>
        </w:tc>
        <w:tc>
          <w:tcPr>
            <w:tcW w:w="1701" w:type="dxa"/>
          </w:tcPr>
          <w:p w14:paraId="2D5D86FB" w14:textId="77777777" w:rsidR="007A72FD" w:rsidRPr="00811604" w:rsidRDefault="007A72FD" w:rsidP="007A72FD">
            <w:pPr>
              <w:spacing w:before="60" w:after="60"/>
              <w:rPr>
                <w:rFonts w:ascii="Arial Narrow" w:hAnsi="Arial Narrow"/>
                <w:sz w:val="20"/>
                <w:szCs w:val="20"/>
              </w:rPr>
            </w:pPr>
            <w:r w:rsidRPr="00811604">
              <w:rPr>
                <w:rFonts w:ascii="Arial Narrow" w:hAnsi="Arial Narrow"/>
                <w:sz w:val="20"/>
                <w:szCs w:val="20"/>
              </w:rPr>
              <w:t xml:space="preserve">Toxicity </w:t>
            </w:r>
            <w:r>
              <w:rPr>
                <w:rFonts w:ascii="Arial Narrow" w:hAnsi="Arial Narrow"/>
                <w:sz w:val="20"/>
                <w:szCs w:val="20"/>
              </w:rPr>
              <w:t>to desirable animals</w:t>
            </w:r>
          </w:p>
        </w:tc>
        <w:tc>
          <w:tcPr>
            <w:tcW w:w="1276" w:type="dxa"/>
          </w:tcPr>
          <w:p w14:paraId="78101D3A" w14:textId="77777777" w:rsidR="007A72FD" w:rsidRPr="00811604" w:rsidRDefault="007A72FD" w:rsidP="00A80F68">
            <w:pPr>
              <w:spacing w:before="60" w:after="60"/>
              <w:jc w:val="center"/>
              <w:rPr>
                <w:rFonts w:ascii="Arial Narrow" w:hAnsi="Arial Narrow"/>
                <w:sz w:val="20"/>
                <w:szCs w:val="20"/>
              </w:rPr>
            </w:pPr>
            <w:r w:rsidRPr="00811604">
              <w:rPr>
                <w:rFonts w:ascii="Arial Narrow" w:hAnsi="Arial Narrow"/>
                <w:sz w:val="20"/>
                <w:szCs w:val="20"/>
              </w:rPr>
              <w:t>No</w:t>
            </w:r>
          </w:p>
        </w:tc>
        <w:tc>
          <w:tcPr>
            <w:tcW w:w="2552" w:type="dxa"/>
          </w:tcPr>
          <w:p w14:paraId="1D3E364E" w14:textId="77777777" w:rsidR="007A72FD" w:rsidRDefault="007A72FD" w:rsidP="00A80F68">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sidRPr="00811604">
              <w:rPr>
                <w:rFonts w:ascii="Arial Narrow" w:hAnsi="Arial Narrow"/>
                <w:sz w:val="20"/>
                <w:szCs w:val="20"/>
                <w:lang w:eastAsia="en-AU"/>
              </w:rPr>
              <w:t xml:space="preserve">GM plant material </w:t>
            </w:r>
            <w:r w:rsidR="00456F79">
              <w:rPr>
                <w:rFonts w:ascii="Arial Narrow" w:hAnsi="Arial Narrow"/>
                <w:sz w:val="20"/>
                <w:szCs w:val="20"/>
                <w:lang w:eastAsia="en-AU"/>
              </w:rPr>
              <w:t xml:space="preserve">from the trial </w:t>
            </w:r>
            <w:r w:rsidRPr="00811604">
              <w:rPr>
                <w:rFonts w:ascii="Arial Narrow" w:hAnsi="Arial Narrow"/>
                <w:sz w:val="20"/>
                <w:szCs w:val="20"/>
                <w:lang w:eastAsia="en-AU"/>
              </w:rPr>
              <w:t xml:space="preserve">would not be used </w:t>
            </w:r>
            <w:r w:rsidR="00EA1F83">
              <w:rPr>
                <w:rFonts w:ascii="Arial Narrow" w:hAnsi="Arial Narrow"/>
                <w:sz w:val="20"/>
                <w:szCs w:val="20"/>
                <w:lang w:eastAsia="en-AU"/>
              </w:rPr>
              <w:t>as livestock feed</w:t>
            </w:r>
            <w:r>
              <w:rPr>
                <w:rFonts w:ascii="Arial Narrow" w:hAnsi="Arial Narrow"/>
                <w:sz w:val="20"/>
                <w:szCs w:val="20"/>
                <w:lang w:eastAsia="en-AU"/>
              </w:rPr>
              <w:t>.</w:t>
            </w:r>
          </w:p>
          <w:p w14:paraId="76B6081A" w14:textId="77777777" w:rsidR="008B09D0" w:rsidRDefault="0058371E" w:rsidP="008B09D0">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Pr>
                <w:rFonts w:ascii="Arial Narrow" w:hAnsi="Arial Narrow"/>
                <w:sz w:val="20"/>
                <w:szCs w:val="20"/>
                <w:lang w:eastAsia="en-AU"/>
              </w:rPr>
              <w:t xml:space="preserve">The </w:t>
            </w:r>
            <w:r w:rsidR="008B09D0">
              <w:rPr>
                <w:rFonts w:ascii="Arial Narrow" w:hAnsi="Arial Narrow"/>
                <w:sz w:val="20"/>
                <w:szCs w:val="20"/>
                <w:lang w:eastAsia="en-AU"/>
              </w:rPr>
              <w:t xml:space="preserve">source organism is routinely used for </w:t>
            </w:r>
            <w:r w:rsidR="00435EBC">
              <w:rPr>
                <w:rFonts w:ascii="Arial Narrow" w:hAnsi="Arial Narrow"/>
                <w:sz w:val="20"/>
                <w:szCs w:val="20"/>
                <w:lang w:eastAsia="en-AU"/>
              </w:rPr>
              <w:t xml:space="preserve">animal </w:t>
            </w:r>
            <w:r w:rsidR="008B09D0">
              <w:rPr>
                <w:rFonts w:ascii="Arial Narrow" w:hAnsi="Arial Narrow"/>
                <w:sz w:val="20"/>
                <w:szCs w:val="20"/>
                <w:lang w:eastAsia="en-AU"/>
              </w:rPr>
              <w:t xml:space="preserve">feed and the </w:t>
            </w:r>
            <w:r>
              <w:rPr>
                <w:rFonts w:ascii="Arial Narrow" w:hAnsi="Arial Narrow"/>
                <w:sz w:val="20"/>
                <w:szCs w:val="20"/>
                <w:lang w:eastAsia="en-AU"/>
              </w:rPr>
              <w:t xml:space="preserve">introduced genes are </w:t>
            </w:r>
            <w:r w:rsidR="008B09D0">
              <w:rPr>
                <w:rFonts w:ascii="Arial Narrow" w:hAnsi="Arial Narrow"/>
                <w:sz w:val="20"/>
                <w:szCs w:val="20"/>
                <w:lang w:eastAsia="en-AU"/>
              </w:rPr>
              <w:t>commonly found in the environment and are not known to be toxic</w:t>
            </w:r>
            <w:r>
              <w:rPr>
                <w:rFonts w:ascii="Arial Narrow" w:hAnsi="Arial Narrow"/>
                <w:sz w:val="20"/>
                <w:szCs w:val="20"/>
                <w:lang w:eastAsia="en-AU"/>
              </w:rPr>
              <w:t>.</w:t>
            </w:r>
            <w:r w:rsidR="008B09D0" w:rsidRPr="00811604">
              <w:rPr>
                <w:rFonts w:ascii="Arial Narrow" w:hAnsi="Arial Narrow"/>
                <w:sz w:val="20"/>
                <w:szCs w:val="20"/>
                <w:lang w:eastAsia="en-AU"/>
              </w:rPr>
              <w:t xml:space="preserve"> </w:t>
            </w:r>
          </w:p>
          <w:p w14:paraId="4061CF5F" w14:textId="77777777" w:rsidR="008B09D0" w:rsidRPr="008B09D0" w:rsidRDefault="008B09D0" w:rsidP="008B09D0">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sidRPr="00811604">
              <w:rPr>
                <w:rFonts w:ascii="Arial Narrow" w:hAnsi="Arial Narrow"/>
                <w:sz w:val="20"/>
                <w:szCs w:val="20"/>
                <w:lang w:eastAsia="en-AU"/>
              </w:rPr>
              <w:t xml:space="preserve">The </w:t>
            </w:r>
            <w:r>
              <w:rPr>
                <w:rFonts w:ascii="Arial Narrow" w:hAnsi="Arial Narrow"/>
                <w:sz w:val="20"/>
                <w:szCs w:val="20"/>
                <w:lang w:eastAsia="en-AU"/>
              </w:rPr>
              <w:t xml:space="preserve">proposed limits and controls </w:t>
            </w:r>
            <w:r w:rsidRPr="00811604">
              <w:rPr>
                <w:rFonts w:ascii="Arial Narrow" w:hAnsi="Arial Narrow"/>
                <w:sz w:val="20"/>
                <w:szCs w:val="20"/>
                <w:lang w:eastAsia="en-AU"/>
              </w:rPr>
              <w:t xml:space="preserve">would minimise exposure of </w:t>
            </w:r>
            <w:r>
              <w:rPr>
                <w:rFonts w:ascii="Arial Narrow" w:hAnsi="Arial Narrow"/>
                <w:sz w:val="20"/>
                <w:szCs w:val="20"/>
                <w:lang w:eastAsia="en-AU"/>
              </w:rPr>
              <w:t xml:space="preserve">native animals, birds or desirable insects </w:t>
            </w:r>
            <w:r w:rsidRPr="00811604">
              <w:rPr>
                <w:rFonts w:ascii="Arial Narrow" w:hAnsi="Arial Narrow"/>
                <w:sz w:val="20"/>
                <w:szCs w:val="20"/>
                <w:lang w:eastAsia="en-AU"/>
              </w:rPr>
              <w:t>to the GM plant material.</w:t>
            </w:r>
          </w:p>
        </w:tc>
      </w:tr>
      <w:tr w:rsidR="00B6717B" w:rsidRPr="00811604" w14:paraId="1685B124" w14:textId="77777777" w:rsidTr="00FC1723">
        <w:trPr>
          <w:cantSplit/>
        </w:trPr>
        <w:tc>
          <w:tcPr>
            <w:tcW w:w="827" w:type="dxa"/>
          </w:tcPr>
          <w:p w14:paraId="2CA5D570" w14:textId="77777777" w:rsidR="00B6717B" w:rsidRPr="00811604" w:rsidRDefault="00B6717B" w:rsidP="00E8584E">
            <w:pPr>
              <w:spacing w:before="60" w:after="60"/>
              <w:jc w:val="center"/>
              <w:rPr>
                <w:rFonts w:ascii="Arial Narrow" w:hAnsi="Arial Narrow"/>
                <w:sz w:val="20"/>
                <w:szCs w:val="20"/>
              </w:rPr>
            </w:pPr>
            <w:r>
              <w:rPr>
                <w:rFonts w:ascii="Arial Narrow" w:hAnsi="Arial Narrow"/>
                <w:sz w:val="20"/>
                <w:szCs w:val="20"/>
              </w:rPr>
              <w:t>3</w:t>
            </w:r>
          </w:p>
        </w:tc>
        <w:tc>
          <w:tcPr>
            <w:tcW w:w="1146" w:type="dxa"/>
          </w:tcPr>
          <w:p w14:paraId="70F9F849" w14:textId="77777777" w:rsidR="00B6717B" w:rsidRPr="00811604" w:rsidRDefault="00B6717B" w:rsidP="000446F1">
            <w:pPr>
              <w:spacing w:before="60" w:after="60"/>
              <w:rPr>
                <w:rFonts w:ascii="Arial Narrow" w:hAnsi="Arial Narrow"/>
                <w:sz w:val="20"/>
                <w:szCs w:val="20"/>
              </w:rPr>
            </w:pPr>
            <w:r>
              <w:rPr>
                <w:rFonts w:ascii="Arial Narrow" w:hAnsi="Arial Narrow"/>
                <w:sz w:val="20"/>
                <w:szCs w:val="20"/>
              </w:rPr>
              <w:t>Introduced gene</w:t>
            </w:r>
            <w:r w:rsidR="000446F1">
              <w:rPr>
                <w:rFonts w:ascii="Arial Narrow" w:hAnsi="Arial Narrow"/>
                <w:sz w:val="20"/>
                <w:szCs w:val="20"/>
              </w:rPr>
              <w:t xml:space="preserve">s </w:t>
            </w:r>
            <w:r>
              <w:rPr>
                <w:rFonts w:ascii="Arial Narrow" w:hAnsi="Arial Narrow"/>
                <w:sz w:val="20"/>
                <w:szCs w:val="20"/>
              </w:rPr>
              <w:t xml:space="preserve">conferring altered </w:t>
            </w:r>
            <w:r w:rsidR="005A7BCA">
              <w:rPr>
                <w:rFonts w:ascii="Arial Narrow" w:hAnsi="Arial Narrow"/>
                <w:sz w:val="20"/>
                <w:szCs w:val="20"/>
              </w:rPr>
              <w:t>fructan biosynthesis</w:t>
            </w:r>
          </w:p>
        </w:tc>
        <w:tc>
          <w:tcPr>
            <w:tcW w:w="2104" w:type="dxa"/>
          </w:tcPr>
          <w:p w14:paraId="40B6F71D" w14:textId="77777777" w:rsidR="00B6717B" w:rsidRPr="00811604" w:rsidRDefault="00B6717B" w:rsidP="00E8584E">
            <w:pPr>
              <w:spacing w:before="60" w:after="60"/>
              <w:rPr>
                <w:rFonts w:ascii="Arial Narrow" w:hAnsi="Arial Narrow"/>
                <w:sz w:val="20"/>
                <w:szCs w:val="20"/>
              </w:rPr>
            </w:pPr>
            <w:r w:rsidRPr="00811604">
              <w:rPr>
                <w:rFonts w:ascii="Arial Narrow" w:hAnsi="Arial Narrow"/>
                <w:sz w:val="20"/>
                <w:szCs w:val="20"/>
              </w:rPr>
              <w:t xml:space="preserve">Growing GM </w:t>
            </w:r>
            <w:r w:rsidR="00EB19D9">
              <w:rPr>
                <w:rFonts w:ascii="Arial Narrow" w:hAnsi="Arial Narrow"/>
                <w:sz w:val="20"/>
                <w:szCs w:val="20"/>
              </w:rPr>
              <w:t>perennial ryegrass</w:t>
            </w:r>
            <w:r>
              <w:rPr>
                <w:rFonts w:ascii="Arial Narrow" w:hAnsi="Arial Narrow"/>
                <w:sz w:val="20"/>
                <w:szCs w:val="20"/>
              </w:rPr>
              <w:t xml:space="preserve"> </w:t>
            </w:r>
            <w:r w:rsidRPr="00811604">
              <w:rPr>
                <w:rFonts w:ascii="Arial Narrow" w:hAnsi="Arial Narrow"/>
                <w:sz w:val="20"/>
                <w:szCs w:val="20"/>
              </w:rPr>
              <w:t>plants at the trial site</w:t>
            </w:r>
          </w:p>
          <w:p w14:paraId="4632F145" w14:textId="77777777" w:rsidR="00B6717B" w:rsidRPr="00811604" w:rsidRDefault="00B6717B" w:rsidP="00E8584E">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2B5EC6D3" w14:textId="77777777" w:rsidR="00B6717B" w:rsidRPr="00811604" w:rsidRDefault="00B6717B" w:rsidP="00E8584E">
            <w:pPr>
              <w:spacing w:before="60" w:after="60"/>
              <w:contextualSpacing/>
              <w:rPr>
                <w:rFonts w:ascii="Arial Narrow" w:hAnsi="Arial Narrow"/>
                <w:sz w:val="20"/>
                <w:szCs w:val="20"/>
              </w:rPr>
            </w:pPr>
            <w:r w:rsidRPr="00811604">
              <w:rPr>
                <w:rFonts w:ascii="Arial Narrow" w:hAnsi="Arial Narrow"/>
                <w:sz w:val="20"/>
                <w:szCs w:val="20"/>
              </w:rPr>
              <w:t xml:space="preserve">Persistence of GM </w:t>
            </w:r>
            <w:r>
              <w:rPr>
                <w:rFonts w:ascii="Arial Narrow" w:hAnsi="Arial Narrow"/>
                <w:sz w:val="20"/>
                <w:szCs w:val="20"/>
              </w:rPr>
              <w:t>plants</w:t>
            </w:r>
            <w:r w:rsidRPr="00811604">
              <w:rPr>
                <w:rFonts w:ascii="Arial Narrow" w:hAnsi="Arial Narrow"/>
                <w:sz w:val="20"/>
                <w:szCs w:val="20"/>
              </w:rPr>
              <w:t xml:space="preserve"> after completion of the trial </w:t>
            </w:r>
          </w:p>
          <w:p w14:paraId="6DFE4F90" w14:textId="77777777" w:rsidR="00B6717B" w:rsidRPr="00811604" w:rsidRDefault="00B6717B" w:rsidP="00E8584E">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503F2905" w14:textId="77777777" w:rsidR="00B6717B" w:rsidRPr="00811604" w:rsidRDefault="00B6717B" w:rsidP="00E8584E">
            <w:pPr>
              <w:spacing w:before="60" w:after="60"/>
              <w:contextualSpacing/>
              <w:rPr>
                <w:rFonts w:ascii="Arial Narrow" w:hAnsi="Arial Narrow"/>
                <w:sz w:val="20"/>
                <w:szCs w:val="20"/>
              </w:rPr>
            </w:pPr>
            <w:r w:rsidRPr="00811604">
              <w:rPr>
                <w:rFonts w:ascii="Arial Narrow" w:hAnsi="Arial Narrow"/>
                <w:sz w:val="20"/>
                <w:szCs w:val="20"/>
              </w:rPr>
              <w:t>Establishment of volunteer GM plants in the environment</w:t>
            </w:r>
          </w:p>
          <w:p w14:paraId="22157943" w14:textId="77777777" w:rsidR="00B6717B" w:rsidRPr="00811604" w:rsidRDefault="00B6717B" w:rsidP="00E8584E">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2CD9CE04" w14:textId="77777777" w:rsidR="00B6717B" w:rsidRPr="00811604" w:rsidRDefault="00B6717B" w:rsidP="000446F1">
            <w:pPr>
              <w:spacing w:before="60" w:after="60"/>
              <w:contextualSpacing/>
              <w:rPr>
                <w:rFonts w:ascii="Arial Narrow" w:hAnsi="Arial Narrow"/>
                <w:sz w:val="20"/>
                <w:szCs w:val="20"/>
              </w:rPr>
            </w:pPr>
            <w:r>
              <w:rPr>
                <w:rFonts w:ascii="Arial Narrow" w:hAnsi="Arial Narrow"/>
                <w:sz w:val="20"/>
                <w:szCs w:val="20"/>
              </w:rPr>
              <w:t>Expression of introduced gene</w:t>
            </w:r>
            <w:r w:rsidR="000446F1">
              <w:rPr>
                <w:rFonts w:ascii="Arial Narrow" w:hAnsi="Arial Narrow"/>
                <w:sz w:val="20"/>
                <w:szCs w:val="20"/>
              </w:rPr>
              <w:t xml:space="preserve">s </w:t>
            </w:r>
            <w:r w:rsidRPr="00811604">
              <w:rPr>
                <w:rFonts w:ascii="Arial Narrow" w:hAnsi="Arial Narrow"/>
                <w:sz w:val="20"/>
                <w:szCs w:val="20"/>
              </w:rPr>
              <w:t>in the volunteer plants</w:t>
            </w:r>
          </w:p>
        </w:tc>
        <w:tc>
          <w:tcPr>
            <w:tcW w:w="1701" w:type="dxa"/>
          </w:tcPr>
          <w:p w14:paraId="3AC13EA7" w14:textId="77777777" w:rsidR="00B6717B" w:rsidRDefault="00B6717B" w:rsidP="00E8584E">
            <w:pPr>
              <w:spacing w:before="60" w:after="60"/>
              <w:rPr>
                <w:rFonts w:ascii="Arial Narrow" w:hAnsi="Arial Narrow"/>
                <w:sz w:val="20"/>
                <w:szCs w:val="20"/>
              </w:rPr>
            </w:pPr>
            <w:r w:rsidRPr="00811604">
              <w:rPr>
                <w:rFonts w:ascii="Arial Narrow" w:hAnsi="Arial Narrow"/>
                <w:sz w:val="20"/>
                <w:szCs w:val="20"/>
              </w:rPr>
              <w:t>Toxicity or allergenicity to</w:t>
            </w:r>
            <w:r>
              <w:rPr>
                <w:rFonts w:ascii="Arial Narrow" w:hAnsi="Arial Narrow"/>
                <w:sz w:val="20"/>
                <w:szCs w:val="20"/>
              </w:rPr>
              <w:t xml:space="preserve"> people</w:t>
            </w:r>
          </w:p>
          <w:p w14:paraId="228D6649" w14:textId="77777777" w:rsidR="00B6717B" w:rsidRDefault="00B6717B" w:rsidP="00E8584E">
            <w:pPr>
              <w:spacing w:before="60" w:after="60"/>
              <w:rPr>
                <w:rFonts w:ascii="Arial Narrow" w:hAnsi="Arial Narrow"/>
                <w:sz w:val="20"/>
                <w:szCs w:val="20"/>
              </w:rPr>
            </w:pPr>
            <w:r>
              <w:rPr>
                <w:rFonts w:ascii="Arial Narrow" w:hAnsi="Arial Narrow"/>
                <w:sz w:val="20"/>
                <w:szCs w:val="20"/>
              </w:rPr>
              <w:t>OR</w:t>
            </w:r>
          </w:p>
          <w:p w14:paraId="2599BB4A" w14:textId="77777777" w:rsidR="00B6717B" w:rsidRPr="00811604" w:rsidRDefault="00B6717B" w:rsidP="00E8584E">
            <w:pPr>
              <w:spacing w:before="60" w:after="60"/>
              <w:rPr>
                <w:rFonts w:ascii="Arial Narrow" w:hAnsi="Arial Narrow"/>
                <w:sz w:val="20"/>
                <w:szCs w:val="20"/>
              </w:rPr>
            </w:pPr>
            <w:r>
              <w:rPr>
                <w:rFonts w:ascii="Arial Narrow" w:hAnsi="Arial Narrow"/>
                <w:sz w:val="20"/>
                <w:szCs w:val="20"/>
              </w:rPr>
              <w:t>T</w:t>
            </w:r>
            <w:r w:rsidRPr="00811604">
              <w:rPr>
                <w:rFonts w:ascii="Arial Narrow" w:hAnsi="Arial Narrow"/>
                <w:sz w:val="20"/>
                <w:szCs w:val="20"/>
              </w:rPr>
              <w:t xml:space="preserve">oxicity to desirable </w:t>
            </w:r>
            <w:r>
              <w:rPr>
                <w:rFonts w:ascii="Arial Narrow" w:hAnsi="Arial Narrow"/>
                <w:sz w:val="20"/>
                <w:szCs w:val="20"/>
              </w:rPr>
              <w:t>animals</w:t>
            </w:r>
          </w:p>
          <w:p w14:paraId="15B2C546" w14:textId="77777777" w:rsidR="00B6717B" w:rsidRPr="00811604" w:rsidRDefault="00B6717B" w:rsidP="00E8584E">
            <w:pPr>
              <w:spacing w:before="60" w:after="60"/>
              <w:rPr>
                <w:rFonts w:ascii="Arial Narrow" w:hAnsi="Arial Narrow"/>
                <w:sz w:val="20"/>
                <w:szCs w:val="20"/>
              </w:rPr>
            </w:pPr>
            <w:r w:rsidRPr="00811604">
              <w:rPr>
                <w:rFonts w:ascii="Arial Narrow" w:hAnsi="Arial Narrow"/>
                <w:sz w:val="20"/>
                <w:szCs w:val="20"/>
              </w:rPr>
              <w:t>OR</w:t>
            </w:r>
          </w:p>
          <w:p w14:paraId="0646DB89" w14:textId="77777777" w:rsidR="00B6717B" w:rsidRDefault="00B6717B" w:rsidP="00E8584E">
            <w:pPr>
              <w:spacing w:before="60" w:after="60"/>
              <w:rPr>
                <w:rFonts w:ascii="Arial Narrow" w:hAnsi="Arial Narrow"/>
                <w:sz w:val="20"/>
                <w:szCs w:val="20"/>
              </w:rPr>
            </w:pPr>
            <w:r w:rsidRPr="00811604">
              <w:rPr>
                <w:rFonts w:ascii="Arial Narrow" w:hAnsi="Arial Narrow"/>
                <w:sz w:val="20"/>
                <w:szCs w:val="20"/>
              </w:rPr>
              <w:t>Reduced establishment or yield of desirable plants</w:t>
            </w:r>
          </w:p>
          <w:p w14:paraId="6760C6B9" w14:textId="77777777" w:rsidR="00B6717B" w:rsidRDefault="00B6717B" w:rsidP="00E8584E">
            <w:pPr>
              <w:spacing w:before="60" w:after="60"/>
              <w:rPr>
                <w:rFonts w:ascii="Arial Narrow" w:hAnsi="Arial Narrow"/>
                <w:sz w:val="20"/>
                <w:szCs w:val="20"/>
              </w:rPr>
            </w:pPr>
            <w:r>
              <w:rPr>
                <w:rFonts w:ascii="Arial Narrow" w:hAnsi="Arial Narrow"/>
                <w:sz w:val="20"/>
                <w:szCs w:val="20"/>
              </w:rPr>
              <w:t>OR</w:t>
            </w:r>
          </w:p>
          <w:p w14:paraId="06B48AA4" w14:textId="77777777" w:rsidR="00B6717B" w:rsidRPr="00811604" w:rsidRDefault="00B6717B" w:rsidP="00E8584E">
            <w:pPr>
              <w:spacing w:before="60" w:after="60"/>
              <w:rPr>
                <w:rFonts w:ascii="Arial Narrow" w:hAnsi="Arial Narrow"/>
                <w:sz w:val="20"/>
                <w:szCs w:val="20"/>
              </w:rPr>
            </w:pPr>
            <w:r>
              <w:rPr>
                <w:rFonts w:ascii="Arial Narrow" w:hAnsi="Arial Narrow"/>
                <w:sz w:val="20"/>
                <w:szCs w:val="20"/>
              </w:rPr>
              <w:t>Increased levels of pests or pathogens</w:t>
            </w:r>
          </w:p>
        </w:tc>
        <w:tc>
          <w:tcPr>
            <w:tcW w:w="1276" w:type="dxa"/>
          </w:tcPr>
          <w:p w14:paraId="57376A7A" w14:textId="77777777" w:rsidR="00B6717B" w:rsidRPr="00811604" w:rsidRDefault="00B6717B" w:rsidP="00E8584E">
            <w:pPr>
              <w:spacing w:before="60" w:after="60"/>
              <w:jc w:val="center"/>
              <w:rPr>
                <w:rFonts w:ascii="Arial Narrow" w:hAnsi="Arial Narrow"/>
                <w:sz w:val="20"/>
                <w:szCs w:val="20"/>
              </w:rPr>
            </w:pPr>
            <w:r w:rsidRPr="00811604">
              <w:rPr>
                <w:rFonts w:ascii="Arial Narrow" w:hAnsi="Arial Narrow"/>
                <w:sz w:val="20"/>
                <w:szCs w:val="20"/>
              </w:rPr>
              <w:t>No</w:t>
            </w:r>
          </w:p>
        </w:tc>
        <w:tc>
          <w:tcPr>
            <w:tcW w:w="2552" w:type="dxa"/>
          </w:tcPr>
          <w:p w14:paraId="03FCAD4E" w14:textId="77777777" w:rsidR="002068F8" w:rsidRPr="002068F8" w:rsidRDefault="002068F8" w:rsidP="002068F8">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Pr>
                <w:rFonts w:ascii="Arial Narrow" w:hAnsi="Arial Narrow"/>
                <w:sz w:val="20"/>
                <w:szCs w:val="20"/>
                <w:lang w:eastAsia="en-AU"/>
              </w:rPr>
              <w:t xml:space="preserve">The source organism is routinely used for </w:t>
            </w:r>
            <w:r w:rsidR="00435EBC">
              <w:rPr>
                <w:rFonts w:ascii="Arial Narrow" w:hAnsi="Arial Narrow"/>
                <w:sz w:val="20"/>
                <w:szCs w:val="20"/>
                <w:lang w:eastAsia="en-AU"/>
              </w:rPr>
              <w:t xml:space="preserve">animal </w:t>
            </w:r>
            <w:r>
              <w:rPr>
                <w:rFonts w:ascii="Arial Narrow" w:hAnsi="Arial Narrow"/>
                <w:sz w:val="20"/>
                <w:szCs w:val="20"/>
                <w:lang w:eastAsia="en-AU"/>
              </w:rPr>
              <w:t>feed and the introduced genes are commonly found in the environment and are not known to be toxic.</w:t>
            </w:r>
            <w:r w:rsidRPr="00811604">
              <w:rPr>
                <w:rFonts w:ascii="Arial Narrow" w:hAnsi="Arial Narrow"/>
                <w:sz w:val="20"/>
                <w:szCs w:val="20"/>
                <w:lang w:eastAsia="en-AU"/>
              </w:rPr>
              <w:t xml:space="preserve"> </w:t>
            </w:r>
          </w:p>
          <w:p w14:paraId="0F913ACB" w14:textId="77777777" w:rsidR="00B6717B" w:rsidRPr="00811604" w:rsidRDefault="00B6717B" w:rsidP="00E8584E">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sidRPr="00811604">
              <w:rPr>
                <w:rFonts w:ascii="Arial Narrow" w:hAnsi="Arial Narrow"/>
                <w:sz w:val="20"/>
                <w:szCs w:val="20"/>
                <w:lang w:eastAsia="en-AU"/>
              </w:rPr>
              <w:t xml:space="preserve">The </w:t>
            </w:r>
            <w:r w:rsidRPr="00021E97">
              <w:rPr>
                <w:rFonts w:ascii="Arial Narrow" w:hAnsi="Arial Narrow"/>
                <w:sz w:val="20"/>
                <w:szCs w:val="20"/>
                <w:lang w:eastAsia="en-AU"/>
              </w:rPr>
              <w:t>proposed controls would minimise persistence of GMOs after completion of the trial</w:t>
            </w:r>
            <w:r w:rsidRPr="00811604">
              <w:rPr>
                <w:rFonts w:ascii="Arial Narrow" w:hAnsi="Arial Narrow"/>
                <w:sz w:val="20"/>
                <w:szCs w:val="20"/>
                <w:lang w:eastAsia="en-AU"/>
              </w:rPr>
              <w:t>.</w:t>
            </w:r>
          </w:p>
          <w:p w14:paraId="51892CBA" w14:textId="77777777" w:rsidR="00B6717B" w:rsidRPr="00021E97" w:rsidRDefault="00B6717B" w:rsidP="004E2CA8">
            <w:pPr>
              <w:suppressAutoHyphens/>
              <w:snapToGrid w:val="0"/>
              <w:spacing w:before="60" w:after="60"/>
              <w:ind w:left="229"/>
              <w:rPr>
                <w:rFonts w:ascii="Arial Narrow" w:hAnsi="Arial Narrow"/>
                <w:sz w:val="20"/>
                <w:szCs w:val="20"/>
                <w:lang w:eastAsia="en-AU"/>
              </w:rPr>
            </w:pPr>
          </w:p>
        </w:tc>
      </w:tr>
      <w:tr w:rsidR="00567FB8" w:rsidRPr="00021E97" w14:paraId="6C0E1B2F" w14:textId="77777777" w:rsidTr="00FC1723">
        <w:trPr>
          <w:cantSplit/>
        </w:trPr>
        <w:tc>
          <w:tcPr>
            <w:tcW w:w="827" w:type="dxa"/>
          </w:tcPr>
          <w:p w14:paraId="21E97631" w14:textId="77777777" w:rsidR="00567FB8" w:rsidRPr="00811604" w:rsidRDefault="00567FB8" w:rsidP="00E8584E">
            <w:pPr>
              <w:spacing w:before="60" w:after="60"/>
              <w:jc w:val="center"/>
              <w:rPr>
                <w:rFonts w:ascii="Arial Narrow" w:hAnsi="Arial Narrow"/>
                <w:sz w:val="20"/>
                <w:szCs w:val="20"/>
              </w:rPr>
            </w:pPr>
            <w:r>
              <w:rPr>
                <w:rFonts w:ascii="Arial Narrow" w:hAnsi="Arial Narrow"/>
                <w:sz w:val="20"/>
                <w:szCs w:val="20"/>
              </w:rPr>
              <w:t>4</w:t>
            </w:r>
          </w:p>
        </w:tc>
        <w:tc>
          <w:tcPr>
            <w:tcW w:w="1146" w:type="dxa"/>
          </w:tcPr>
          <w:p w14:paraId="1467ED8D" w14:textId="77777777" w:rsidR="00567FB8" w:rsidRPr="00811604" w:rsidRDefault="00567FB8" w:rsidP="000446F1">
            <w:pPr>
              <w:spacing w:before="60" w:after="60"/>
              <w:rPr>
                <w:rFonts w:ascii="Arial Narrow" w:hAnsi="Arial Narrow"/>
                <w:sz w:val="20"/>
                <w:szCs w:val="20"/>
              </w:rPr>
            </w:pPr>
            <w:r>
              <w:rPr>
                <w:rFonts w:ascii="Arial Narrow" w:hAnsi="Arial Narrow"/>
                <w:sz w:val="20"/>
                <w:szCs w:val="20"/>
              </w:rPr>
              <w:t>Introduced gene</w:t>
            </w:r>
            <w:r w:rsidR="000446F1">
              <w:rPr>
                <w:rFonts w:ascii="Arial Narrow" w:hAnsi="Arial Narrow"/>
                <w:sz w:val="20"/>
                <w:szCs w:val="20"/>
              </w:rPr>
              <w:t xml:space="preserve">s </w:t>
            </w:r>
            <w:r>
              <w:rPr>
                <w:rFonts w:ascii="Arial Narrow" w:hAnsi="Arial Narrow"/>
                <w:sz w:val="20"/>
                <w:szCs w:val="20"/>
              </w:rPr>
              <w:t>conferring altered</w:t>
            </w:r>
            <w:r w:rsidR="00EB19D9">
              <w:rPr>
                <w:rFonts w:ascii="Arial Narrow" w:hAnsi="Arial Narrow"/>
                <w:sz w:val="20"/>
                <w:szCs w:val="20"/>
              </w:rPr>
              <w:t xml:space="preserve"> </w:t>
            </w:r>
            <w:r w:rsidR="005A7BCA">
              <w:rPr>
                <w:rFonts w:ascii="Arial Narrow" w:hAnsi="Arial Narrow"/>
                <w:sz w:val="20"/>
                <w:szCs w:val="20"/>
              </w:rPr>
              <w:t>fructan biosynthesis</w:t>
            </w:r>
          </w:p>
        </w:tc>
        <w:tc>
          <w:tcPr>
            <w:tcW w:w="2104" w:type="dxa"/>
          </w:tcPr>
          <w:p w14:paraId="7210F317" w14:textId="77777777" w:rsidR="00567FB8" w:rsidRPr="00811604" w:rsidRDefault="00567FB8" w:rsidP="00E8584E">
            <w:pPr>
              <w:spacing w:before="60" w:after="60"/>
              <w:rPr>
                <w:rFonts w:ascii="Arial Narrow" w:hAnsi="Arial Narrow"/>
                <w:sz w:val="20"/>
                <w:szCs w:val="20"/>
              </w:rPr>
            </w:pPr>
            <w:r w:rsidRPr="00811604">
              <w:rPr>
                <w:rFonts w:ascii="Arial Narrow" w:hAnsi="Arial Narrow"/>
                <w:sz w:val="20"/>
                <w:szCs w:val="20"/>
              </w:rPr>
              <w:t xml:space="preserve">Growing GM </w:t>
            </w:r>
            <w:r w:rsidR="00EB19D9">
              <w:rPr>
                <w:rFonts w:ascii="Arial Narrow" w:hAnsi="Arial Narrow"/>
                <w:sz w:val="20"/>
                <w:szCs w:val="20"/>
              </w:rPr>
              <w:t>perennial ryegrass</w:t>
            </w:r>
            <w:r>
              <w:rPr>
                <w:rFonts w:ascii="Arial Narrow" w:hAnsi="Arial Narrow"/>
                <w:sz w:val="20"/>
                <w:szCs w:val="20"/>
              </w:rPr>
              <w:t xml:space="preserve"> </w:t>
            </w:r>
            <w:r w:rsidRPr="00811604">
              <w:rPr>
                <w:rFonts w:ascii="Arial Narrow" w:hAnsi="Arial Narrow"/>
                <w:sz w:val="20"/>
                <w:szCs w:val="20"/>
              </w:rPr>
              <w:t>plants at the trial site</w:t>
            </w:r>
          </w:p>
          <w:p w14:paraId="0F4AB464" w14:textId="77777777" w:rsidR="00567FB8" w:rsidRPr="00811604" w:rsidRDefault="00567FB8" w:rsidP="00E8584E">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3FF71DB2" w14:textId="77777777" w:rsidR="00567FB8" w:rsidRPr="00811604" w:rsidRDefault="00567FB8" w:rsidP="00E8584E">
            <w:pPr>
              <w:spacing w:before="60" w:after="60"/>
              <w:contextualSpacing/>
              <w:rPr>
                <w:rFonts w:ascii="Arial Narrow" w:hAnsi="Arial Narrow"/>
                <w:sz w:val="20"/>
                <w:szCs w:val="20"/>
              </w:rPr>
            </w:pPr>
            <w:r>
              <w:rPr>
                <w:rFonts w:ascii="Arial Narrow" w:hAnsi="Arial Narrow"/>
                <w:sz w:val="20"/>
                <w:szCs w:val="20"/>
              </w:rPr>
              <w:t xml:space="preserve">Dispersal of GM </w:t>
            </w:r>
            <w:r w:rsidR="00EB19D9">
              <w:rPr>
                <w:rFonts w:ascii="Arial Narrow" w:hAnsi="Arial Narrow"/>
                <w:sz w:val="20"/>
                <w:szCs w:val="20"/>
              </w:rPr>
              <w:t>perennial ryegrass</w:t>
            </w:r>
            <w:r w:rsidR="00486D63">
              <w:rPr>
                <w:rFonts w:ascii="Arial Narrow" w:hAnsi="Arial Narrow"/>
                <w:sz w:val="20"/>
                <w:szCs w:val="20"/>
              </w:rPr>
              <w:t xml:space="preserve"> seeds outside the trial site</w:t>
            </w:r>
          </w:p>
          <w:p w14:paraId="063B0671" w14:textId="77777777" w:rsidR="00567FB8" w:rsidRPr="00811604" w:rsidRDefault="00567FB8" w:rsidP="00E8584E">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2172C930" w14:textId="77777777" w:rsidR="00567FB8" w:rsidRPr="00811604" w:rsidRDefault="00567FB8" w:rsidP="00E8584E">
            <w:pPr>
              <w:spacing w:before="60" w:after="60"/>
              <w:contextualSpacing/>
              <w:rPr>
                <w:rFonts w:ascii="Arial Narrow" w:hAnsi="Arial Narrow"/>
                <w:sz w:val="20"/>
                <w:szCs w:val="20"/>
              </w:rPr>
            </w:pPr>
            <w:r w:rsidRPr="00811604">
              <w:rPr>
                <w:rFonts w:ascii="Arial Narrow" w:hAnsi="Arial Narrow"/>
                <w:sz w:val="20"/>
                <w:szCs w:val="20"/>
              </w:rPr>
              <w:t>Establishment of volunteer GM plants in the environment</w:t>
            </w:r>
          </w:p>
          <w:p w14:paraId="4B9CE963" w14:textId="77777777" w:rsidR="00567FB8" w:rsidRPr="00811604" w:rsidRDefault="00567FB8" w:rsidP="00E8584E">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5DB26895" w14:textId="77777777" w:rsidR="00567FB8" w:rsidRPr="00811604" w:rsidRDefault="00567FB8" w:rsidP="000446F1">
            <w:pPr>
              <w:spacing w:before="60" w:after="60"/>
              <w:contextualSpacing/>
              <w:rPr>
                <w:rFonts w:ascii="Arial Narrow" w:hAnsi="Arial Narrow"/>
                <w:sz w:val="20"/>
                <w:szCs w:val="20"/>
              </w:rPr>
            </w:pPr>
            <w:r>
              <w:rPr>
                <w:rFonts w:ascii="Arial Narrow" w:hAnsi="Arial Narrow"/>
                <w:sz w:val="20"/>
                <w:szCs w:val="20"/>
              </w:rPr>
              <w:t>Expression of introduced gene</w:t>
            </w:r>
            <w:r w:rsidR="000446F1">
              <w:rPr>
                <w:rFonts w:ascii="Arial Narrow" w:hAnsi="Arial Narrow"/>
                <w:sz w:val="20"/>
                <w:szCs w:val="20"/>
              </w:rPr>
              <w:t xml:space="preserve">s </w:t>
            </w:r>
            <w:r w:rsidRPr="00811604">
              <w:rPr>
                <w:rFonts w:ascii="Arial Narrow" w:hAnsi="Arial Narrow"/>
                <w:sz w:val="20"/>
                <w:szCs w:val="20"/>
              </w:rPr>
              <w:t>in the volunteer plants</w:t>
            </w:r>
          </w:p>
        </w:tc>
        <w:tc>
          <w:tcPr>
            <w:tcW w:w="1701" w:type="dxa"/>
          </w:tcPr>
          <w:p w14:paraId="2063125E" w14:textId="77777777" w:rsidR="00567FB8" w:rsidRDefault="00567FB8" w:rsidP="00E8584E">
            <w:pPr>
              <w:spacing w:before="60" w:after="60"/>
              <w:rPr>
                <w:rFonts w:ascii="Arial Narrow" w:hAnsi="Arial Narrow"/>
                <w:sz w:val="20"/>
                <w:szCs w:val="20"/>
              </w:rPr>
            </w:pPr>
            <w:r w:rsidRPr="00811604">
              <w:rPr>
                <w:rFonts w:ascii="Arial Narrow" w:hAnsi="Arial Narrow"/>
                <w:sz w:val="20"/>
                <w:szCs w:val="20"/>
              </w:rPr>
              <w:t>Toxicity or allergenicity to</w:t>
            </w:r>
            <w:r>
              <w:rPr>
                <w:rFonts w:ascii="Arial Narrow" w:hAnsi="Arial Narrow"/>
                <w:sz w:val="20"/>
                <w:szCs w:val="20"/>
              </w:rPr>
              <w:t xml:space="preserve"> people</w:t>
            </w:r>
          </w:p>
          <w:p w14:paraId="13C46BC1" w14:textId="77777777" w:rsidR="00567FB8" w:rsidRDefault="00567FB8" w:rsidP="00E8584E">
            <w:pPr>
              <w:spacing w:before="60" w:after="60"/>
              <w:rPr>
                <w:rFonts w:ascii="Arial Narrow" w:hAnsi="Arial Narrow"/>
                <w:sz w:val="20"/>
                <w:szCs w:val="20"/>
              </w:rPr>
            </w:pPr>
            <w:r>
              <w:rPr>
                <w:rFonts w:ascii="Arial Narrow" w:hAnsi="Arial Narrow"/>
                <w:sz w:val="20"/>
                <w:szCs w:val="20"/>
              </w:rPr>
              <w:t>OR</w:t>
            </w:r>
          </w:p>
          <w:p w14:paraId="71668927" w14:textId="77777777" w:rsidR="00567FB8" w:rsidRPr="00811604" w:rsidRDefault="00567FB8" w:rsidP="00E8584E">
            <w:pPr>
              <w:spacing w:before="60" w:after="60"/>
              <w:rPr>
                <w:rFonts w:ascii="Arial Narrow" w:hAnsi="Arial Narrow"/>
                <w:sz w:val="20"/>
                <w:szCs w:val="20"/>
              </w:rPr>
            </w:pPr>
            <w:r>
              <w:rPr>
                <w:rFonts w:ascii="Arial Narrow" w:hAnsi="Arial Narrow"/>
                <w:sz w:val="20"/>
                <w:szCs w:val="20"/>
              </w:rPr>
              <w:t>T</w:t>
            </w:r>
            <w:r w:rsidRPr="00811604">
              <w:rPr>
                <w:rFonts w:ascii="Arial Narrow" w:hAnsi="Arial Narrow"/>
                <w:sz w:val="20"/>
                <w:szCs w:val="20"/>
              </w:rPr>
              <w:t xml:space="preserve">oxicity to desirable </w:t>
            </w:r>
            <w:r>
              <w:rPr>
                <w:rFonts w:ascii="Arial Narrow" w:hAnsi="Arial Narrow"/>
                <w:sz w:val="20"/>
                <w:szCs w:val="20"/>
              </w:rPr>
              <w:t>animals</w:t>
            </w:r>
          </w:p>
          <w:p w14:paraId="05A8864C" w14:textId="77777777" w:rsidR="00567FB8" w:rsidRPr="00811604" w:rsidRDefault="00567FB8" w:rsidP="00E8584E">
            <w:pPr>
              <w:spacing w:before="60" w:after="60"/>
              <w:rPr>
                <w:rFonts w:ascii="Arial Narrow" w:hAnsi="Arial Narrow"/>
                <w:sz w:val="20"/>
                <w:szCs w:val="20"/>
              </w:rPr>
            </w:pPr>
            <w:r w:rsidRPr="00811604">
              <w:rPr>
                <w:rFonts w:ascii="Arial Narrow" w:hAnsi="Arial Narrow"/>
                <w:sz w:val="20"/>
                <w:szCs w:val="20"/>
              </w:rPr>
              <w:t>OR</w:t>
            </w:r>
          </w:p>
          <w:p w14:paraId="2D34BF18" w14:textId="77777777" w:rsidR="00567FB8" w:rsidRDefault="00567FB8" w:rsidP="00E8584E">
            <w:pPr>
              <w:spacing w:before="60" w:after="60"/>
              <w:rPr>
                <w:rFonts w:ascii="Arial Narrow" w:hAnsi="Arial Narrow"/>
                <w:sz w:val="20"/>
                <w:szCs w:val="20"/>
              </w:rPr>
            </w:pPr>
            <w:r w:rsidRPr="00811604">
              <w:rPr>
                <w:rFonts w:ascii="Arial Narrow" w:hAnsi="Arial Narrow"/>
                <w:sz w:val="20"/>
                <w:szCs w:val="20"/>
              </w:rPr>
              <w:t>Reduced establishment or yield of desirable plants</w:t>
            </w:r>
          </w:p>
          <w:p w14:paraId="5B93B902" w14:textId="77777777" w:rsidR="00567FB8" w:rsidRDefault="00567FB8" w:rsidP="00E8584E">
            <w:pPr>
              <w:spacing w:before="60" w:after="60"/>
              <w:rPr>
                <w:rFonts w:ascii="Arial Narrow" w:hAnsi="Arial Narrow"/>
                <w:sz w:val="20"/>
                <w:szCs w:val="20"/>
              </w:rPr>
            </w:pPr>
            <w:r>
              <w:rPr>
                <w:rFonts w:ascii="Arial Narrow" w:hAnsi="Arial Narrow"/>
                <w:sz w:val="20"/>
                <w:szCs w:val="20"/>
              </w:rPr>
              <w:t>OR</w:t>
            </w:r>
          </w:p>
          <w:p w14:paraId="4D2D71E5" w14:textId="77777777" w:rsidR="00567FB8" w:rsidRPr="00811604" w:rsidRDefault="00567FB8" w:rsidP="00E8584E">
            <w:pPr>
              <w:spacing w:before="60" w:after="60"/>
              <w:rPr>
                <w:rFonts w:ascii="Arial Narrow" w:hAnsi="Arial Narrow"/>
                <w:sz w:val="20"/>
                <w:szCs w:val="20"/>
              </w:rPr>
            </w:pPr>
            <w:r>
              <w:rPr>
                <w:rFonts w:ascii="Arial Narrow" w:hAnsi="Arial Narrow"/>
                <w:sz w:val="20"/>
                <w:szCs w:val="20"/>
              </w:rPr>
              <w:t>Increased levels of pests or pathogens</w:t>
            </w:r>
          </w:p>
        </w:tc>
        <w:tc>
          <w:tcPr>
            <w:tcW w:w="1276" w:type="dxa"/>
          </w:tcPr>
          <w:p w14:paraId="637734CF" w14:textId="77777777" w:rsidR="00567FB8" w:rsidRPr="00811604" w:rsidRDefault="00567FB8" w:rsidP="00E8584E">
            <w:pPr>
              <w:spacing w:before="60" w:after="60"/>
              <w:jc w:val="center"/>
              <w:rPr>
                <w:rFonts w:ascii="Arial Narrow" w:hAnsi="Arial Narrow"/>
                <w:sz w:val="20"/>
                <w:szCs w:val="20"/>
              </w:rPr>
            </w:pPr>
            <w:r w:rsidRPr="00811604">
              <w:rPr>
                <w:rFonts w:ascii="Arial Narrow" w:hAnsi="Arial Narrow"/>
                <w:sz w:val="20"/>
                <w:szCs w:val="20"/>
              </w:rPr>
              <w:t>No</w:t>
            </w:r>
          </w:p>
        </w:tc>
        <w:tc>
          <w:tcPr>
            <w:tcW w:w="2552" w:type="dxa"/>
          </w:tcPr>
          <w:p w14:paraId="6F31C223" w14:textId="77777777" w:rsidR="00A73270" w:rsidRDefault="00E165F3" w:rsidP="00A73270">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Pr>
                <w:rFonts w:ascii="Arial Narrow" w:hAnsi="Arial Narrow"/>
                <w:sz w:val="20"/>
                <w:szCs w:val="20"/>
                <w:lang w:eastAsia="en-AU"/>
              </w:rPr>
              <w:t>The</w:t>
            </w:r>
            <w:r w:rsidR="00567FB8" w:rsidRPr="00811604">
              <w:rPr>
                <w:rFonts w:ascii="Arial Narrow" w:hAnsi="Arial Narrow"/>
                <w:sz w:val="20"/>
                <w:szCs w:val="20"/>
                <w:lang w:eastAsia="en-AU"/>
              </w:rPr>
              <w:t xml:space="preserve"> </w:t>
            </w:r>
            <w:r w:rsidR="00567FB8" w:rsidRPr="00021E97">
              <w:rPr>
                <w:rFonts w:ascii="Arial Narrow" w:hAnsi="Arial Narrow"/>
                <w:sz w:val="20"/>
                <w:szCs w:val="20"/>
                <w:lang w:eastAsia="en-AU"/>
              </w:rPr>
              <w:t xml:space="preserve">proposed controls would minimise </w:t>
            </w:r>
            <w:r w:rsidR="003C71F9">
              <w:rPr>
                <w:rFonts w:ascii="Arial Narrow" w:hAnsi="Arial Narrow"/>
                <w:sz w:val="20"/>
                <w:szCs w:val="20"/>
                <w:lang w:eastAsia="en-AU"/>
              </w:rPr>
              <w:t>dispersal of GM seed</w:t>
            </w:r>
            <w:r w:rsidR="00567FB8" w:rsidRPr="00811604">
              <w:rPr>
                <w:rFonts w:ascii="Arial Narrow" w:hAnsi="Arial Narrow"/>
                <w:sz w:val="20"/>
                <w:szCs w:val="20"/>
                <w:lang w:eastAsia="en-AU"/>
              </w:rPr>
              <w:t>.</w:t>
            </w:r>
          </w:p>
          <w:p w14:paraId="62F1A9DB" w14:textId="77777777" w:rsidR="00567FB8" w:rsidRPr="00A73270" w:rsidRDefault="00A73270" w:rsidP="00A73270">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sidRPr="00A73270">
              <w:rPr>
                <w:rFonts w:ascii="Arial Narrow" w:hAnsi="Arial Narrow"/>
                <w:sz w:val="20"/>
                <w:szCs w:val="20"/>
                <w:lang w:eastAsia="en-AU"/>
              </w:rPr>
              <w:t>Risk scenarios 1 and 2 did not identify any increased risk of toxicity or allergenicity in the GM plants.</w:t>
            </w:r>
          </w:p>
        </w:tc>
      </w:tr>
      <w:tr w:rsidR="00261BD8" w:rsidRPr="00811604" w14:paraId="0463BFAA" w14:textId="77777777" w:rsidTr="00FC1723">
        <w:tc>
          <w:tcPr>
            <w:tcW w:w="827" w:type="dxa"/>
          </w:tcPr>
          <w:p w14:paraId="7435D81A" w14:textId="77777777" w:rsidR="00261BD8" w:rsidRPr="00811604" w:rsidRDefault="00005FEB" w:rsidP="00261BD8">
            <w:pPr>
              <w:spacing w:before="60" w:after="60"/>
              <w:jc w:val="center"/>
              <w:rPr>
                <w:rFonts w:ascii="Arial Narrow" w:hAnsi="Arial Narrow"/>
                <w:sz w:val="20"/>
                <w:szCs w:val="20"/>
              </w:rPr>
            </w:pPr>
            <w:r>
              <w:rPr>
                <w:rFonts w:ascii="Arial Narrow" w:hAnsi="Arial Narrow"/>
                <w:sz w:val="20"/>
                <w:szCs w:val="20"/>
              </w:rPr>
              <w:t>5</w:t>
            </w:r>
          </w:p>
        </w:tc>
        <w:tc>
          <w:tcPr>
            <w:tcW w:w="1146" w:type="dxa"/>
          </w:tcPr>
          <w:p w14:paraId="50B04B5D" w14:textId="77777777" w:rsidR="00261BD8" w:rsidRPr="00811604" w:rsidRDefault="00005FEB" w:rsidP="000446F1">
            <w:pPr>
              <w:spacing w:before="60" w:after="60"/>
              <w:rPr>
                <w:rFonts w:ascii="Arial Narrow" w:hAnsi="Arial Narrow"/>
                <w:sz w:val="20"/>
                <w:szCs w:val="20"/>
              </w:rPr>
            </w:pPr>
            <w:r>
              <w:rPr>
                <w:rFonts w:ascii="Arial Narrow" w:hAnsi="Arial Narrow"/>
                <w:sz w:val="20"/>
                <w:szCs w:val="20"/>
              </w:rPr>
              <w:t>Introduced gene</w:t>
            </w:r>
            <w:r w:rsidR="000446F1">
              <w:rPr>
                <w:rFonts w:ascii="Arial Narrow" w:hAnsi="Arial Narrow"/>
                <w:sz w:val="20"/>
                <w:szCs w:val="20"/>
              </w:rPr>
              <w:t xml:space="preserve">s </w:t>
            </w:r>
            <w:r>
              <w:rPr>
                <w:rFonts w:ascii="Arial Narrow" w:hAnsi="Arial Narrow"/>
                <w:sz w:val="20"/>
                <w:szCs w:val="20"/>
              </w:rPr>
              <w:t xml:space="preserve">conferring altered </w:t>
            </w:r>
            <w:r w:rsidR="005A7BCA">
              <w:rPr>
                <w:rFonts w:ascii="Arial Narrow" w:hAnsi="Arial Narrow"/>
                <w:sz w:val="20"/>
                <w:szCs w:val="20"/>
              </w:rPr>
              <w:t>fructan biosynthesis</w:t>
            </w:r>
          </w:p>
        </w:tc>
        <w:tc>
          <w:tcPr>
            <w:tcW w:w="2104" w:type="dxa"/>
          </w:tcPr>
          <w:p w14:paraId="16481A9C" w14:textId="77777777" w:rsidR="00261BD8" w:rsidRPr="00811604" w:rsidRDefault="00261BD8" w:rsidP="00261BD8">
            <w:pPr>
              <w:spacing w:before="60" w:after="60"/>
              <w:rPr>
                <w:rFonts w:ascii="Arial Narrow" w:hAnsi="Arial Narrow"/>
                <w:sz w:val="20"/>
                <w:szCs w:val="20"/>
              </w:rPr>
            </w:pPr>
            <w:r w:rsidRPr="00811604">
              <w:rPr>
                <w:rFonts w:ascii="Arial Narrow" w:hAnsi="Arial Narrow"/>
                <w:sz w:val="20"/>
                <w:szCs w:val="20"/>
              </w:rPr>
              <w:t xml:space="preserve">Growing GM </w:t>
            </w:r>
            <w:r w:rsidR="00EB19D9">
              <w:rPr>
                <w:rFonts w:ascii="Arial Narrow" w:hAnsi="Arial Narrow"/>
                <w:sz w:val="20"/>
                <w:szCs w:val="20"/>
              </w:rPr>
              <w:t>perennial ryegrass</w:t>
            </w:r>
            <w:r w:rsidR="00005FEB">
              <w:rPr>
                <w:rFonts w:ascii="Arial Narrow" w:hAnsi="Arial Narrow"/>
                <w:sz w:val="20"/>
                <w:szCs w:val="20"/>
              </w:rPr>
              <w:t xml:space="preserve"> </w:t>
            </w:r>
            <w:r w:rsidRPr="00811604">
              <w:rPr>
                <w:rFonts w:ascii="Arial Narrow" w:hAnsi="Arial Narrow"/>
                <w:sz w:val="20"/>
                <w:szCs w:val="20"/>
              </w:rPr>
              <w:t>plants at the trial site</w:t>
            </w:r>
          </w:p>
          <w:p w14:paraId="673194C2" w14:textId="77777777" w:rsidR="00261BD8" w:rsidRPr="00811604" w:rsidRDefault="00261BD8" w:rsidP="00261BD8">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7424B841" w14:textId="77777777" w:rsidR="00261BD8" w:rsidRPr="00811604" w:rsidRDefault="00005FEB" w:rsidP="00261BD8">
            <w:pPr>
              <w:spacing w:before="60" w:after="60"/>
              <w:contextualSpacing/>
              <w:rPr>
                <w:rFonts w:ascii="Arial Narrow" w:hAnsi="Arial Narrow"/>
                <w:sz w:val="20"/>
                <w:szCs w:val="20"/>
              </w:rPr>
            </w:pPr>
            <w:r>
              <w:rPr>
                <w:rFonts w:ascii="Arial Narrow" w:hAnsi="Arial Narrow"/>
                <w:sz w:val="20"/>
                <w:szCs w:val="20"/>
              </w:rPr>
              <w:t xml:space="preserve">Pollen flow to </w:t>
            </w:r>
            <w:r w:rsidR="00E165F3">
              <w:rPr>
                <w:rFonts w:ascii="Arial Narrow" w:hAnsi="Arial Narrow"/>
                <w:sz w:val="20"/>
                <w:szCs w:val="20"/>
              </w:rPr>
              <w:t xml:space="preserve">non-GM </w:t>
            </w:r>
            <w:r w:rsidR="00EB19D9">
              <w:rPr>
                <w:rFonts w:ascii="Arial Narrow" w:hAnsi="Arial Narrow"/>
                <w:sz w:val="20"/>
                <w:szCs w:val="20"/>
              </w:rPr>
              <w:t>perennial ryegrass</w:t>
            </w:r>
            <w:r>
              <w:rPr>
                <w:rFonts w:ascii="Arial Narrow" w:hAnsi="Arial Narrow"/>
                <w:sz w:val="20"/>
                <w:szCs w:val="20"/>
              </w:rPr>
              <w:t xml:space="preserve"> outside the trial site</w:t>
            </w:r>
          </w:p>
          <w:p w14:paraId="3FBD9764" w14:textId="77777777" w:rsidR="00261BD8" w:rsidRPr="00811604" w:rsidRDefault="00261BD8" w:rsidP="00261BD8">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6765A1E1" w14:textId="77777777" w:rsidR="00261BD8" w:rsidRPr="00811604" w:rsidRDefault="00005FEB" w:rsidP="00261BD8">
            <w:pPr>
              <w:spacing w:before="60" w:after="60"/>
              <w:contextualSpacing/>
              <w:rPr>
                <w:rFonts w:ascii="Arial Narrow" w:hAnsi="Arial Narrow"/>
                <w:sz w:val="20"/>
                <w:szCs w:val="20"/>
              </w:rPr>
            </w:pPr>
            <w:r>
              <w:rPr>
                <w:rFonts w:ascii="Arial Narrow" w:hAnsi="Arial Narrow"/>
                <w:sz w:val="20"/>
                <w:szCs w:val="20"/>
              </w:rPr>
              <w:t>Production of hybrid seed with GM traits</w:t>
            </w:r>
          </w:p>
        </w:tc>
        <w:tc>
          <w:tcPr>
            <w:tcW w:w="1701" w:type="dxa"/>
          </w:tcPr>
          <w:p w14:paraId="41002AAD" w14:textId="77777777" w:rsidR="00005FEB" w:rsidRDefault="00005FEB" w:rsidP="00005FEB">
            <w:pPr>
              <w:spacing w:before="60" w:after="60"/>
              <w:rPr>
                <w:rFonts w:ascii="Arial Narrow" w:hAnsi="Arial Narrow"/>
                <w:sz w:val="20"/>
                <w:szCs w:val="20"/>
              </w:rPr>
            </w:pPr>
            <w:r w:rsidRPr="00811604">
              <w:rPr>
                <w:rFonts w:ascii="Arial Narrow" w:hAnsi="Arial Narrow"/>
                <w:sz w:val="20"/>
                <w:szCs w:val="20"/>
              </w:rPr>
              <w:t>Toxicity or allergenicity to</w:t>
            </w:r>
            <w:r>
              <w:rPr>
                <w:rFonts w:ascii="Arial Narrow" w:hAnsi="Arial Narrow"/>
                <w:sz w:val="20"/>
                <w:szCs w:val="20"/>
              </w:rPr>
              <w:t xml:space="preserve"> people</w:t>
            </w:r>
          </w:p>
          <w:p w14:paraId="3E7204F1" w14:textId="77777777" w:rsidR="00005FEB" w:rsidRDefault="00005FEB" w:rsidP="00005FEB">
            <w:pPr>
              <w:spacing w:before="60" w:after="60"/>
              <w:rPr>
                <w:rFonts w:ascii="Arial Narrow" w:hAnsi="Arial Narrow"/>
                <w:sz w:val="20"/>
                <w:szCs w:val="20"/>
              </w:rPr>
            </w:pPr>
            <w:r>
              <w:rPr>
                <w:rFonts w:ascii="Arial Narrow" w:hAnsi="Arial Narrow"/>
                <w:sz w:val="20"/>
                <w:szCs w:val="20"/>
              </w:rPr>
              <w:t>OR</w:t>
            </w:r>
          </w:p>
          <w:p w14:paraId="37346014" w14:textId="77777777" w:rsidR="00005FEB" w:rsidRPr="00811604" w:rsidRDefault="00005FEB" w:rsidP="00005FEB">
            <w:pPr>
              <w:spacing w:before="60" w:after="60"/>
              <w:rPr>
                <w:rFonts w:ascii="Arial Narrow" w:hAnsi="Arial Narrow"/>
                <w:sz w:val="20"/>
                <w:szCs w:val="20"/>
              </w:rPr>
            </w:pPr>
            <w:r>
              <w:rPr>
                <w:rFonts w:ascii="Arial Narrow" w:hAnsi="Arial Narrow"/>
                <w:sz w:val="20"/>
                <w:szCs w:val="20"/>
              </w:rPr>
              <w:t>T</w:t>
            </w:r>
            <w:r w:rsidRPr="00811604">
              <w:rPr>
                <w:rFonts w:ascii="Arial Narrow" w:hAnsi="Arial Narrow"/>
                <w:sz w:val="20"/>
                <w:szCs w:val="20"/>
              </w:rPr>
              <w:t xml:space="preserve">oxicity to desirable </w:t>
            </w:r>
            <w:r>
              <w:rPr>
                <w:rFonts w:ascii="Arial Narrow" w:hAnsi="Arial Narrow"/>
                <w:sz w:val="20"/>
                <w:szCs w:val="20"/>
              </w:rPr>
              <w:t>animals</w:t>
            </w:r>
          </w:p>
          <w:p w14:paraId="6F56A087" w14:textId="77777777" w:rsidR="00005FEB" w:rsidRPr="00811604" w:rsidRDefault="00005FEB" w:rsidP="00005FEB">
            <w:pPr>
              <w:spacing w:before="60" w:after="60"/>
              <w:rPr>
                <w:rFonts w:ascii="Arial Narrow" w:hAnsi="Arial Narrow"/>
                <w:sz w:val="20"/>
                <w:szCs w:val="20"/>
              </w:rPr>
            </w:pPr>
            <w:r w:rsidRPr="00811604">
              <w:rPr>
                <w:rFonts w:ascii="Arial Narrow" w:hAnsi="Arial Narrow"/>
                <w:sz w:val="20"/>
                <w:szCs w:val="20"/>
              </w:rPr>
              <w:t>OR</w:t>
            </w:r>
          </w:p>
          <w:p w14:paraId="69593CE6" w14:textId="77777777" w:rsidR="00005FEB" w:rsidRDefault="00005FEB" w:rsidP="00005FEB">
            <w:pPr>
              <w:spacing w:before="60" w:after="60"/>
              <w:rPr>
                <w:rFonts w:ascii="Arial Narrow" w:hAnsi="Arial Narrow"/>
                <w:sz w:val="20"/>
                <w:szCs w:val="20"/>
              </w:rPr>
            </w:pPr>
            <w:r w:rsidRPr="00811604">
              <w:rPr>
                <w:rFonts w:ascii="Arial Narrow" w:hAnsi="Arial Narrow"/>
                <w:sz w:val="20"/>
                <w:szCs w:val="20"/>
              </w:rPr>
              <w:t>Reduced establishment or yield of desirable plants</w:t>
            </w:r>
          </w:p>
          <w:p w14:paraId="1F822616" w14:textId="77777777" w:rsidR="00005FEB" w:rsidRDefault="00005FEB" w:rsidP="00005FEB">
            <w:pPr>
              <w:spacing w:before="60" w:after="60"/>
              <w:rPr>
                <w:rFonts w:ascii="Arial Narrow" w:hAnsi="Arial Narrow"/>
                <w:sz w:val="20"/>
                <w:szCs w:val="20"/>
              </w:rPr>
            </w:pPr>
            <w:r>
              <w:rPr>
                <w:rFonts w:ascii="Arial Narrow" w:hAnsi="Arial Narrow"/>
                <w:sz w:val="20"/>
                <w:szCs w:val="20"/>
              </w:rPr>
              <w:t>OR</w:t>
            </w:r>
          </w:p>
          <w:p w14:paraId="5EFBEE5C" w14:textId="77777777" w:rsidR="00261BD8" w:rsidRPr="00811604" w:rsidRDefault="00005FEB" w:rsidP="00005FEB">
            <w:pPr>
              <w:spacing w:before="60" w:after="60"/>
              <w:rPr>
                <w:rFonts w:ascii="Arial Narrow" w:hAnsi="Arial Narrow"/>
                <w:sz w:val="20"/>
                <w:szCs w:val="20"/>
              </w:rPr>
            </w:pPr>
            <w:r>
              <w:rPr>
                <w:rFonts w:ascii="Arial Narrow" w:hAnsi="Arial Narrow"/>
                <w:sz w:val="20"/>
                <w:szCs w:val="20"/>
              </w:rPr>
              <w:t>Increased levels of pests or pathogens</w:t>
            </w:r>
          </w:p>
        </w:tc>
        <w:tc>
          <w:tcPr>
            <w:tcW w:w="1276" w:type="dxa"/>
          </w:tcPr>
          <w:p w14:paraId="01F42D7F" w14:textId="77777777" w:rsidR="00261BD8" w:rsidRPr="00811604" w:rsidRDefault="00261BD8" w:rsidP="00261BD8">
            <w:pPr>
              <w:spacing w:before="60" w:after="60"/>
              <w:jc w:val="center"/>
              <w:rPr>
                <w:rFonts w:ascii="Arial Narrow" w:hAnsi="Arial Narrow"/>
                <w:sz w:val="20"/>
                <w:szCs w:val="20"/>
              </w:rPr>
            </w:pPr>
            <w:r w:rsidRPr="00811604">
              <w:rPr>
                <w:rFonts w:ascii="Arial Narrow" w:hAnsi="Arial Narrow"/>
                <w:sz w:val="20"/>
                <w:szCs w:val="20"/>
              </w:rPr>
              <w:t>No</w:t>
            </w:r>
          </w:p>
        </w:tc>
        <w:tc>
          <w:tcPr>
            <w:tcW w:w="2552" w:type="dxa"/>
          </w:tcPr>
          <w:p w14:paraId="0F820E19" w14:textId="77777777" w:rsidR="00E165F3" w:rsidRPr="00811604" w:rsidRDefault="00E165F3" w:rsidP="00E165F3">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Pr>
                <w:rFonts w:ascii="Arial Narrow" w:hAnsi="Arial Narrow"/>
                <w:sz w:val="20"/>
                <w:szCs w:val="20"/>
                <w:lang w:eastAsia="en-AU"/>
              </w:rPr>
              <w:t xml:space="preserve">The </w:t>
            </w:r>
            <w:r w:rsidRPr="00021E97">
              <w:rPr>
                <w:rFonts w:ascii="Arial Narrow" w:hAnsi="Arial Narrow"/>
                <w:sz w:val="20"/>
                <w:szCs w:val="20"/>
                <w:lang w:eastAsia="en-AU"/>
              </w:rPr>
              <w:t xml:space="preserve">proposed controls would minimise </w:t>
            </w:r>
            <w:r w:rsidRPr="00E165F3">
              <w:rPr>
                <w:rFonts w:ascii="Arial Narrow" w:hAnsi="Arial Narrow"/>
                <w:sz w:val="20"/>
                <w:szCs w:val="20"/>
                <w:lang w:eastAsia="en-AU"/>
              </w:rPr>
              <w:t xml:space="preserve">pollen flow to non-GM </w:t>
            </w:r>
            <w:r w:rsidR="00EB19D9">
              <w:rPr>
                <w:rFonts w:ascii="Arial Narrow" w:hAnsi="Arial Narrow"/>
                <w:sz w:val="20"/>
                <w:szCs w:val="20"/>
                <w:lang w:eastAsia="en-AU"/>
              </w:rPr>
              <w:t>perennial ryegrass</w:t>
            </w:r>
            <w:r w:rsidR="00486D63">
              <w:rPr>
                <w:rFonts w:ascii="Arial Narrow" w:hAnsi="Arial Narrow"/>
                <w:sz w:val="20"/>
                <w:szCs w:val="20"/>
                <w:lang w:eastAsia="en-AU"/>
              </w:rPr>
              <w:t xml:space="preserve"> outside the trial site</w:t>
            </w:r>
            <w:r w:rsidRPr="00811604">
              <w:rPr>
                <w:rFonts w:ascii="Arial Narrow" w:hAnsi="Arial Narrow"/>
                <w:sz w:val="20"/>
                <w:szCs w:val="20"/>
                <w:lang w:eastAsia="en-AU"/>
              </w:rPr>
              <w:t>.</w:t>
            </w:r>
          </w:p>
          <w:p w14:paraId="0B6387F7" w14:textId="77777777" w:rsidR="00E165F3" w:rsidRPr="00811604" w:rsidRDefault="00E165F3" w:rsidP="006337CE">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Pr>
                <w:rFonts w:ascii="Arial Narrow" w:hAnsi="Arial Narrow"/>
                <w:sz w:val="20"/>
                <w:szCs w:val="20"/>
                <w:lang w:eastAsia="en-AU"/>
              </w:rPr>
              <w:t>C</w:t>
            </w:r>
            <w:r w:rsidRPr="00E165F3">
              <w:rPr>
                <w:rFonts w:ascii="Arial Narrow" w:hAnsi="Arial Narrow"/>
                <w:sz w:val="20"/>
                <w:szCs w:val="20"/>
                <w:lang w:eastAsia="en-AU"/>
              </w:rPr>
              <w:t xml:space="preserve">onsumption of </w:t>
            </w:r>
            <w:r w:rsidR="00EB19D9">
              <w:rPr>
                <w:rFonts w:ascii="Arial Narrow" w:hAnsi="Arial Narrow"/>
                <w:sz w:val="20"/>
                <w:szCs w:val="20"/>
                <w:lang w:eastAsia="en-AU"/>
              </w:rPr>
              <w:t>perennial ryegrass</w:t>
            </w:r>
            <w:r w:rsidRPr="00E165F3">
              <w:rPr>
                <w:rFonts w:ascii="Arial Narrow" w:hAnsi="Arial Narrow"/>
                <w:sz w:val="20"/>
                <w:szCs w:val="20"/>
                <w:lang w:eastAsia="en-AU"/>
              </w:rPr>
              <w:t xml:space="preserve"> containing low levels of GM </w:t>
            </w:r>
            <w:r w:rsidR="006337CE">
              <w:rPr>
                <w:rFonts w:ascii="Arial Narrow" w:hAnsi="Arial Narrow"/>
                <w:sz w:val="20"/>
                <w:szCs w:val="20"/>
                <w:lang w:eastAsia="en-AU"/>
              </w:rPr>
              <w:t>plants</w:t>
            </w:r>
            <w:r w:rsidRPr="00E165F3">
              <w:rPr>
                <w:rFonts w:ascii="Arial Narrow" w:hAnsi="Arial Narrow"/>
                <w:sz w:val="20"/>
                <w:szCs w:val="20"/>
                <w:lang w:eastAsia="en-AU"/>
              </w:rPr>
              <w:t xml:space="preserve"> by livestock is not expected to cause adverse health effects</w:t>
            </w:r>
            <w:r>
              <w:rPr>
                <w:rFonts w:ascii="Arial Narrow" w:hAnsi="Arial Narrow"/>
                <w:sz w:val="20"/>
                <w:szCs w:val="20"/>
                <w:lang w:eastAsia="en-AU"/>
              </w:rPr>
              <w:t>.</w:t>
            </w:r>
          </w:p>
        </w:tc>
      </w:tr>
      <w:tr w:rsidR="00811604" w:rsidRPr="00811604" w14:paraId="755C2B4D" w14:textId="77777777" w:rsidTr="00FC1723">
        <w:tc>
          <w:tcPr>
            <w:tcW w:w="827" w:type="dxa"/>
          </w:tcPr>
          <w:p w14:paraId="01BC8154" w14:textId="77777777" w:rsidR="004D1067" w:rsidRPr="00811604" w:rsidRDefault="00247F6C" w:rsidP="002D7D87">
            <w:pPr>
              <w:spacing w:before="60" w:after="60"/>
              <w:jc w:val="center"/>
              <w:rPr>
                <w:rFonts w:ascii="Arial Narrow" w:hAnsi="Arial Narrow"/>
                <w:sz w:val="20"/>
                <w:szCs w:val="20"/>
              </w:rPr>
            </w:pPr>
            <w:r>
              <w:rPr>
                <w:rFonts w:ascii="Arial Narrow" w:hAnsi="Arial Narrow"/>
                <w:sz w:val="20"/>
                <w:szCs w:val="20"/>
              </w:rPr>
              <w:t>6</w:t>
            </w:r>
          </w:p>
        </w:tc>
        <w:tc>
          <w:tcPr>
            <w:tcW w:w="1146" w:type="dxa"/>
          </w:tcPr>
          <w:p w14:paraId="37BA1935" w14:textId="77777777" w:rsidR="004D1067" w:rsidRPr="00811604" w:rsidRDefault="00247F6C" w:rsidP="000446F1">
            <w:pPr>
              <w:spacing w:before="60" w:after="60"/>
              <w:rPr>
                <w:rFonts w:ascii="Arial Narrow" w:hAnsi="Arial Narrow"/>
                <w:sz w:val="20"/>
                <w:szCs w:val="20"/>
              </w:rPr>
            </w:pPr>
            <w:r>
              <w:rPr>
                <w:rFonts w:ascii="Arial Narrow" w:hAnsi="Arial Narrow"/>
                <w:sz w:val="20"/>
                <w:szCs w:val="20"/>
              </w:rPr>
              <w:t>Introduced gene</w:t>
            </w:r>
            <w:r w:rsidR="000446F1">
              <w:rPr>
                <w:rFonts w:ascii="Arial Narrow" w:hAnsi="Arial Narrow"/>
                <w:sz w:val="20"/>
                <w:szCs w:val="20"/>
              </w:rPr>
              <w:t xml:space="preserve">s </w:t>
            </w:r>
            <w:r>
              <w:rPr>
                <w:rFonts w:ascii="Arial Narrow" w:hAnsi="Arial Narrow"/>
                <w:sz w:val="20"/>
                <w:szCs w:val="20"/>
              </w:rPr>
              <w:t xml:space="preserve">conferring altered </w:t>
            </w:r>
            <w:r w:rsidR="005A7BCA">
              <w:rPr>
                <w:rFonts w:ascii="Arial Narrow" w:hAnsi="Arial Narrow"/>
                <w:sz w:val="20"/>
                <w:szCs w:val="20"/>
              </w:rPr>
              <w:t>fructan biosynthesis</w:t>
            </w:r>
          </w:p>
        </w:tc>
        <w:tc>
          <w:tcPr>
            <w:tcW w:w="2104" w:type="dxa"/>
          </w:tcPr>
          <w:p w14:paraId="7965C7BE" w14:textId="77777777" w:rsidR="00A224A3" w:rsidRPr="00811604" w:rsidRDefault="00A224A3" w:rsidP="002D7D87">
            <w:pPr>
              <w:spacing w:before="60" w:after="60"/>
              <w:rPr>
                <w:rFonts w:ascii="Arial Narrow" w:hAnsi="Arial Narrow"/>
                <w:sz w:val="20"/>
                <w:szCs w:val="20"/>
              </w:rPr>
            </w:pPr>
            <w:r w:rsidRPr="00811604">
              <w:rPr>
                <w:rFonts w:ascii="Arial Narrow" w:hAnsi="Arial Narrow"/>
                <w:sz w:val="20"/>
                <w:szCs w:val="20"/>
              </w:rPr>
              <w:t xml:space="preserve">Growing GM </w:t>
            </w:r>
            <w:r w:rsidR="00EB19D9">
              <w:rPr>
                <w:rFonts w:ascii="Arial Narrow" w:hAnsi="Arial Narrow"/>
                <w:sz w:val="20"/>
                <w:szCs w:val="20"/>
              </w:rPr>
              <w:t>perennial ryegrass</w:t>
            </w:r>
            <w:r w:rsidRPr="00811604">
              <w:rPr>
                <w:rFonts w:ascii="Arial Narrow" w:hAnsi="Arial Narrow"/>
                <w:sz w:val="20"/>
                <w:szCs w:val="20"/>
              </w:rPr>
              <w:t xml:space="preserve"> plants at the trial site</w:t>
            </w:r>
          </w:p>
          <w:p w14:paraId="50ACAB6C" w14:textId="77777777" w:rsidR="00A224A3" w:rsidRPr="00811604" w:rsidRDefault="00A224A3" w:rsidP="00A224A3">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0B39418D" w14:textId="77777777" w:rsidR="006721BC" w:rsidRPr="00811604" w:rsidRDefault="00402C63" w:rsidP="002D7D87">
            <w:pPr>
              <w:spacing w:before="60" w:after="60"/>
              <w:rPr>
                <w:rFonts w:ascii="Arial Narrow" w:hAnsi="Arial Narrow"/>
                <w:sz w:val="20"/>
                <w:szCs w:val="20"/>
              </w:rPr>
            </w:pPr>
            <w:r>
              <w:rPr>
                <w:rFonts w:ascii="Arial Narrow" w:hAnsi="Arial Narrow"/>
                <w:sz w:val="20"/>
                <w:szCs w:val="20"/>
              </w:rPr>
              <w:t>Outcrossing with</w:t>
            </w:r>
            <w:r w:rsidR="00247F6C">
              <w:rPr>
                <w:rFonts w:ascii="Arial Narrow" w:hAnsi="Arial Narrow"/>
                <w:sz w:val="20"/>
                <w:szCs w:val="20"/>
              </w:rPr>
              <w:t xml:space="preserve"> </w:t>
            </w:r>
            <w:r w:rsidR="003E17F2">
              <w:rPr>
                <w:rFonts w:ascii="Arial Narrow" w:hAnsi="Arial Narrow"/>
                <w:sz w:val="20"/>
                <w:szCs w:val="20"/>
              </w:rPr>
              <w:t xml:space="preserve">plants </w:t>
            </w:r>
            <w:r w:rsidR="00247F6C">
              <w:rPr>
                <w:rFonts w:ascii="Arial Narrow" w:hAnsi="Arial Narrow"/>
                <w:sz w:val="20"/>
                <w:szCs w:val="20"/>
              </w:rPr>
              <w:t xml:space="preserve">that are sexually compatible with </w:t>
            </w:r>
            <w:r w:rsidR="00EB19D9">
              <w:rPr>
                <w:rFonts w:ascii="Arial Narrow" w:hAnsi="Arial Narrow"/>
                <w:sz w:val="20"/>
                <w:szCs w:val="20"/>
              </w:rPr>
              <w:t>perennial ryegrass</w:t>
            </w:r>
            <w:r w:rsidR="00247F6C">
              <w:rPr>
                <w:rFonts w:ascii="Arial Narrow" w:hAnsi="Arial Narrow"/>
                <w:sz w:val="20"/>
                <w:szCs w:val="20"/>
              </w:rPr>
              <w:t xml:space="preserve"> </w:t>
            </w:r>
          </w:p>
          <w:p w14:paraId="2E94869B" w14:textId="77777777" w:rsidR="00247F6C" w:rsidRPr="00811604" w:rsidRDefault="00247F6C" w:rsidP="00247F6C">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12FCAD9F" w14:textId="77777777" w:rsidR="00247F6C" w:rsidRPr="00811604" w:rsidRDefault="00247F6C" w:rsidP="003E17F2">
            <w:pPr>
              <w:spacing w:before="60" w:after="60"/>
              <w:contextualSpacing/>
              <w:rPr>
                <w:rFonts w:ascii="Arial Narrow" w:hAnsi="Arial Narrow"/>
                <w:sz w:val="20"/>
                <w:szCs w:val="20"/>
              </w:rPr>
            </w:pPr>
            <w:r>
              <w:rPr>
                <w:rFonts w:ascii="Arial Narrow" w:hAnsi="Arial Narrow"/>
                <w:sz w:val="20"/>
                <w:szCs w:val="20"/>
              </w:rPr>
              <w:t xml:space="preserve">Introgression of GM traits into populations of </w:t>
            </w:r>
            <w:r w:rsidR="003E17F2">
              <w:rPr>
                <w:rFonts w:ascii="Arial Narrow" w:hAnsi="Arial Narrow"/>
                <w:sz w:val="20"/>
                <w:szCs w:val="20"/>
              </w:rPr>
              <w:t xml:space="preserve">related </w:t>
            </w:r>
            <w:r>
              <w:rPr>
                <w:rFonts w:ascii="Arial Narrow" w:hAnsi="Arial Narrow"/>
                <w:sz w:val="20"/>
                <w:szCs w:val="20"/>
              </w:rPr>
              <w:t>species</w:t>
            </w:r>
          </w:p>
        </w:tc>
        <w:tc>
          <w:tcPr>
            <w:tcW w:w="1701" w:type="dxa"/>
          </w:tcPr>
          <w:p w14:paraId="029D60EA" w14:textId="77777777" w:rsidR="00247F6C" w:rsidRDefault="00247F6C" w:rsidP="00247F6C">
            <w:pPr>
              <w:spacing w:before="60" w:after="60"/>
              <w:rPr>
                <w:rFonts w:ascii="Arial Narrow" w:hAnsi="Arial Narrow"/>
                <w:sz w:val="20"/>
                <w:szCs w:val="20"/>
              </w:rPr>
            </w:pPr>
            <w:r w:rsidRPr="00811604">
              <w:rPr>
                <w:rFonts w:ascii="Arial Narrow" w:hAnsi="Arial Narrow"/>
                <w:sz w:val="20"/>
                <w:szCs w:val="20"/>
              </w:rPr>
              <w:t>Toxicity or allergenicity to</w:t>
            </w:r>
            <w:r>
              <w:rPr>
                <w:rFonts w:ascii="Arial Narrow" w:hAnsi="Arial Narrow"/>
                <w:sz w:val="20"/>
                <w:szCs w:val="20"/>
              </w:rPr>
              <w:t xml:space="preserve"> people</w:t>
            </w:r>
          </w:p>
          <w:p w14:paraId="6A9BB4AA" w14:textId="77777777" w:rsidR="00247F6C" w:rsidRDefault="00247F6C" w:rsidP="00247F6C">
            <w:pPr>
              <w:spacing w:before="60" w:after="60"/>
              <w:rPr>
                <w:rFonts w:ascii="Arial Narrow" w:hAnsi="Arial Narrow"/>
                <w:sz w:val="20"/>
                <w:szCs w:val="20"/>
              </w:rPr>
            </w:pPr>
            <w:r>
              <w:rPr>
                <w:rFonts w:ascii="Arial Narrow" w:hAnsi="Arial Narrow"/>
                <w:sz w:val="20"/>
                <w:szCs w:val="20"/>
              </w:rPr>
              <w:t>OR</w:t>
            </w:r>
          </w:p>
          <w:p w14:paraId="726EDEC9" w14:textId="77777777" w:rsidR="00247F6C" w:rsidRPr="00811604" w:rsidRDefault="00247F6C" w:rsidP="00247F6C">
            <w:pPr>
              <w:spacing w:before="60" w:after="60"/>
              <w:rPr>
                <w:rFonts w:ascii="Arial Narrow" w:hAnsi="Arial Narrow"/>
                <w:sz w:val="20"/>
                <w:szCs w:val="20"/>
              </w:rPr>
            </w:pPr>
            <w:r>
              <w:rPr>
                <w:rFonts w:ascii="Arial Narrow" w:hAnsi="Arial Narrow"/>
                <w:sz w:val="20"/>
                <w:szCs w:val="20"/>
              </w:rPr>
              <w:t>T</w:t>
            </w:r>
            <w:r w:rsidRPr="00811604">
              <w:rPr>
                <w:rFonts w:ascii="Arial Narrow" w:hAnsi="Arial Narrow"/>
                <w:sz w:val="20"/>
                <w:szCs w:val="20"/>
              </w:rPr>
              <w:t xml:space="preserve">oxicity to desirable </w:t>
            </w:r>
            <w:r>
              <w:rPr>
                <w:rFonts w:ascii="Arial Narrow" w:hAnsi="Arial Narrow"/>
                <w:sz w:val="20"/>
                <w:szCs w:val="20"/>
              </w:rPr>
              <w:t>animals</w:t>
            </w:r>
          </w:p>
          <w:p w14:paraId="2265AD9F" w14:textId="77777777" w:rsidR="00247F6C" w:rsidRPr="00811604" w:rsidRDefault="00247F6C" w:rsidP="00247F6C">
            <w:pPr>
              <w:spacing w:before="60" w:after="60"/>
              <w:rPr>
                <w:rFonts w:ascii="Arial Narrow" w:hAnsi="Arial Narrow"/>
                <w:sz w:val="20"/>
                <w:szCs w:val="20"/>
              </w:rPr>
            </w:pPr>
            <w:r w:rsidRPr="00811604">
              <w:rPr>
                <w:rFonts w:ascii="Arial Narrow" w:hAnsi="Arial Narrow"/>
                <w:sz w:val="20"/>
                <w:szCs w:val="20"/>
              </w:rPr>
              <w:t>OR</w:t>
            </w:r>
          </w:p>
          <w:p w14:paraId="31C2761E" w14:textId="77777777" w:rsidR="00247F6C" w:rsidRDefault="00247F6C" w:rsidP="00247F6C">
            <w:pPr>
              <w:spacing w:before="60" w:after="60"/>
              <w:rPr>
                <w:rFonts w:ascii="Arial Narrow" w:hAnsi="Arial Narrow"/>
                <w:sz w:val="20"/>
                <w:szCs w:val="20"/>
              </w:rPr>
            </w:pPr>
            <w:r w:rsidRPr="00811604">
              <w:rPr>
                <w:rFonts w:ascii="Arial Narrow" w:hAnsi="Arial Narrow"/>
                <w:sz w:val="20"/>
                <w:szCs w:val="20"/>
              </w:rPr>
              <w:t>Reduced establishment or yield of desirable plants</w:t>
            </w:r>
          </w:p>
          <w:p w14:paraId="0C3A3013" w14:textId="77777777" w:rsidR="00247F6C" w:rsidRDefault="00247F6C" w:rsidP="00247F6C">
            <w:pPr>
              <w:spacing w:before="60" w:after="60"/>
              <w:rPr>
                <w:rFonts w:ascii="Arial Narrow" w:hAnsi="Arial Narrow"/>
                <w:sz w:val="20"/>
                <w:szCs w:val="20"/>
              </w:rPr>
            </w:pPr>
            <w:r>
              <w:rPr>
                <w:rFonts w:ascii="Arial Narrow" w:hAnsi="Arial Narrow"/>
                <w:sz w:val="20"/>
                <w:szCs w:val="20"/>
              </w:rPr>
              <w:t>OR</w:t>
            </w:r>
          </w:p>
          <w:p w14:paraId="2F52EDD8" w14:textId="77777777" w:rsidR="00C12DAB" w:rsidRPr="00811604" w:rsidRDefault="00247F6C" w:rsidP="00247F6C">
            <w:pPr>
              <w:spacing w:before="60" w:after="60"/>
              <w:rPr>
                <w:rFonts w:ascii="Arial Narrow" w:hAnsi="Arial Narrow"/>
                <w:sz w:val="20"/>
                <w:szCs w:val="20"/>
              </w:rPr>
            </w:pPr>
            <w:r>
              <w:rPr>
                <w:rFonts w:ascii="Arial Narrow" w:hAnsi="Arial Narrow"/>
                <w:sz w:val="20"/>
                <w:szCs w:val="20"/>
              </w:rPr>
              <w:t>Increased levels of pests or pathogens</w:t>
            </w:r>
          </w:p>
        </w:tc>
        <w:tc>
          <w:tcPr>
            <w:tcW w:w="1276" w:type="dxa"/>
          </w:tcPr>
          <w:p w14:paraId="1B7B4000" w14:textId="77777777" w:rsidR="004D1067" w:rsidRPr="00811604" w:rsidRDefault="004D1067" w:rsidP="002D7D87">
            <w:pPr>
              <w:spacing w:before="60" w:after="60"/>
              <w:jc w:val="center"/>
              <w:rPr>
                <w:rFonts w:ascii="Arial Narrow" w:hAnsi="Arial Narrow"/>
                <w:sz w:val="20"/>
                <w:szCs w:val="20"/>
              </w:rPr>
            </w:pPr>
            <w:r w:rsidRPr="00811604">
              <w:rPr>
                <w:rFonts w:ascii="Arial Narrow" w:hAnsi="Arial Narrow"/>
                <w:sz w:val="20"/>
                <w:szCs w:val="20"/>
              </w:rPr>
              <w:t>No</w:t>
            </w:r>
          </w:p>
        </w:tc>
        <w:tc>
          <w:tcPr>
            <w:tcW w:w="2552" w:type="dxa"/>
          </w:tcPr>
          <w:p w14:paraId="6253133E" w14:textId="77777777" w:rsidR="004D1067" w:rsidRDefault="00A224A3" w:rsidP="00B816AA">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sidRPr="00B816AA">
              <w:rPr>
                <w:rFonts w:ascii="Arial Narrow" w:hAnsi="Arial Narrow"/>
                <w:sz w:val="20"/>
                <w:szCs w:val="20"/>
                <w:lang w:eastAsia="en-AU"/>
              </w:rPr>
              <w:t xml:space="preserve">The </w:t>
            </w:r>
            <w:r w:rsidR="00B816AA" w:rsidRPr="00B816AA">
              <w:rPr>
                <w:rFonts w:ascii="Arial Narrow" w:hAnsi="Arial Narrow"/>
                <w:sz w:val="20"/>
                <w:szCs w:val="20"/>
                <w:lang w:eastAsia="en-AU"/>
              </w:rPr>
              <w:t xml:space="preserve">proposed controls would minimise outcrossing with sexually compatible </w:t>
            </w:r>
            <w:r w:rsidR="00435EBC">
              <w:rPr>
                <w:rFonts w:ascii="Arial Narrow" w:hAnsi="Arial Narrow"/>
                <w:sz w:val="20"/>
                <w:szCs w:val="20"/>
                <w:lang w:eastAsia="en-AU"/>
              </w:rPr>
              <w:t>plants</w:t>
            </w:r>
            <w:r w:rsidR="004E2CA8">
              <w:rPr>
                <w:rFonts w:ascii="Arial Narrow" w:hAnsi="Arial Narrow"/>
                <w:sz w:val="20"/>
                <w:szCs w:val="20"/>
                <w:lang w:eastAsia="en-AU"/>
              </w:rPr>
              <w:t>.</w:t>
            </w:r>
          </w:p>
          <w:p w14:paraId="28162A29" w14:textId="77777777" w:rsidR="004E2CA8" w:rsidRPr="00B816AA" w:rsidRDefault="002C7705" w:rsidP="002C7705">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Pr>
                <w:rFonts w:ascii="Arial Narrow" w:hAnsi="Arial Narrow"/>
                <w:sz w:val="20"/>
                <w:szCs w:val="20"/>
                <w:lang w:eastAsia="en-AU"/>
              </w:rPr>
              <w:t xml:space="preserve">The introduced genes are commonly found in the environment and are not known to be toxic. </w:t>
            </w:r>
          </w:p>
        </w:tc>
      </w:tr>
    </w:tbl>
    <w:p w14:paraId="6BF622F4" w14:textId="77777777" w:rsidR="00FC1723" w:rsidRDefault="00FC1723" w:rsidP="00FC1723">
      <w:pPr>
        <w:pStyle w:val="Quote"/>
        <w:numPr>
          <w:ilvl w:val="0"/>
          <w:numId w:val="0"/>
        </w:numPr>
      </w:pPr>
      <w:bookmarkStart w:id="223" w:name="OLE_Table5"/>
      <w:bookmarkStart w:id="224" w:name="Chapter_2_2_1"/>
      <w:bookmarkStart w:id="225" w:name="Risk_Scenario_1"/>
      <w:bookmarkStart w:id="226" w:name="_Ref256411272"/>
      <w:bookmarkStart w:id="227" w:name="_Ref309223608"/>
      <w:bookmarkStart w:id="228" w:name="_Toc159907353"/>
      <w:bookmarkEnd w:id="204"/>
      <w:bookmarkEnd w:id="205"/>
      <w:bookmarkEnd w:id="206"/>
      <w:bookmarkEnd w:id="223"/>
      <w:bookmarkEnd w:id="224"/>
      <w:bookmarkEnd w:id="225"/>
    </w:p>
    <w:p w14:paraId="5CA7DFC1" w14:textId="77777777" w:rsidR="004D1067" w:rsidRPr="00811604" w:rsidRDefault="00472727" w:rsidP="002D1E69">
      <w:pPr>
        <w:pStyle w:val="Quote"/>
        <w:numPr>
          <w:ilvl w:val="3"/>
          <w:numId w:val="43"/>
        </w:numPr>
      </w:pPr>
      <w:r w:rsidRPr="00811604">
        <w:t>Risk scenario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2.4.1 Risk Scenario 1"/>
        <w:tblDescription w:val="This table has rows for Risk source, Causal pathway and Potential harm for Risk Scenario 1."/>
      </w:tblPr>
      <w:tblGrid>
        <w:gridCol w:w="1251"/>
        <w:gridCol w:w="8041"/>
      </w:tblGrid>
      <w:tr w:rsidR="00811604" w:rsidRPr="00811604" w14:paraId="0B1D9DB4" w14:textId="77777777" w:rsidTr="005402AF">
        <w:trPr>
          <w:trHeight w:val="360"/>
        </w:trPr>
        <w:tc>
          <w:tcPr>
            <w:tcW w:w="1276" w:type="dxa"/>
            <w:shd w:val="clear" w:color="auto" w:fill="D9D9D9" w:themeFill="background1" w:themeFillShade="D9"/>
            <w:vAlign w:val="center"/>
          </w:tcPr>
          <w:p w14:paraId="2F3FC55B" w14:textId="77777777" w:rsidR="00DF7D75" w:rsidRPr="00811604" w:rsidRDefault="00DF7D75" w:rsidP="00DF7D75">
            <w:pPr>
              <w:rPr>
                <w:rFonts w:ascii="Arial Narrow" w:hAnsi="Arial Narrow"/>
                <w:i/>
                <w:sz w:val="20"/>
                <w:szCs w:val="20"/>
              </w:rPr>
            </w:pPr>
            <w:r w:rsidRPr="00811604">
              <w:rPr>
                <w:rFonts w:ascii="Arial Narrow" w:hAnsi="Arial Narrow"/>
                <w:i/>
                <w:sz w:val="20"/>
                <w:szCs w:val="20"/>
              </w:rPr>
              <w:t>Risk source</w:t>
            </w:r>
          </w:p>
        </w:tc>
        <w:tc>
          <w:tcPr>
            <w:tcW w:w="8470" w:type="dxa"/>
            <w:vAlign w:val="center"/>
          </w:tcPr>
          <w:p w14:paraId="3C831085" w14:textId="77777777" w:rsidR="00DF7D75" w:rsidRPr="00811604" w:rsidRDefault="00A60C50" w:rsidP="000446F1">
            <w:pPr>
              <w:pStyle w:val="1Para"/>
              <w:numPr>
                <w:ilvl w:val="0"/>
                <w:numId w:val="0"/>
              </w:numPr>
              <w:spacing w:before="0" w:after="0"/>
              <w:jc w:val="center"/>
              <w:rPr>
                <w:rFonts w:ascii="Arial Narrow" w:hAnsi="Arial Narrow"/>
                <w:sz w:val="20"/>
                <w:szCs w:val="20"/>
              </w:rPr>
            </w:pPr>
            <w:r>
              <w:rPr>
                <w:rFonts w:ascii="Arial Narrow" w:hAnsi="Arial Narrow"/>
                <w:sz w:val="20"/>
                <w:szCs w:val="20"/>
              </w:rPr>
              <w:t>Introduced gene</w:t>
            </w:r>
            <w:r w:rsidR="000446F1">
              <w:rPr>
                <w:rFonts w:ascii="Arial Narrow" w:hAnsi="Arial Narrow"/>
                <w:sz w:val="20"/>
                <w:szCs w:val="20"/>
              </w:rPr>
              <w:t xml:space="preserve">s </w:t>
            </w:r>
            <w:r>
              <w:rPr>
                <w:rFonts w:ascii="Arial Narrow" w:hAnsi="Arial Narrow"/>
                <w:sz w:val="20"/>
                <w:szCs w:val="20"/>
              </w:rPr>
              <w:t xml:space="preserve">conferring altered </w:t>
            </w:r>
            <w:r w:rsidR="005A7BCA">
              <w:rPr>
                <w:rFonts w:ascii="Arial Narrow" w:hAnsi="Arial Narrow"/>
                <w:sz w:val="20"/>
                <w:szCs w:val="20"/>
              </w:rPr>
              <w:t>fructan biosynthesis</w:t>
            </w:r>
          </w:p>
        </w:tc>
      </w:tr>
      <w:tr w:rsidR="00811604" w:rsidRPr="00811604" w14:paraId="1B2A7B64" w14:textId="77777777" w:rsidTr="005402AF">
        <w:trPr>
          <w:trHeight w:val="360"/>
        </w:trPr>
        <w:tc>
          <w:tcPr>
            <w:tcW w:w="1276" w:type="dxa"/>
            <w:shd w:val="clear" w:color="auto" w:fill="D9D9D9" w:themeFill="background1" w:themeFillShade="D9"/>
            <w:vAlign w:val="center"/>
          </w:tcPr>
          <w:p w14:paraId="0A37BEA3" w14:textId="77777777" w:rsidR="00DF7D75" w:rsidRPr="00811604" w:rsidRDefault="00DF7D75" w:rsidP="00DF7D75">
            <w:pPr>
              <w:rPr>
                <w:rFonts w:ascii="Arial Narrow" w:hAnsi="Arial Narrow"/>
                <w:i/>
                <w:sz w:val="20"/>
                <w:szCs w:val="20"/>
              </w:rPr>
            </w:pPr>
            <w:r w:rsidRPr="00811604">
              <w:rPr>
                <w:rFonts w:ascii="Arial Narrow" w:hAnsi="Arial Narrow"/>
                <w:i/>
                <w:sz w:val="20"/>
                <w:szCs w:val="20"/>
              </w:rPr>
              <w:t>Causal pathway</w:t>
            </w:r>
          </w:p>
        </w:tc>
        <w:tc>
          <w:tcPr>
            <w:tcW w:w="8470" w:type="dxa"/>
            <w:vAlign w:val="center"/>
          </w:tcPr>
          <w:p w14:paraId="17992831" w14:textId="77777777" w:rsidR="006B59C8" w:rsidRPr="00811604" w:rsidRDefault="00BB3D26" w:rsidP="00BB3D26">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69A7A362" w14:textId="77777777" w:rsidR="00A60C50" w:rsidRPr="00811604" w:rsidRDefault="00A60C50" w:rsidP="00A60C50">
            <w:pPr>
              <w:spacing w:before="60" w:after="60"/>
              <w:jc w:val="center"/>
              <w:rPr>
                <w:rFonts w:ascii="Arial Narrow" w:hAnsi="Arial Narrow"/>
                <w:sz w:val="20"/>
                <w:szCs w:val="20"/>
              </w:rPr>
            </w:pPr>
            <w:r w:rsidRPr="00811604">
              <w:rPr>
                <w:rFonts w:ascii="Arial Narrow" w:hAnsi="Arial Narrow"/>
                <w:sz w:val="20"/>
                <w:szCs w:val="20"/>
              </w:rPr>
              <w:t xml:space="preserve">Growing GM </w:t>
            </w:r>
            <w:r w:rsidR="00963812">
              <w:rPr>
                <w:rFonts w:ascii="Arial Narrow" w:hAnsi="Arial Narrow"/>
                <w:sz w:val="20"/>
                <w:szCs w:val="20"/>
              </w:rPr>
              <w:t>perennial ryegrass</w:t>
            </w:r>
            <w:r>
              <w:rPr>
                <w:rFonts w:ascii="Arial Narrow" w:hAnsi="Arial Narrow"/>
                <w:sz w:val="20"/>
                <w:szCs w:val="20"/>
              </w:rPr>
              <w:t xml:space="preserve"> </w:t>
            </w:r>
            <w:r w:rsidRPr="00811604">
              <w:rPr>
                <w:rFonts w:ascii="Arial Narrow" w:hAnsi="Arial Narrow"/>
                <w:sz w:val="20"/>
                <w:szCs w:val="20"/>
              </w:rPr>
              <w:t>plants at the trial site</w:t>
            </w:r>
          </w:p>
          <w:p w14:paraId="5F33E0A8" w14:textId="77777777" w:rsidR="00A60C50" w:rsidRPr="00811604" w:rsidRDefault="00A60C50" w:rsidP="00A60C50">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643E891C" w14:textId="77777777" w:rsidR="00A60C50" w:rsidRPr="00811604" w:rsidRDefault="00A60C50" w:rsidP="00A60C50">
            <w:pPr>
              <w:spacing w:before="60" w:after="60"/>
              <w:contextualSpacing/>
              <w:jc w:val="center"/>
              <w:rPr>
                <w:rFonts w:ascii="Arial Narrow" w:hAnsi="Arial Narrow"/>
                <w:sz w:val="20"/>
                <w:szCs w:val="20"/>
              </w:rPr>
            </w:pPr>
            <w:r w:rsidRPr="00811604">
              <w:rPr>
                <w:rFonts w:ascii="Arial Narrow" w:hAnsi="Arial Narrow"/>
                <w:sz w:val="20"/>
                <w:szCs w:val="20"/>
              </w:rPr>
              <w:t xml:space="preserve">Expression of introduced </w:t>
            </w:r>
            <w:r w:rsidR="000446F1">
              <w:rPr>
                <w:rFonts w:ascii="Arial Narrow" w:hAnsi="Arial Narrow"/>
                <w:sz w:val="20"/>
                <w:szCs w:val="20"/>
              </w:rPr>
              <w:t>genes</w:t>
            </w:r>
            <w:r w:rsidRPr="00811604">
              <w:rPr>
                <w:rFonts w:ascii="Arial Narrow" w:hAnsi="Arial Narrow"/>
                <w:sz w:val="20"/>
                <w:szCs w:val="20"/>
              </w:rPr>
              <w:t xml:space="preserve"> in GM plants</w:t>
            </w:r>
          </w:p>
          <w:p w14:paraId="4E1EEF95" w14:textId="77777777" w:rsidR="00A60C50" w:rsidRPr="00811604" w:rsidRDefault="00A60C50" w:rsidP="00A60C50">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13D9FD00" w14:textId="77777777" w:rsidR="00A60C50" w:rsidRDefault="00A60C50" w:rsidP="00A60C50">
            <w:pPr>
              <w:spacing w:before="60" w:after="60"/>
              <w:contextualSpacing/>
              <w:jc w:val="center"/>
              <w:rPr>
                <w:rFonts w:ascii="Arial Narrow" w:hAnsi="Arial Narrow"/>
                <w:sz w:val="20"/>
                <w:szCs w:val="20"/>
              </w:rPr>
            </w:pPr>
            <w:r w:rsidRPr="00811604">
              <w:rPr>
                <w:rFonts w:ascii="Arial Narrow" w:hAnsi="Arial Narrow"/>
                <w:sz w:val="20"/>
                <w:szCs w:val="20"/>
              </w:rPr>
              <w:t xml:space="preserve">Exposure of people who deal with the GM plant material or of </w:t>
            </w:r>
            <w:r>
              <w:rPr>
                <w:rFonts w:ascii="Arial Narrow" w:hAnsi="Arial Narrow"/>
                <w:sz w:val="20"/>
                <w:szCs w:val="20"/>
              </w:rPr>
              <w:t xml:space="preserve">people in the vicinity of </w:t>
            </w:r>
            <w:r w:rsidRPr="00811604">
              <w:rPr>
                <w:rFonts w:ascii="Arial Narrow" w:hAnsi="Arial Narrow"/>
                <w:sz w:val="20"/>
                <w:szCs w:val="20"/>
              </w:rPr>
              <w:t>the trial site</w:t>
            </w:r>
          </w:p>
          <w:p w14:paraId="2CCBA29F" w14:textId="77777777" w:rsidR="00DF7D75" w:rsidRPr="00811604" w:rsidRDefault="00BB3D26" w:rsidP="00A60C50">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tc>
      </w:tr>
      <w:tr w:rsidR="00811604" w:rsidRPr="00811604" w14:paraId="7A49208E" w14:textId="77777777" w:rsidTr="005402AF">
        <w:trPr>
          <w:trHeight w:val="360"/>
        </w:trPr>
        <w:tc>
          <w:tcPr>
            <w:tcW w:w="1276" w:type="dxa"/>
            <w:shd w:val="clear" w:color="auto" w:fill="D9D9D9" w:themeFill="background1" w:themeFillShade="D9"/>
            <w:vAlign w:val="center"/>
          </w:tcPr>
          <w:p w14:paraId="47CC65B2" w14:textId="77777777" w:rsidR="00DF7D75" w:rsidRPr="00811604" w:rsidRDefault="00DF7D75" w:rsidP="00DF7D75">
            <w:pPr>
              <w:rPr>
                <w:rFonts w:ascii="Arial Narrow" w:hAnsi="Arial Narrow"/>
                <w:i/>
                <w:sz w:val="20"/>
                <w:szCs w:val="20"/>
              </w:rPr>
            </w:pPr>
            <w:r w:rsidRPr="00811604">
              <w:rPr>
                <w:rFonts w:ascii="Arial Narrow" w:hAnsi="Arial Narrow"/>
                <w:i/>
                <w:sz w:val="20"/>
                <w:szCs w:val="20"/>
              </w:rPr>
              <w:t>Potential harm</w:t>
            </w:r>
          </w:p>
        </w:tc>
        <w:tc>
          <w:tcPr>
            <w:tcW w:w="8470" w:type="dxa"/>
            <w:vAlign w:val="center"/>
          </w:tcPr>
          <w:p w14:paraId="07664A9D" w14:textId="77777777" w:rsidR="00DF7D75" w:rsidRPr="00811604" w:rsidRDefault="00DF7D75" w:rsidP="00A60C50">
            <w:pPr>
              <w:pStyle w:val="1Para"/>
              <w:numPr>
                <w:ilvl w:val="0"/>
                <w:numId w:val="0"/>
              </w:numPr>
              <w:spacing w:before="0" w:after="0"/>
              <w:jc w:val="center"/>
              <w:rPr>
                <w:rFonts w:ascii="Arial Narrow" w:hAnsi="Arial Narrow"/>
                <w:sz w:val="20"/>
                <w:szCs w:val="20"/>
              </w:rPr>
            </w:pPr>
            <w:r w:rsidRPr="00811604">
              <w:rPr>
                <w:rFonts w:ascii="Arial Narrow" w:hAnsi="Arial Narrow"/>
                <w:sz w:val="20"/>
                <w:szCs w:val="20"/>
              </w:rPr>
              <w:t xml:space="preserve">Toxicity or allergenicity </w:t>
            </w:r>
            <w:r w:rsidR="00BD4132" w:rsidRPr="00811604">
              <w:rPr>
                <w:rFonts w:ascii="Arial Narrow" w:hAnsi="Arial Narrow"/>
                <w:sz w:val="20"/>
                <w:szCs w:val="20"/>
              </w:rPr>
              <w:t>to</w:t>
            </w:r>
            <w:r w:rsidRPr="00811604">
              <w:rPr>
                <w:rFonts w:ascii="Arial Narrow" w:hAnsi="Arial Narrow"/>
                <w:sz w:val="20"/>
                <w:szCs w:val="20"/>
              </w:rPr>
              <w:t xml:space="preserve"> people</w:t>
            </w:r>
          </w:p>
        </w:tc>
      </w:tr>
    </w:tbl>
    <w:p w14:paraId="6272D847" w14:textId="77777777" w:rsidR="00472727" w:rsidRPr="00811604" w:rsidRDefault="00472727" w:rsidP="007C33DB">
      <w:pPr>
        <w:pStyle w:val="1Para"/>
        <w:keepNext/>
        <w:numPr>
          <w:ilvl w:val="0"/>
          <w:numId w:val="0"/>
        </w:numPr>
        <w:spacing w:before="240"/>
        <w:outlineLvl w:val="4"/>
        <w:rPr>
          <w:b/>
          <w:i/>
        </w:rPr>
      </w:pPr>
      <w:r w:rsidRPr="00811604">
        <w:rPr>
          <w:b/>
          <w:i/>
        </w:rPr>
        <w:t>Risk source</w:t>
      </w:r>
    </w:p>
    <w:p w14:paraId="6ADFFCD3" w14:textId="77777777" w:rsidR="00472727" w:rsidRPr="00811604" w:rsidRDefault="00472727" w:rsidP="00472727">
      <w:pPr>
        <w:pStyle w:val="1Para"/>
        <w:spacing w:after="0"/>
      </w:pPr>
      <w:r w:rsidRPr="00811604">
        <w:t xml:space="preserve">The source of potential harm for this postulated risk scenario is </w:t>
      </w:r>
      <w:r w:rsidR="004E7C95" w:rsidRPr="00811604">
        <w:t>the</w:t>
      </w:r>
      <w:r w:rsidR="00017D03" w:rsidRPr="00811604">
        <w:t xml:space="preserve"> </w:t>
      </w:r>
      <w:r w:rsidR="003D2600">
        <w:t xml:space="preserve">introduced genes for </w:t>
      </w:r>
      <w:r w:rsidR="00E44ACD">
        <w:t>fructan biosynthesis</w:t>
      </w:r>
      <w:r w:rsidR="003D2600">
        <w:t>.</w:t>
      </w:r>
    </w:p>
    <w:p w14:paraId="2DF30D1C" w14:textId="77777777" w:rsidR="0062301E" w:rsidRPr="00811604" w:rsidRDefault="0062301E" w:rsidP="007C33DB">
      <w:pPr>
        <w:pStyle w:val="1Para"/>
        <w:keepNext/>
        <w:numPr>
          <w:ilvl w:val="0"/>
          <w:numId w:val="0"/>
        </w:numPr>
        <w:spacing w:before="240"/>
        <w:outlineLvl w:val="4"/>
        <w:rPr>
          <w:b/>
          <w:i/>
        </w:rPr>
      </w:pPr>
      <w:r w:rsidRPr="00811604">
        <w:rPr>
          <w:b/>
          <w:i/>
        </w:rPr>
        <w:t>Causal pathway</w:t>
      </w:r>
    </w:p>
    <w:p w14:paraId="604AB8B9" w14:textId="77777777" w:rsidR="003B0B56" w:rsidRDefault="00283203" w:rsidP="00732DE3">
      <w:pPr>
        <w:pStyle w:val="1Para"/>
        <w:spacing w:after="0"/>
      </w:pPr>
      <w:r w:rsidRPr="00811604">
        <w:t xml:space="preserve">GM </w:t>
      </w:r>
      <w:r w:rsidR="00DC0C89">
        <w:t>perennial ryegrass</w:t>
      </w:r>
      <w:r w:rsidRPr="00811604">
        <w:t xml:space="preserve"> </w:t>
      </w:r>
      <w:r w:rsidR="0035622B">
        <w:t>expressing</w:t>
      </w:r>
      <w:r w:rsidRPr="00811604">
        <w:t xml:space="preserve"> the introduced g</w:t>
      </w:r>
      <w:r w:rsidR="003D2600">
        <w:t>ene</w:t>
      </w:r>
      <w:r w:rsidR="00B33402">
        <w:t>s</w:t>
      </w:r>
      <w:r w:rsidR="003D2600">
        <w:t xml:space="preserve"> </w:t>
      </w:r>
      <w:r w:rsidRPr="00811604">
        <w:t xml:space="preserve">would be grown </w:t>
      </w:r>
      <w:r w:rsidR="009D2C1E">
        <w:t>at</w:t>
      </w:r>
      <w:r w:rsidR="009D2C1E" w:rsidRPr="00811604">
        <w:t xml:space="preserve"> </w:t>
      </w:r>
      <w:r w:rsidRPr="00811604">
        <w:t xml:space="preserve">the trial site. </w:t>
      </w:r>
      <w:r w:rsidR="0035622B">
        <w:t>People could potentially be exposed t</w:t>
      </w:r>
      <w:r w:rsidR="003B0B56">
        <w:t>o the GM plant material through skin contact or inhalation.</w:t>
      </w:r>
    </w:p>
    <w:p w14:paraId="2D9D6AF9" w14:textId="77777777" w:rsidR="006A4C1F" w:rsidRDefault="006A4C1F" w:rsidP="00732DE3">
      <w:pPr>
        <w:pStyle w:val="1Para"/>
        <w:spacing w:after="0"/>
      </w:pPr>
      <w:r>
        <w:t>The licence application</w:t>
      </w:r>
      <w:r w:rsidR="003B0B56">
        <w:t xml:space="preserve"> proposes that the GM plant material will not be used for human food. </w:t>
      </w:r>
      <w:r>
        <w:t xml:space="preserve">In addition, </w:t>
      </w:r>
      <w:r w:rsidR="00DC0C89">
        <w:t>perennial ryegrass</w:t>
      </w:r>
      <w:r>
        <w:t xml:space="preserve"> is not </w:t>
      </w:r>
      <w:r w:rsidR="003B0B56">
        <w:t xml:space="preserve">used as food in Australia, </w:t>
      </w:r>
      <w:r>
        <w:t xml:space="preserve">so there is little potential for accidental ingestion. Thus, it is not expected that people would be exposed to the GM </w:t>
      </w:r>
      <w:r w:rsidR="00DC0C89">
        <w:t>perennial ryegrass</w:t>
      </w:r>
      <w:r>
        <w:t xml:space="preserve"> by consumption. </w:t>
      </w:r>
    </w:p>
    <w:p w14:paraId="0B1D9D2A" w14:textId="77777777" w:rsidR="00BD155C" w:rsidRDefault="00F31E62" w:rsidP="00BD155C">
      <w:pPr>
        <w:pStyle w:val="1Para"/>
      </w:pPr>
      <w:r>
        <w:t xml:space="preserve">The licence application proposes that only </w:t>
      </w:r>
      <w:r w:rsidRPr="00F31E62">
        <w:t xml:space="preserve">trained and authorised staff would be permitted to deal with the GM </w:t>
      </w:r>
      <w:r w:rsidR="00DC0C89">
        <w:t>perennial ryegrass</w:t>
      </w:r>
      <w:r w:rsidRPr="00F31E62">
        <w:t>.</w:t>
      </w:r>
      <w:r>
        <w:t xml:space="preserve"> </w:t>
      </w:r>
      <w:r w:rsidR="00A9703A">
        <w:t>Due to the sm</w:t>
      </w:r>
      <w:r w:rsidR="005A431B">
        <w:t>all scale of the proposed trial</w:t>
      </w:r>
      <w:r w:rsidR="00A9703A">
        <w:t xml:space="preserve">, only a few people would </w:t>
      </w:r>
      <w:r w:rsidR="002541C4">
        <w:t xml:space="preserve">be expected to </w:t>
      </w:r>
      <w:r w:rsidR="009D2C1E">
        <w:t>handle</w:t>
      </w:r>
      <w:r w:rsidR="00A9703A">
        <w:t xml:space="preserve"> the GM </w:t>
      </w:r>
      <w:r w:rsidR="00DC0C89">
        <w:t>perennial ryegrass</w:t>
      </w:r>
      <w:r w:rsidR="00A9703A">
        <w:t xml:space="preserve">. </w:t>
      </w:r>
      <w:r>
        <w:t xml:space="preserve">These people could be </w:t>
      </w:r>
      <w:r w:rsidRPr="00811604">
        <w:t xml:space="preserve">exposed to </w:t>
      </w:r>
      <w:r>
        <w:t xml:space="preserve">plant </w:t>
      </w:r>
      <w:r w:rsidRPr="00C93568">
        <w:t xml:space="preserve">material through skin contact </w:t>
      </w:r>
      <w:r w:rsidR="009C4AE8">
        <w:t xml:space="preserve">or inhalation </w:t>
      </w:r>
      <w:r w:rsidRPr="00C93568">
        <w:t>during cultivation</w:t>
      </w:r>
      <w:r w:rsidR="00732DE3" w:rsidRPr="00C93568">
        <w:t xml:space="preserve">, </w:t>
      </w:r>
      <w:r w:rsidRPr="00C93568">
        <w:t>transportation or</w:t>
      </w:r>
      <w:r w:rsidR="00732DE3" w:rsidRPr="00C93568">
        <w:t xml:space="preserve"> </w:t>
      </w:r>
      <w:r w:rsidRPr="00C93568">
        <w:t xml:space="preserve">analysis of </w:t>
      </w:r>
      <w:r w:rsidR="00732DE3" w:rsidRPr="00C93568">
        <w:t xml:space="preserve">the GM </w:t>
      </w:r>
      <w:r w:rsidR="00DC0C89" w:rsidRPr="00C93568">
        <w:t>perennial ryegrass</w:t>
      </w:r>
      <w:r w:rsidR="00A36AB6" w:rsidRPr="00C93568">
        <w:t>.</w:t>
      </w:r>
      <w:r w:rsidR="00732DE3" w:rsidRPr="00C93568">
        <w:t xml:space="preserve"> </w:t>
      </w:r>
    </w:p>
    <w:p w14:paraId="0A230B69" w14:textId="77777777" w:rsidR="006909BE" w:rsidRDefault="00160321" w:rsidP="00BD155C">
      <w:pPr>
        <w:pStyle w:val="1Para"/>
      </w:pPr>
      <w:r w:rsidRPr="00C93568">
        <w:t xml:space="preserve">As perennial ryegrass is wind pollinated, people </w:t>
      </w:r>
      <w:r w:rsidR="000446F1">
        <w:t xml:space="preserve">working on the trial site or passing in the vicinity of the trial site </w:t>
      </w:r>
      <w:r w:rsidRPr="00C93568">
        <w:t xml:space="preserve">could inhale airborne pollen during flowering of the GM perennial ryegrass. </w:t>
      </w:r>
      <w:r w:rsidR="006909BE">
        <w:t>P</w:t>
      </w:r>
      <w:r w:rsidR="006909BE" w:rsidRPr="006909BE">
        <w:t xml:space="preserve">erennial ryegrass anthesis occurs </w:t>
      </w:r>
      <w:r w:rsidR="000446F1">
        <w:t>on average for 17 days</w:t>
      </w:r>
      <w:r w:rsidR="00CA5793">
        <w:t xml:space="preserve"> </w:t>
      </w:r>
      <w:r w:rsidR="00CA5793">
        <w:fldChar w:fldCharType="begin"/>
      </w:r>
      <w:r w:rsidR="00FF3933">
        <w:instrText xml:space="preserve"> ADDIN EN.CITE &lt;EndNote&gt;&lt;Cite&gt;&lt;Author&gt;Elgersma&lt;/Author&gt;&lt;Year&gt;1990&lt;/Year&gt;&lt;RecNum&gt;20926&lt;/RecNum&gt;&lt;DisplayText&gt;(Elgersma, 1990)&lt;/DisplayText&gt;&lt;record&gt;&lt;rec-number&gt;20926&lt;/rec-number&gt;&lt;foreign-keys&gt;&lt;key app="EN" db-id="avrzt5sv7wwaa2epps1vzttcw5r5awswf02e" timestamp="1509492211"&gt;20926&lt;/key&gt;&lt;/foreign-keys&gt;&lt;ref-type name="Journal Article"&gt;17&lt;/ref-type&gt;&lt;contributors&gt;&lt;authors&gt;&lt;author&gt;Elgersma, A&lt;/author&gt;&lt;/authors&gt;&lt;/contributors&gt;&lt;titles&gt;&lt;title&gt;&lt;style face="normal" font="default" size="100%"&gt;Genetic variation for seed yield in perennial ryegrass (&lt;/style&gt;&lt;style face="italic" font="default" size="100%"&gt;Lolium perenne&lt;/style&gt;&lt;style face="normal" font="default" size="100%"&gt; L.)&lt;/style&gt;&lt;/title&gt;&lt;secondary-title&gt;Plant Breeding&lt;/secondary-title&gt;&lt;/titles&gt;&lt;periodical&gt;&lt;full-title&gt;Plant Breeding&lt;/full-title&gt;&lt;/periodical&gt;&lt;pages&gt;117-125&lt;/pages&gt;&lt;volume&gt;105&lt;/volume&gt;&lt;number&gt;2&lt;/number&gt;&lt;dates&gt;&lt;year&gt;1990&lt;/year&gt;&lt;/dates&gt;&lt;isbn&gt;1439-0523&lt;/isbn&gt;&lt;urls&gt;&lt;/urls&gt;&lt;/record&gt;&lt;/Cite&gt;&lt;/EndNote&gt;</w:instrText>
      </w:r>
      <w:r w:rsidR="00CA5793">
        <w:fldChar w:fldCharType="separate"/>
      </w:r>
      <w:r w:rsidR="00CA5793">
        <w:rPr>
          <w:noProof/>
        </w:rPr>
        <w:t>(Elgersma, 1990)</w:t>
      </w:r>
      <w:r w:rsidR="00CA5793">
        <w:fldChar w:fldCharType="end"/>
      </w:r>
      <w:r w:rsidR="000446F1">
        <w:t xml:space="preserve">, </w:t>
      </w:r>
      <w:r w:rsidR="006909BE" w:rsidRPr="006909BE">
        <w:t>once daily around midday and is more profuse on warm, bright days</w:t>
      </w:r>
      <w:r w:rsidR="006909BE">
        <w:t xml:space="preserve"> </w:t>
      </w:r>
      <w:r w:rsidR="006909BE">
        <w:fldChar w:fldCharType="begin">
          <w:fldData xml:space="preserve">PEVuZE5vdGU+PENpdGU+PEF1dGhvcj5UaG9yb2dvb2Q8L0F1dGhvcj48WWVhcj4yMDAyPC9ZZWFy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</w:fldData>
        </w:fldChar>
      </w:r>
      <w:r w:rsidR="00FF3933">
        <w:instrText xml:space="preserve"> ADDIN EN.CITE </w:instrText>
      </w:r>
      <w:r w:rsidR="00FF3933">
        <w:fldChar w:fldCharType="begin">
          <w:fldData xml:space="preserve">PEVuZE5vdGU+PENpdGU+PEF1dGhvcj5UaG9yb2dvb2Q8L0F1dGhvcj48WWVhcj4yMDAyPC9ZZWFy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</w:fldData>
        </w:fldChar>
      </w:r>
      <w:r w:rsidR="00FF3933">
        <w:instrText xml:space="preserve"> ADDIN EN.CITE.DATA </w:instrText>
      </w:r>
      <w:r w:rsidR="00FF3933">
        <w:fldChar w:fldCharType="end"/>
      </w:r>
      <w:r w:rsidR="006909BE">
        <w:fldChar w:fldCharType="separate"/>
      </w:r>
      <w:r w:rsidR="006909BE">
        <w:rPr>
          <w:noProof/>
        </w:rPr>
        <w:t>(Thorogood et al., 2002)</w:t>
      </w:r>
      <w:r w:rsidR="006909BE">
        <w:fldChar w:fldCharType="end"/>
      </w:r>
      <w:r w:rsidR="006909BE">
        <w:t>.</w:t>
      </w:r>
      <w:r w:rsidRPr="00C93568">
        <w:t xml:space="preserve"> In Melbourne</w:t>
      </w:r>
      <w:r w:rsidR="007144B3">
        <w:t>,</w:t>
      </w:r>
      <w:r w:rsidRPr="00C93568">
        <w:t xml:space="preserve"> a bimodal release </w:t>
      </w:r>
      <w:r w:rsidR="006909BE">
        <w:t xml:space="preserve">of perennial ryegrass pollen </w:t>
      </w:r>
      <w:r w:rsidRPr="00C93568">
        <w:t>was also seen with a major peak between 14</w:t>
      </w:r>
      <w:r w:rsidR="00BA1907">
        <w:t>.</w:t>
      </w:r>
      <w:r w:rsidRPr="00C93568">
        <w:t>00-18</w:t>
      </w:r>
      <w:r w:rsidR="00BA1907">
        <w:t>.</w:t>
      </w:r>
      <w:r w:rsidRPr="00C93568">
        <w:t>00 and a minor peak between 06</w:t>
      </w:r>
      <w:r w:rsidR="00BA1907">
        <w:t>.</w:t>
      </w:r>
      <w:r w:rsidRPr="00C93568">
        <w:t>00-10</w:t>
      </w:r>
      <w:r w:rsidR="00BA1907">
        <w:t>.</w:t>
      </w:r>
      <w:r w:rsidRPr="00C93568">
        <w:t>00</w:t>
      </w:r>
      <w:r w:rsidR="00693758">
        <w:t xml:space="preserve"> </w:t>
      </w:r>
      <w:r w:rsidR="00693758">
        <w:fldChar w:fldCharType="begin"/>
      </w:r>
      <w:r w:rsidR="00FF3933">
        <w:instrText xml:space="preserve"> ADDIN EN.CITE &lt;EndNote&gt;&lt;Cite&gt;&lt;Author&gt;Smart&lt;/Author&gt;&lt;Year&gt;1979&lt;/Year&gt;&lt;RecNum&gt;12952&lt;/RecNum&gt;&lt;DisplayText&gt;(Smart and Knox, 1979)&lt;/DisplayText&gt;&lt;record&gt;&lt;rec-number&gt;12952&lt;/rec-number&gt;&lt;foreign-keys&gt;&lt;key app="EN" db-id="avrzt5sv7wwaa2epps1vzttcw5r5awswf02e" timestamp="1503880775"&gt;12952&lt;/key&gt;&lt;/foreign-keys&gt;&lt;ref-type name="Journal Article"&gt;17&lt;/ref-type&gt;&lt;contributors&gt;&lt;authors&gt;&lt;author&gt;Smart, I.J.&lt;/author&gt;&lt;author&gt;Knox, R.B.&lt;/author&gt;&lt;/authors&gt;&lt;/contributors&gt;&lt;titles&gt;&lt;title&gt;Aerobiology of Grass Pollen in the City Atmosphere of Melbourne: Quantitative Analysis of Seasonal and Diurnal Changes&lt;/title&gt;&lt;secondary-title&gt;Australian Journal of Botany&lt;/secondary-title&gt;&lt;/titles&gt;&lt;periodical&gt;&lt;full-title&gt;Australian Journal of Botany&lt;/full-title&gt;&lt;/periodical&gt;&lt;pages&gt;317-331&lt;/pages&gt;&lt;volume&gt;27&lt;/volume&gt;&lt;number&gt;3&lt;/number&gt;&lt;reprint-edition&gt;In File&lt;/reprint-edition&gt;&lt;keywords&gt;&lt;keyword&gt;analysis&lt;/keyword&gt;&lt;keyword&gt;and&lt;/keyword&gt;&lt;keyword&gt;as&lt;/keyword&gt;&lt;keyword&gt;FIELD&lt;/keyword&gt;&lt;keyword&gt;grass&lt;/keyword&gt;&lt;keyword&gt;grasses&lt;/keyword&gt;&lt;keyword&gt;Incidence&lt;/keyword&gt;&lt;keyword&gt;of&lt;/keyword&gt;&lt;keyword&gt;PATTERNS&lt;/keyword&gt;&lt;keyword&gt;plant&lt;/keyword&gt;&lt;keyword&gt;PLANTS&lt;/keyword&gt;&lt;keyword&gt;POLLEN&lt;/keyword&gt;&lt;keyword&gt;RELEASE&lt;/keyword&gt;&lt;keyword&gt;ryegrass&lt;/keyword&gt;&lt;keyword&gt;Seasons&lt;/keyword&gt;&lt;keyword&gt;spore&lt;/keyword&gt;&lt;keyword&gt;SPORES&lt;/keyword&gt;&lt;keyword&gt;Time&lt;/keyword&gt;&lt;/keywords&gt;&lt;dates&gt;&lt;year&gt;1979&lt;/year&gt;&lt;pub-dates&gt;&lt;date&gt;1/1/1979&lt;/date&gt;&lt;/pub-dates&gt;&lt;/dates&gt;&lt;label&gt;13938&lt;/label&gt;&lt;urls&gt;&lt;related-urls&gt;&lt;url&gt;http://www.publish.csiro.au/paper/BT9790317&lt;/url&gt;&lt;/related-urls&gt;&lt;/urls&gt;&lt;/record&gt;&lt;/Cite&gt;&lt;/EndNote&gt;</w:instrText>
      </w:r>
      <w:r w:rsidR="00693758">
        <w:fldChar w:fldCharType="separate"/>
      </w:r>
      <w:r w:rsidR="00693758">
        <w:rPr>
          <w:noProof/>
        </w:rPr>
        <w:t>(Smart and Knox, 1979)</w:t>
      </w:r>
      <w:r w:rsidR="00693758">
        <w:fldChar w:fldCharType="end"/>
      </w:r>
      <w:r w:rsidRPr="00C93568">
        <w:t>.</w:t>
      </w:r>
      <w:r w:rsidR="00053904" w:rsidRPr="00C93568">
        <w:t xml:space="preserve"> </w:t>
      </w:r>
    </w:p>
    <w:p w14:paraId="7D7962A1" w14:textId="77777777" w:rsidR="002F6450" w:rsidRDefault="00FF3581" w:rsidP="00BD155C">
      <w:pPr>
        <w:pStyle w:val="1Para"/>
      </w:pPr>
      <w:r>
        <w:t>The GM perennial ryegrass grown at the trial site will be enclosed within a polyhouse structure. Although the mesh size is larger than perennial ryegrass pollen</w:t>
      </w:r>
      <w:r w:rsidR="005337BA">
        <w:t>,</w:t>
      </w:r>
      <w:r>
        <w:t xml:space="preserve"> the polyhouse structure is expected to reduce wind flow and air turbulence which will limit the spread of perennial ryegrass pollen, </w:t>
      </w:r>
      <w:r w:rsidR="00C823FE">
        <w:t>and thus also</w:t>
      </w:r>
      <w:r>
        <w:t xml:space="preserve"> limit </w:t>
      </w:r>
      <w:r w:rsidR="00696319">
        <w:t>human exposure to pollen</w:t>
      </w:r>
      <w:r w:rsidR="00FC5E0E">
        <w:t xml:space="preserve"> (see further discussion in Chapter 3 Section 3.1)</w:t>
      </w:r>
      <w:r>
        <w:t>.</w:t>
      </w:r>
    </w:p>
    <w:p w14:paraId="34C9B020" w14:textId="77777777" w:rsidR="00FF3581" w:rsidRDefault="002F6450" w:rsidP="00BD155C">
      <w:pPr>
        <w:pStyle w:val="1Para"/>
      </w:pPr>
      <w:r>
        <w:t xml:space="preserve">The potential for pollen dispersal from the GM perennial ryegrass is discussed in </w:t>
      </w:r>
      <w:r w:rsidR="00D67377">
        <w:t>more detail in Risk Scenario 5.</w:t>
      </w:r>
    </w:p>
    <w:p w14:paraId="38769C5C" w14:textId="77777777" w:rsidR="0062301E" w:rsidRPr="006909BE" w:rsidRDefault="00472727" w:rsidP="007C33DB">
      <w:pPr>
        <w:pStyle w:val="1Para"/>
        <w:keepNext/>
        <w:numPr>
          <w:ilvl w:val="0"/>
          <w:numId w:val="0"/>
        </w:numPr>
        <w:spacing w:before="240"/>
        <w:outlineLvl w:val="4"/>
        <w:rPr>
          <w:b/>
          <w:i/>
        </w:rPr>
      </w:pPr>
      <w:r w:rsidRPr="006909BE">
        <w:rPr>
          <w:b/>
          <w:i/>
        </w:rPr>
        <w:t>Potential harm</w:t>
      </w:r>
    </w:p>
    <w:p w14:paraId="39593C01" w14:textId="77777777" w:rsidR="00146222" w:rsidRPr="00811604" w:rsidRDefault="00146222" w:rsidP="00146222">
      <w:pPr>
        <w:pStyle w:val="1Para"/>
      </w:pPr>
      <w:r w:rsidRPr="00811604">
        <w:t xml:space="preserve">Toxicity is the adverse effect(s) of exposure to a dose of a substance as a result of direct cellular or tissue injury, or through the inhibition of normal physiological processes </w:t>
      </w:r>
      <w:r w:rsidR="00861ABC">
        <w:fldChar w:fldCharType="begin"/>
      </w:r>
      <w:r w:rsidR="00FF3933">
        <w:instrText xml:space="preserve"> ADDIN EN.CITE &lt;EndNote&gt;&lt;Cite&gt;&lt;Author&gt;Felsot&lt;/Author&gt;&lt;Year&gt;2000&lt;/Year&gt;&lt;RecNum&gt;3382&lt;/RecNum&gt;&lt;DisplayText&gt;(Felsot, 2000)&lt;/DisplayText&gt;&lt;record&gt;&lt;rec-number&gt;3382&lt;/rec-number&gt;&lt;foreign-keys&gt;&lt;key app="EN" db-id="avrzt5sv7wwaa2epps1vzttcw5r5awswf02e" timestamp="1503880476"&gt;3382&lt;/key&gt;&lt;/foreign-keys&gt;&lt;ref-type name="Journal Article"&gt;17&lt;/ref-type&gt;&lt;contributors&gt;&lt;authors&gt;&lt;author&gt;Felsot, A.S.&lt;/author&gt;&lt;/authors&gt;&lt;/contributors&gt;&lt;titles&gt;&lt;title&gt;Insecticidal genes part 2: Human health hoopla&lt;/title&gt;&lt;secondary-title&gt;Agrichemical &amp;amp; Environmental News&lt;/secondary-title&gt;&lt;/titles&gt;&lt;periodical&gt;&lt;full-title&gt;Agrichemical &amp;amp; Environmental News&lt;/full-title&gt;&lt;/periodical&gt;&lt;pages&gt;1-7&lt;/pages&gt;&lt;volume&gt;168&lt;/volume&gt;&lt;reprint-edition&gt;In File&lt;/reprint-edition&gt;&lt;keywords&gt;&lt;keyword&gt;insecticidal&lt;/keyword&gt;&lt;keyword&gt;Genes&lt;/keyword&gt;&lt;keyword&gt;GENE&lt;/keyword&gt;&lt;keyword&gt;Human&lt;/keyword&gt;&lt;keyword&gt;health&lt;/keyword&gt;&lt;/keywords&gt;&lt;dates&gt;&lt;year&gt;2000&lt;/year&gt;&lt;pub-dates&gt;&lt;date&gt;2000&lt;/date&gt;&lt;/pub-dates&gt;&lt;/dates&gt;&lt;label&gt;3802&lt;/label&gt;&lt;urls&gt;&lt;related-urls&gt;&lt;url&gt;&lt;style face="underline" font="default" size="100%"&gt;http://www.aenews.wsu.edu/April00AENews/Apr00AENews.htm#anchor5338542&lt;/style&gt;&lt;/url&gt;&lt;/related-urls&gt;&lt;/urls&gt;&lt;/record&gt;&lt;/Cite&gt;&lt;/EndNote&gt;</w:instrText>
      </w:r>
      <w:r w:rsidR="00861ABC">
        <w:fldChar w:fldCharType="separate"/>
      </w:r>
      <w:r w:rsidR="00861ABC">
        <w:rPr>
          <w:noProof/>
        </w:rPr>
        <w:t>(Felsot, 2000)</w:t>
      </w:r>
      <w:r w:rsidR="00861ABC">
        <w:fldChar w:fldCharType="end"/>
      </w:r>
      <w:r w:rsidR="00414CEE" w:rsidRPr="00811604">
        <w:fldChar w:fldCharType="begin"/>
      </w:r>
      <w:r w:rsidR="00182F0F">
        <w:instrText xml:space="preserve"> ADDIN REFMGR.CITE &lt;Refman&gt;&lt;Cite&gt;&lt;Author&gt;Felsot&lt;/Author&gt;&lt;Year&gt;2000&lt;/Year&gt;&lt;RecNum&gt;3802&lt;/RecNum&gt;&lt;IDText&gt;Insecticidal genes part 2: Human health hoopla&lt;/IDText&gt;&lt;MDL Ref_Type="Journal"&gt;&lt;Ref_Type&gt;Journal&lt;/Ref_Type&gt;&lt;Ref_ID&gt;3802&lt;/Ref_ID&gt;&lt;Title_Primary&gt;Insecticidal genes part 2: Human health hoopla&lt;/Title_Primary&gt;&lt;Authors_Primary&gt;Felsot,A.S.&lt;/Authors_Primary&gt;&lt;Date_Primary&gt;2000&lt;/Date_Primary&gt;&lt;Keywords&gt;insecticidal&lt;/Keywords&gt;&lt;Keywords&gt;Genes&lt;/Keywords&gt;&lt;Keywords&gt;GENE&lt;/Keywords&gt;&lt;Keywords&gt;Human&lt;/Keywords&gt;&lt;Keywords&gt;health&lt;/Keywords&gt;&lt;Reprint&gt;In File&lt;/Reprint&gt;&lt;Start_Page&gt;1&lt;/Start_Page&gt;&lt;End_Page&gt;7&lt;/End_Page&gt;&lt;Periodical&gt;Agrichemical &amp;amp; Environmental News&lt;/Periodical&gt;&lt;Volume&gt;168&lt;/Volume&gt;&lt;Web_URL&gt;&lt;u&gt;http://www.aenews.wsu.edu/April00AENews/Apr00AENews.htm#anchor5338542&lt;/u&gt;&lt;/Web_URL&gt;&lt;Web_URL_Link1&gt;&lt;u&gt;file://&lt;/u&gt;S:\CO\OGTR\&lt;u&gt;EVAL\Eval Sections\Library\REFS\3802FelsotAprAENews00.pdf&lt;/u&gt;&lt;/Web_URL_Link1&gt;&lt;ZZ_JournalFull&gt;&lt;f name="System"&gt;Agrichemical &amp;amp; Environmental News&lt;/f&gt;&lt;/ZZ_JournalFull&gt;&lt;ZZ_WorkformID&gt;1&lt;/ZZ_WorkformID&gt;&lt;/MDL&gt;&lt;/Cite&gt;&lt;/Refman&gt;</w:instrText>
      </w:r>
      <w:r w:rsidR="00414CEE" w:rsidRPr="00811604">
        <w:fldChar w:fldCharType="end"/>
      </w:r>
      <w:r w:rsidRPr="00811604">
        <w:t xml:space="preserve">. Allergenicity is the potential of a substance to elicit an immunological reaction following its ingestion, dermal contact or inhalation, which may lead to tissue inflammation and organ dysfunction </w:t>
      </w:r>
      <w:r w:rsidR="00861ABC">
        <w:fldChar w:fldCharType="begin"/>
      </w:r>
      <w:r w:rsidR="00FF3933">
        <w:instrText xml:space="preserve"> ADDIN EN.CITE &lt;EndNote&gt;&lt;Cite&gt;&lt;Author&gt;Arts&lt;/Author&gt;&lt;Year&gt;2006&lt;/Year&gt;&lt;RecNum&gt;8837&lt;/RecNum&gt;&lt;DisplayText&gt;(Arts et al., 2006)&lt;/DisplayText&gt;&lt;record&gt;&lt;rec-number&gt;8837&lt;/rec-number&gt;&lt;foreign-keys&gt;&lt;key app="EN" db-id="avrzt5sv7wwaa2epps1vzttcw5r5awswf02e" timestamp="1503880648"&gt;8837&lt;/key&gt;&lt;/foreign-keys&gt;&lt;ref-type name="Journal Article"&gt;17&lt;/ref-type&gt;&lt;contributors&gt;&lt;authors&gt;&lt;author&gt;Arts, J.H.E.&lt;/author&gt;&lt;author&gt;Mommers, C.&lt;/author&gt;&lt;author&gt;de Heer, C.&lt;/author&gt;&lt;/authors&gt;&lt;/contributors&gt;&lt;titles&gt;&lt;title&gt;Dose-response relationships and threshold levels in skin and respiratory allergy&lt;/title&gt;&lt;secondary-title&gt;Critical Reviews in Toxicology&lt;/secondary-title&gt;&lt;/titles&gt;&lt;periodical&gt;&lt;full-title&gt;Critical Reviews in Toxicology&lt;/full-title&gt;&lt;/periodical&gt;&lt;pages&gt;219-251&lt;/pages&gt;&lt;volume&gt;36&lt;/volume&gt;&lt;reprint-edition&gt;In File&lt;/reprint-edition&gt;&lt;keywords&gt;&lt;keyword&gt;Allergies&lt;/keyword&gt;&lt;keyword&gt;allergy&lt;/keyword&gt;&lt;keyword&gt;Dose-Response Relationship,Drug&lt;/keyword&gt;&lt;keyword&gt;Skin&lt;/keyword&gt;&lt;/keywords&gt;&lt;dates&gt;&lt;year&gt;2006&lt;/year&gt;&lt;pub-dates&gt;&lt;date&gt;2006&lt;/date&gt;&lt;/pub-dates&gt;&lt;/dates&gt;&lt;label&gt;9677&lt;/label&gt;&lt;urls&gt;&lt;/urls&gt;&lt;/record&gt;&lt;/Cite&gt;&lt;/EndNote&gt;</w:instrText>
      </w:r>
      <w:r w:rsidR="00861ABC">
        <w:fldChar w:fldCharType="separate"/>
      </w:r>
      <w:r w:rsidR="00861ABC">
        <w:rPr>
          <w:noProof/>
        </w:rPr>
        <w:t>(Arts et al., 2006)</w:t>
      </w:r>
      <w:r w:rsidR="00861ABC">
        <w:fldChar w:fldCharType="end"/>
      </w:r>
      <w:r w:rsidR="00861ABC">
        <w:t>.</w:t>
      </w:r>
    </w:p>
    <w:p w14:paraId="2F5FD040" w14:textId="77777777" w:rsidR="00AC0BDD" w:rsidRPr="00AC0BDD" w:rsidRDefault="002217C3" w:rsidP="002217C3">
      <w:pPr>
        <w:pStyle w:val="1Para"/>
      </w:pPr>
      <w:r w:rsidRPr="002217C3">
        <w:t xml:space="preserve">Although no toxicity or allergenicity studies have been performed on the GM plant material, the introduced genes were isolated from </w:t>
      </w:r>
      <w:r>
        <w:t>perennial ryegrass</w:t>
      </w:r>
      <w:r w:rsidRPr="002217C3">
        <w:t xml:space="preserve"> that </w:t>
      </w:r>
      <w:r>
        <w:t>is</w:t>
      </w:r>
      <w:r w:rsidRPr="002217C3">
        <w:t xml:space="preserve"> already widespread and prevalent in the environment</w:t>
      </w:r>
      <w:r>
        <w:t xml:space="preserve">. </w:t>
      </w:r>
      <w:r w:rsidR="0041539D">
        <w:t>As discussed in Section 5.3 of Chapter 1, t</w:t>
      </w:r>
      <w:r w:rsidR="007D6984">
        <w:t>he</w:t>
      </w:r>
      <w:r w:rsidR="00AC0BDD">
        <w:t xml:space="preserve"> </w:t>
      </w:r>
      <w:r w:rsidR="00AC0BDD" w:rsidRPr="00AC0BDD">
        <w:t xml:space="preserve">proteins in </w:t>
      </w:r>
      <w:r w:rsidR="00861ABC">
        <w:t>perennial ryegrass</w:t>
      </w:r>
      <w:r w:rsidR="00AC0BDD" w:rsidRPr="00AC0BDD">
        <w:t xml:space="preserve"> are regularly consumed by </w:t>
      </w:r>
      <w:r w:rsidR="0041539D">
        <w:t xml:space="preserve">livestock </w:t>
      </w:r>
      <w:r w:rsidR="00AC0BDD">
        <w:t>without adverse effects</w:t>
      </w:r>
      <w:r w:rsidR="007D6984">
        <w:t>, so are not expected to be toxic.</w:t>
      </w:r>
      <w:r w:rsidR="00AC0BDD">
        <w:t xml:space="preserve"> </w:t>
      </w:r>
    </w:p>
    <w:p w14:paraId="09C4F195" w14:textId="77777777" w:rsidR="00035EAD" w:rsidRDefault="00BD155C" w:rsidP="00012B93">
      <w:pPr>
        <w:pStyle w:val="1Para"/>
      </w:pPr>
      <w:r>
        <w:t>As discussed in Section 5.3 of Chapter 1, non-GM perennial r</w:t>
      </w:r>
      <w:r w:rsidR="005B1652">
        <w:t xml:space="preserve">yegrass pollen is a common source of airborne allergens and is a major cause of hay fever and seasonal allergic asthma. </w:t>
      </w:r>
      <w:r>
        <w:t>It is not</w:t>
      </w:r>
      <w:r w:rsidR="004A0C89">
        <w:t xml:space="preserve"> expected that </w:t>
      </w:r>
      <w:r>
        <w:t>the introduced genes for fructan biosynthesis</w:t>
      </w:r>
      <w:r w:rsidR="004A0C89">
        <w:t xml:space="preserve">, which are controlled by a promoter which is specific to photosynthetic cells such as leaf tissue, would affect </w:t>
      </w:r>
      <w:r>
        <w:t xml:space="preserve">the expression of proteins in the pollen allergen production pathway. </w:t>
      </w:r>
      <w:r w:rsidR="00EA07D9">
        <w:t>Thus pollen from this GM perennial ryegrass would not be expected to be more allergenic than pollen from non-GM ryegrass.</w:t>
      </w:r>
    </w:p>
    <w:p w14:paraId="63749BCC" w14:textId="77777777" w:rsidR="005E512F" w:rsidRPr="00811604" w:rsidRDefault="000227D3" w:rsidP="00A56602">
      <w:pPr>
        <w:pStyle w:val="1Para"/>
      </w:pPr>
      <w:r>
        <w:t>As discussed in Section 5.</w:t>
      </w:r>
      <w:r w:rsidR="005B1652">
        <w:t>4</w:t>
      </w:r>
      <w:r>
        <w:t xml:space="preserve"> of Chapter 1, the licence applicant has grown the GM </w:t>
      </w:r>
      <w:r w:rsidR="005B1652">
        <w:t>perennial ryegrass</w:t>
      </w:r>
      <w:r>
        <w:t xml:space="preserve"> line proposed for release in glasshouse </w:t>
      </w:r>
      <w:r w:rsidR="002F6450">
        <w:t xml:space="preserve">trials </w:t>
      </w:r>
      <w:r w:rsidR="007144B3">
        <w:t xml:space="preserve">to flowering, </w:t>
      </w:r>
      <w:r w:rsidR="005B1652">
        <w:t>and</w:t>
      </w:r>
      <w:r w:rsidR="002F6450">
        <w:t xml:space="preserve"> in</w:t>
      </w:r>
      <w:r w:rsidR="005B1652">
        <w:t xml:space="preserve"> field</w:t>
      </w:r>
      <w:r w:rsidR="004A0C89">
        <w:t xml:space="preserve"> </w:t>
      </w:r>
      <w:r>
        <w:t>trials</w:t>
      </w:r>
      <w:r w:rsidR="004A0C89">
        <w:t xml:space="preserve"> under licence DIR</w:t>
      </w:r>
      <w:r w:rsidR="001D1542">
        <w:t> </w:t>
      </w:r>
      <w:r w:rsidR="004A0C89">
        <w:t>082 which did not permit the GM perennial ryegrass to flower</w:t>
      </w:r>
      <w:r>
        <w:t xml:space="preserve">. No adverse health effects were reported by people dealing with the GM plants in the </w:t>
      </w:r>
      <w:r w:rsidRPr="00670E29">
        <w:t>glasshouse</w:t>
      </w:r>
      <w:r w:rsidR="005B1652" w:rsidRPr="00670E29">
        <w:t xml:space="preserve"> or </w:t>
      </w:r>
      <w:r w:rsidR="00B33402">
        <w:t xml:space="preserve">non-flowering </w:t>
      </w:r>
      <w:r w:rsidR="005B1652" w:rsidRPr="00670E29">
        <w:t>field trials</w:t>
      </w:r>
      <w:r>
        <w:t>.</w:t>
      </w:r>
    </w:p>
    <w:p w14:paraId="0B89C392" w14:textId="77777777" w:rsidR="00472727" w:rsidRDefault="00472727" w:rsidP="002217C3">
      <w:pPr>
        <w:pStyle w:val="1Para"/>
        <w:numPr>
          <w:ilvl w:val="0"/>
          <w:numId w:val="0"/>
        </w:numPr>
      </w:pPr>
      <w:r w:rsidRPr="00811604">
        <w:rPr>
          <w:b/>
          <w:i/>
        </w:rPr>
        <w:t>Conclusion</w:t>
      </w:r>
      <w:r w:rsidRPr="00811604">
        <w:t xml:space="preserve">: Risk scenario 1 </w:t>
      </w:r>
      <w:r w:rsidR="002428FC" w:rsidRPr="00811604">
        <w:t xml:space="preserve">is </w:t>
      </w:r>
      <w:r w:rsidR="005627DF" w:rsidRPr="00811604">
        <w:t>not identified as a substantive</w:t>
      </w:r>
      <w:r w:rsidR="002428FC" w:rsidRPr="00811604">
        <w:t xml:space="preserve"> risk </w:t>
      </w:r>
      <w:r w:rsidR="00157866" w:rsidRPr="00811604">
        <w:t>because</w:t>
      </w:r>
      <w:r w:rsidR="002428FC" w:rsidRPr="00811604">
        <w:t xml:space="preserve"> </w:t>
      </w:r>
      <w:r w:rsidR="00791241">
        <w:t>the GM plant material</w:t>
      </w:r>
      <w:r w:rsidR="000227D3">
        <w:t xml:space="preserve"> would not be used as </w:t>
      </w:r>
      <w:r w:rsidR="00EA1F83">
        <w:t xml:space="preserve">human </w:t>
      </w:r>
      <w:r w:rsidR="000227D3">
        <w:t>food</w:t>
      </w:r>
      <w:r w:rsidR="00D33848">
        <w:t xml:space="preserve"> and the introduced genes are widespread in the environment and not expected to be toxic. Additionally</w:t>
      </w:r>
      <w:r w:rsidR="000227D3">
        <w:t xml:space="preserve">, </w:t>
      </w:r>
      <w:r w:rsidR="002428FC" w:rsidRPr="00811604">
        <w:t xml:space="preserve">the proposed limits and controls </w:t>
      </w:r>
      <w:r w:rsidR="008E0A58" w:rsidRPr="00811604">
        <w:t xml:space="preserve">would </w:t>
      </w:r>
      <w:r w:rsidR="000227D3">
        <w:t>restrict</w:t>
      </w:r>
      <w:r w:rsidR="002428FC" w:rsidRPr="00811604">
        <w:t xml:space="preserve"> exposure of people </w:t>
      </w:r>
      <w:r w:rsidR="002428FC" w:rsidRPr="00D53147">
        <w:t xml:space="preserve">to the GM plant material </w:t>
      </w:r>
      <w:r w:rsidR="000227D3" w:rsidRPr="00D53147">
        <w:t xml:space="preserve">through skin contact or inhalation of pollen, and there were no adverse health effects </w:t>
      </w:r>
      <w:r w:rsidR="00791241" w:rsidRPr="00D53147">
        <w:t>on</w:t>
      </w:r>
      <w:r w:rsidR="000227D3" w:rsidRPr="00D53147">
        <w:t xml:space="preserve"> people handling the GM plants in glasshouse </w:t>
      </w:r>
      <w:r w:rsidR="00160A40" w:rsidRPr="00D53147">
        <w:t>and</w:t>
      </w:r>
      <w:r w:rsidR="004A0C89" w:rsidRPr="00D53147">
        <w:t xml:space="preserve"> previous</w:t>
      </w:r>
      <w:r w:rsidR="00160A40" w:rsidRPr="00D53147">
        <w:t xml:space="preserve"> field </w:t>
      </w:r>
      <w:r w:rsidR="000227D3" w:rsidRPr="00D53147">
        <w:t xml:space="preserve">trials. </w:t>
      </w:r>
      <w:r w:rsidR="005627DF" w:rsidRPr="00D53147">
        <w:t xml:space="preserve">Therefore, this risk </w:t>
      </w:r>
      <w:r w:rsidR="005627DF" w:rsidRPr="00811604">
        <w:t>could not be greater than negligible and does not warra</w:t>
      </w:r>
      <w:r w:rsidR="006119E1">
        <w:t>nt further detailed assessment.</w:t>
      </w:r>
    </w:p>
    <w:p w14:paraId="3F205F14" w14:textId="77777777" w:rsidR="006119E1" w:rsidRPr="00811604" w:rsidRDefault="006119E1" w:rsidP="002D1E69">
      <w:pPr>
        <w:pStyle w:val="Quote"/>
        <w:numPr>
          <w:ilvl w:val="3"/>
          <w:numId w:val="43"/>
        </w:numPr>
      </w:pPr>
      <w:r w:rsidRPr="00811604">
        <w:t xml:space="preserve">Risk scenario </w:t>
      </w:r>
      <w: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2.4.2 Risk scenario 2"/>
        <w:tblDescription w:val="This table has rows for Risk source, Causal pathway and Potential harm for Risk Scenario 2."/>
      </w:tblPr>
      <w:tblGrid>
        <w:gridCol w:w="1251"/>
        <w:gridCol w:w="8041"/>
      </w:tblGrid>
      <w:tr w:rsidR="006119E1" w:rsidRPr="00811604" w14:paraId="101E7386" w14:textId="77777777" w:rsidTr="006119E1">
        <w:trPr>
          <w:trHeight w:val="360"/>
        </w:trPr>
        <w:tc>
          <w:tcPr>
            <w:tcW w:w="1276" w:type="dxa"/>
            <w:shd w:val="clear" w:color="auto" w:fill="D9D9D9" w:themeFill="background1" w:themeFillShade="D9"/>
            <w:vAlign w:val="center"/>
          </w:tcPr>
          <w:p w14:paraId="57EC4E18" w14:textId="77777777" w:rsidR="006119E1" w:rsidRPr="00811604" w:rsidRDefault="006119E1" w:rsidP="006119E1">
            <w:pPr>
              <w:rPr>
                <w:rFonts w:ascii="Arial Narrow" w:hAnsi="Arial Narrow"/>
                <w:i/>
                <w:sz w:val="20"/>
                <w:szCs w:val="20"/>
              </w:rPr>
            </w:pPr>
            <w:r w:rsidRPr="00811604">
              <w:rPr>
                <w:rFonts w:ascii="Arial Narrow" w:hAnsi="Arial Narrow"/>
                <w:i/>
                <w:sz w:val="20"/>
                <w:szCs w:val="20"/>
              </w:rPr>
              <w:t>Risk source</w:t>
            </w:r>
          </w:p>
        </w:tc>
        <w:tc>
          <w:tcPr>
            <w:tcW w:w="8470" w:type="dxa"/>
            <w:vAlign w:val="center"/>
          </w:tcPr>
          <w:p w14:paraId="1F7CC1AB" w14:textId="77777777" w:rsidR="006119E1" w:rsidRPr="00811604" w:rsidRDefault="004A0C89" w:rsidP="004A0C89">
            <w:pPr>
              <w:pStyle w:val="1Para"/>
              <w:numPr>
                <w:ilvl w:val="0"/>
                <w:numId w:val="0"/>
              </w:numPr>
              <w:spacing w:before="0" w:after="0"/>
              <w:jc w:val="center"/>
              <w:rPr>
                <w:rFonts w:ascii="Arial Narrow" w:hAnsi="Arial Narrow"/>
                <w:sz w:val="20"/>
                <w:szCs w:val="20"/>
              </w:rPr>
            </w:pPr>
            <w:r>
              <w:rPr>
                <w:rFonts w:ascii="Arial Narrow" w:hAnsi="Arial Narrow"/>
                <w:sz w:val="20"/>
                <w:szCs w:val="20"/>
              </w:rPr>
              <w:t xml:space="preserve">Introduced genes </w:t>
            </w:r>
            <w:r w:rsidR="006119E1">
              <w:rPr>
                <w:rFonts w:ascii="Arial Narrow" w:hAnsi="Arial Narrow"/>
                <w:sz w:val="20"/>
                <w:szCs w:val="20"/>
              </w:rPr>
              <w:t xml:space="preserve">conferring altered </w:t>
            </w:r>
            <w:r w:rsidR="00012B93">
              <w:rPr>
                <w:rFonts w:ascii="Arial Narrow" w:hAnsi="Arial Narrow"/>
                <w:sz w:val="20"/>
                <w:szCs w:val="20"/>
              </w:rPr>
              <w:t>fructan biosynthesis</w:t>
            </w:r>
          </w:p>
        </w:tc>
      </w:tr>
      <w:tr w:rsidR="006119E1" w:rsidRPr="00811604" w14:paraId="70A54DEC" w14:textId="77777777" w:rsidTr="006119E1">
        <w:trPr>
          <w:trHeight w:val="360"/>
        </w:trPr>
        <w:tc>
          <w:tcPr>
            <w:tcW w:w="1276" w:type="dxa"/>
            <w:shd w:val="clear" w:color="auto" w:fill="D9D9D9" w:themeFill="background1" w:themeFillShade="D9"/>
            <w:vAlign w:val="center"/>
          </w:tcPr>
          <w:p w14:paraId="7B428A35" w14:textId="77777777" w:rsidR="006119E1" w:rsidRPr="00811604" w:rsidRDefault="006119E1" w:rsidP="006119E1">
            <w:pPr>
              <w:rPr>
                <w:rFonts w:ascii="Arial Narrow" w:hAnsi="Arial Narrow"/>
                <w:i/>
                <w:sz w:val="20"/>
                <w:szCs w:val="20"/>
              </w:rPr>
            </w:pPr>
            <w:r w:rsidRPr="00811604">
              <w:rPr>
                <w:rFonts w:ascii="Arial Narrow" w:hAnsi="Arial Narrow"/>
                <w:i/>
                <w:sz w:val="20"/>
                <w:szCs w:val="20"/>
              </w:rPr>
              <w:t>Causal pathway</w:t>
            </w:r>
          </w:p>
        </w:tc>
        <w:tc>
          <w:tcPr>
            <w:tcW w:w="8470" w:type="dxa"/>
            <w:vAlign w:val="center"/>
          </w:tcPr>
          <w:p w14:paraId="42BD0BBD" w14:textId="77777777" w:rsidR="006119E1" w:rsidRPr="00811604" w:rsidRDefault="006119E1" w:rsidP="006119E1">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69782E7E" w14:textId="77777777" w:rsidR="006119E1" w:rsidRPr="00811604" w:rsidRDefault="006119E1" w:rsidP="006119E1">
            <w:pPr>
              <w:spacing w:before="60" w:after="60"/>
              <w:jc w:val="center"/>
              <w:rPr>
                <w:rFonts w:ascii="Arial Narrow" w:hAnsi="Arial Narrow"/>
                <w:sz w:val="20"/>
                <w:szCs w:val="20"/>
              </w:rPr>
            </w:pPr>
            <w:r w:rsidRPr="00811604">
              <w:rPr>
                <w:rFonts w:ascii="Arial Narrow" w:hAnsi="Arial Narrow"/>
                <w:sz w:val="20"/>
                <w:szCs w:val="20"/>
              </w:rPr>
              <w:t xml:space="preserve">Growing GM </w:t>
            </w:r>
            <w:r w:rsidR="00012B93">
              <w:rPr>
                <w:rFonts w:ascii="Arial Narrow" w:hAnsi="Arial Narrow"/>
                <w:sz w:val="20"/>
                <w:szCs w:val="20"/>
              </w:rPr>
              <w:t>perennial ryegrass</w:t>
            </w:r>
            <w:r>
              <w:rPr>
                <w:rFonts w:ascii="Arial Narrow" w:hAnsi="Arial Narrow"/>
                <w:sz w:val="20"/>
                <w:szCs w:val="20"/>
              </w:rPr>
              <w:t xml:space="preserve"> </w:t>
            </w:r>
            <w:r w:rsidRPr="00811604">
              <w:rPr>
                <w:rFonts w:ascii="Arial Narrow" w:hAnsi="Arial Narrow"/>
                <w:sz w:val="20"/>
                <w:szCs w:val="20"/>
              </w:rPr>
              <w:t>plants at the trial site</w:t>
            </w:r>
          </w:p>
          <w:p w14:paraId="429C9A00" w14:textId="77777777" w:rsidR="006119E1" w:rsidRPr="00811604" w:rsidRDefault="006119E1" w:rsidP="006119E1">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0CCCC001" w14:textId="77777777" w:rsidR="006119E1" w:rsidRPr="00811604" w:rsidRDefault="006119E1" w:rsidP="006119E1">
            <w:pPr>
              <w:spacing w:before="60" w:after="60"/>
              <w:contextualSpacing/>
              <w:jc w:val="center"/>
              <w:rPr>
                <w:rFonts w:ascii="Arial Narrow" w:hAnsi="Arial Narrow"/>
                <w:sz w:val="20"/>
                <w:szCs w:val="20"/>
              </w:rPr>
            </w:pPr>
            <w:r w:rsidRPr="00811604">
              <w:rPr>
                <w:rFonts w:ascii="Arial Narrow" w:hAnsi="Arial Narrow"/>
                <w:sz w:val="20"/>
                <w:szCs w:val="20"/>
              </w:rPr>
              <w:t xml:space="preserve">Expression of introduced </w:t>
            </w:r>
            <w:r>
              <w:rPr>
                <w:rFonts w:ascii="Arial Narrow" w:hAnsi="Arial Narrow"/>
                <w:sz w:val="20"/>
                <w:szCs w:val="20"/>
              </w:rPr>
              <w:t>gene</w:t>
            </w:r>
            <w:r w:rsidR="004A0C89">
              <w:rPr>
                <w:rFonts w:ascii="Arial Narrow" w:hAnsi="Arial Narrow"/>
                <w:sz w:val="20"/>
                <w:szCs w:val="20"/>
              </w:rPr>
              <w:t xml:space="preserve">s </w:t>
            </w:r>
            <w:r w:rsidRPr="00811604">
              <w:rPr>
                <w:rFonts w:ascii="Arial Narrow" w:hAnsi="Arial Narrow"/>
                <w:sz w:val="20"/>
                <w:szCs w:val="20"/>
              </w:rPr>
              <w:t>in GM plants</w:t>
            </w:r>
          </w:p>
          <w:p w14:paraId="25EE9D36" w14:textId="77777777" w:rsidR="006119E1" w:rsidRPr="00811604" w:rsidRDefault="006119E1" w:rsidP="006119E1">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4E11F8F5" w14:textId="77777777" w:rsidR="006119E1" w:rsidRDefault="0028626B" w:rsidP="006119E1">
            <w:pPr>
              <w:spacing w:before="60" w:after="60"/>
              <w:contextualSpacing/>
              <w:jc w:val="center"/>
              <w:rPr>
                <w:rFonts w:ascii="Arial Narrow" w:hAnsi="Arial Narrow"/>
                <w:sz w:val="20"/>
                <w:szCs w:val="20"/>
              </w:rPr>
            </w:pPr>
            <w:r w:rsidRPr="0028626B">
              <w:rPr>
                <w:rFonts w:ascii="Arial Narrow" w:hAnsi="Arial Narrow"/>
                <w:sz w:val="20"/>
                <w:szCs w:val="20"/>
              </w:rPr>
              <w:t>Exposure of animals eating GM plant material</w:t>
            </w:r>
          </w:p>
          <w:p w14:paraId="2288AEC4" w14:textId="77777777" w:rsidR="006119E1" w:rsidRPr="00811604" w:rsidRDefault="006119E1" w:rsidP="006119E1">
            <w:pPr>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tc>
      </w:tr>
      <w:tr w:rsidR="006119E1" w:rsidRPr="00811604" w14:paraId="20778532" w14:textId="77777777" w:rsidTr="006119E1">
        <w:trPr>
          <w:trHeight w:val="360"/>
        </w:trPr>
        <w:tc>
          <w:tcPr>
            <w:tcW w:w="1276" w:type="dxa"/>
            <w:shd w:val="clear" w:color="auto" w:fill="D9D9D9" w:themeFill="background1" w:themeFillShade="D9"/>
            <w:vAlign w:val="center"/>
          </w:tcPr>
          <w:p w14:paraId="10AB43D5" w14:textId="77777777" w:rsidR="006119E1" w:rsidRPr="00811604" w:rsidRDefault="006119E1" w:rsidP="006119E1">
            <w:pPr>
              <w:rPr>
                <w:rFonts w:ascii="Arial Narrow" w:hAnsi="Arial Narrow"/>
                <w:i/>
                <w:sz w:val="20"/>
                <w:szCs w:val="20"/>
              </w:rPr>
            </w:pPr>
            <w:r w:rsidRPr="00811604">
              <w:rPr>
                <w:rFonts w:ascii="Arial Narrow" w:hAnsi="Arial Narrow"/>
                <w:i/>
                <w:sz w:val="20"/>
                <w:szCs w:val="20"/>
              </w:rPr>
              <w:t>Potential harm</w:t>
            </w:r>
          </w:p>
        </w:tc>
        <w:tc>
          <w:tcPr>
            <w:tcW w:w="8470" w:type="dxa"/>
            <w:vAlign w:val="center"/>
          </w:tcPr>
          <w:p w14:paraId="155607D7" w14:textId="77777777" w:rsidR="006119E1" w:rsidRPr="00811604" w:rsidRDefault="006119E1" w:rsidP="0028626B">
            <w:pPr>
              <w:pStyle w:val="1Para"/>
              <w:numPr>
                <w:ilvl w:val="0"/>
                <w:numId w:val="0"/>
              </w:numPr>
              <w:spacing w:before="0" w:after="0"/>
              <w:jc w:val="center"/>
              <w:rPr>
                <w:rFonts w:ascii="Arial Narrow" w:hAnsi="Arial Narrow"/>
                <w:sz w:val="20"/>
                <w:szCs w:val="20"/>
              </w:rPr>
            </w:pPr>
            <w:r w:rsidRPr="00811604">
              <w:rPr>
                <w:rFonts w:ascii="Arial Narrow" w:hAnsi="Arial Narrow"/>
                <w:sz w:val="20"/>
                <w:szCs w:val="20"/>
              </w:rPr>
              <w:t xml:space="preserve">Toxicity </w:t>
            </w:r>
            <w:r w:rsidR="0028626B">
              <w:rPr>
                <w:rFonts w:ascii="Arial Narrow" w:hAnsi="Arial Narrow"/>
                <w:sz w:val="20"/>
                <w:szCs w:val="20"/>
              </w:rPr>
              <w:t>to desirable animals</w:t>
            </w:r>
          </w:p>
        </w:tc>
      </w:tr>
    </w:tbl>
    <w:p w14:paraId="243D8A96" w14:textId="77777777" w:rsidR="006119E1" w:rsidRPr="00811604" w:rsidRDefault="006119E1" w:rsidP="006119E1">
      <w:pPr>
        <w:pStyle w:val="1Para"/>
        <w:keepNext/>
        <w:numPr>
          <w:ilvl w:val="0"/>
          <w:numId w:val="0"/>
        </w:numPr>
        <w:spacing w:before="240"/>
        <w:outlineLvl w:val="4"/>
        <w:rPr>
          <w:b/>
          <w:i/>
        </w:rPr>
      </w:pPr>
      <w:r w:rsidRPr="00811604">
        <w:rPr>
          <w:b/>
          <w:i/>
        </w:rPr>
        <w:t>Risk source</w:t>
      </w:r>
    </w:p>
    <w:p w14:paraId="67FA518A" w14:textId="77777777" w:rsidR="006119E1" w:rsidRPr="00811604" w:rsidRDefault="006119E1" w:rsidP="006119E1">
      <w:pPr>
        <w:pStyle w:val="1Para"/>
        <w:spacing w:after="0"/>
      </w:pPr>
      <w:r w:rsidRPr="00811604">
        <w:t xml:space="preserve">The source of potential harm for this postulated risk scenario is the </w:t>
      </w:r>
      <w:r>
        <w:t xml:space="preserve">introduced genes for </w:t>
      </w:r>
      <w:r w:rsidR="006D6901">
        <w:t>fructan biosynthesis</w:t>
      </w:r>
      <w:r>
        <w:t>.</w:t>
      </w:r>
    </w:p>
    <w:p w14:paraId="09170C0E" w14:textId="77777777" w:rsidR="006119E1" w:rsidRPr="00811604" w:rsidRDefault="006119E1" w:rsidP="006119E1">
      <w:pPr>
        <w:pStyle w:val="1Para"/>
        <w:keepNext/>
        <w:numPr>
          <w:ilvl w:val="0"/>
          <w:numId w:val="0"/>
        </w:numPr>
        <w:spacing w:before="240"/>
        <w:outlineLvl w:val="4"/>
        <w:rPr>
          <w:b/>
          <w:i/>
        </w:rPr>
      </w:pPr>
      <w:r w:rsidRPr="00811604">
        <w:rPr>
          <w:b/>
          <w:i/>
        </w:rPr>
        <w:t>Causal pathway</w:t>
      </w:r>
    </w:p>
    <w:p w14:paraId="54361E4C" w14:textId="77777777" w:rsidR="006119E1" w:rsidRDefault="006119E1" w:rsidP="006119E1">
      <w:pPr>
        <w:pStyle w:val="1Para"/>
        <w:spacing w:after="0"/>
      </w:pPr>
      <w:r w:rsidRPr="00811604">
        <w:t xml:space="preserve">GM </w:t>
      </w:r>
      <w:r w:rsidR="00012B93">
        <w:t>perennial ryegrass</w:t>
      </w:r>
      <w:r w:rsidRPr="00811604">
        <w:t xml:space="preserve"> </w:t>
      </w:r>
      <w:r>
        <w:t>expressing</w:t>
      </w:r>
      <w:r w:rsidRPr="00811604">
        <w:t xml:space="preserve"> the introduced g</w:t>
      </w:r>
      <w:r>
        <w:t>ene</w:t>
      </w:r>
      <w:r w:rsidR="001D1542">
        <w:t>s</w:t>
      </w:r>
      <w:r>
        <w:t xml:space="preserve"> </w:t>
      </w:r>
      <w:r w:rsidRPr="00811604">
        <w:t xml:space="preserve">would be grown </w:t>
      </w:r>
      <w:r w:rsidR="009D2C1E">
        <w:t>at</w:t>
      </w:r>
      <w:r w:rsidR="009D2C1E" w:rsidRPr="00811604">
        <w:t xml:space="preserve"> </w:t>
      </w:r>
      <w:r w:rsidRPr="00811604">
        <w:t xml:space="preserve">the trial site. </w:t>
      </w:r>
      <w:r w:rsidR="0028626B">
        <w:t>Animals entering the trial site could consume</w:t>
      </w:r>
      <w:r>
        <w:t xml:space="preserve"> GM plant material</w:t>
      </w:r>
      <w:r w:rsidR="00012B93">
        <w:t>.</w:t>
      </w:r>
    </w:p>
    <w:p w14:paraId="3B351FB4" w14:textId="77777777" w:rsidR="004A0C89" w:rsidRPr="00811604" w:rsidRDefault="004A0C89" w:rsidP="004A0C89">
      <w:pPr>
        <w:pStyle w:val="1Para"/>
      </w:pPr>
      <w:r>
        <w:t xml:space="preserve">The GM perennial ryegrass plants have increased biomass and metabolic energy compared to non-GM perennial ryegrass (as discussed in Section 5.4 of Chapter 1). This may make them more palatable and attractive to animals than non-GM perennial ryegrass. </w:t>
      </w:r>
    </w:p>
    <w:p w14:paraId="000E0AEB" w14:textId="77777777" w:rsidR="006119E1" w:rsidRDefault="006119E1" w:rsidP="006119E1">
      <w:pPr>
        <w:pStyle w:val="1Para"/>
        <w:spacing w:after="0"/>
      </w:pPr>
      <w:r>
        <w:t xml:space="preserve">The licence application proposes that the GM plant material will not be used for </w:t>
      </w:r>
      <w:r w:rsidR="004C0924">
        <w:t>animal feed</w:t>
      </w:r>
      <w:r w:rsidR="00012B93">
        <w:t xml:space="preserve">. </w:t>
      </w:r>
      <w:r w:rsidR="004C0924">
        <w:t xml:space="preserve">Thus, </w:t>
      </w:r>
      <w:r w:rsidR="00DD1FCA">
        <w:t xml:space="preserve">agricultural </w:t>
      </w:r>
      <w:r w:rsidR="004C0924">
        <w:t xml:space="preserve">livestock are not expected to be exposed to the GM </w:t>
      </w:r>
      <w:r w:rsidR="00012B93">
        <w:t>perennial ryegrass</w:t>
      </w:r>
      <w:r w:rsidR="004C0924">
        <w:t>.</w:t>
      </w:r>
      <w:r>
        <w:t xml:space="preserve"> </w:t>
      </w:r>
    </w:p>
    <w:p w14:paraId="35C59AA2" w14:textId="77777777" w:rsidR="004A0C89" w:rsidRDefault="00012B93" w:rsidP="006119E1">
      <w:pPr>
        <w:pStyle w:val="1Para"/>
      </w:pPr>
      <w:r>
        <w:t>The proposed trial site</w:t>
      </w:r>
      <w:r w:rsidR="004C0924">
        <w:t xml:space="preserve"> is enclosed in </w:t>
      </w:r>
      <w:r>
        <w:t xml:space="preserve"> polyhouse structure</w:t>
      </w:r>
      <w:r w:rsidR="00AD566A">
        <w:t>,</w:t>
      </w:r>
      <w:r>
        <w:t xml:space="preserve"> </w:t>
      </w:r>
      <w:r w:rsidR="00AD566A">
        <w:t>constructed from</w:t>
      </w:r>
      <w:r w:rsidR="00AD566A" w:rsidRPr="00AD566A">
        <w:t xml:space="preserve"> 180 micron thick polymer</w:t>
      </w:r>
      <w:r w:rsidR="00AD566A">
        <w:t xml:space="preserve"> </w:t>
      </w:r>
      <w:r w:rsidR="000B4796">
        <w:t>with 0.1 mm wire</w:t>
      </w:r>
      <w:r w:rsidR="00AD566A" w:rsidRPr="00AD566A">
        <w:t xml:space="preserve"> steel</w:t>
      </w:r>
      <w:r w:rsidR="00AD566A">
        <w:t xml:space="preserve"> mesh sides. This</w:t>
      </w:r>
      <w:r>
        <w:t xml:space="preserve"> </w:t>
      </w:r>
      <w:r w:rsidR="006E7A6A">
        <w:t>is expect</w:t>
      </w:r>
      <w:r>
        <w:t xml:space="preserve">ed to exclude birds and </w:t>
      </w:r>
      <w:r w:rsidR="004F47E4">
        <w:t xml:space="preserve">other </w:t>
      </w:r>
      <w:r>
        <w:t>animals</w:t>
      </w:r>
      <w:r w:rsidR="004A0C89">
        <w:t>, unless they are large enough to break through the mesh or able to burrow under the mesh. The applicant proposes that the polyhouse structure will be surrounded by a 1.2 m fence which would</w:t>
      </w:r>
      <w:r w:rsidR="000C27D8">
        <w:t xml:space="preserve"> be rabbit proof, which indicates it will exclude smaller native animals, and</w:t>
      </w:r>
      <w:r w:rsidR="004A0C89">
        <w:t xml:space="preserve"> prevent animals such as livestock from accessing the GM plants.</w:t>
      </w:r>
      <w:r w:rsidR="000C27D8">
        <w:t xml:space="preserve"> </w:t>
      </w:r>
      <w:r w:rsidR="004A0C89">
        <w:t xml:space="preserve">The </w:t>
      </w:r>
      <w:r w:rsidR="005A53E4">
        <w:t>1</w:t>
      </w:r>
      <w:r w:rsidR="00854525">
        <w:t>54</w:t>
      </w:r>
      <w:r w:rsidR="005A53E4">
        <w:t xml:space="preserve"> </w:t>
      </w:r>
      <w:r w:rsidR="004A0C89">
        <w:t xml:space="preserve">micron </w:t>
      </w:r>
      <w:r w:rsidR="005A53E4">
        <w:t xml:space="preserve">aperture </w:t>
      </w:r>
      <w:r w:rsidR="004A0C89">
        <w:t xml:space="preserve">mesh </w:t>
      </w:r>
      <w:r w:rsidR="00854525">
        <w:t xml:space="preserve">in the </w:t>
      </w:r>
      <w:r w:rsidR="004A0C89">
        <w:t>polyhouse structure would also exclude many insects.</w:t>
      </w:r>
    </w:p>
    <w:p w14:paraId="78CA1AB5" w14:textId="77777777" w:rsidR="006119E1" w:rsidRDefault="006E7A6A" w:rsidP="006119E1">
      <w:pPr>
        <w:pStyle w:val="1Para"/>
      </w:pPr>
      <w:r>
        <w:t xml:space="preserve">The small size and short </w:t>
      </w:r>
      <w:r w:rsidR="004A0C89">
        <w:t>duration of the proposed trial</w:t>
      </w:r>
      <w:r>
        <w:t xml:space="preserve"> would </w:t>
      </w:r>
      <w:r w:rsidR="004A0C89">
        <w:t xml:space="preserve">also </w:t>
      </w:r>
      <w:r>
        <w:t>restrict the numbers of animals</w:t>
      </w:r>
      <w:r w:rsidR="004A0C89">
        <w:t xml:space="preserve">, </w:t>
      </w:r>
      <w:r>
        <w:t xml:space="preserve">birds </w:t>
      </w:r>
      <w:r w:rsidR="004A0C89">
        <w:t xml:space="preserve">or invertebrates </w:t>
      </w:r>
      <w:r>
        <w:t>that could be exposed to the GM plants.</w:t>
      </w:r>
    </w:p>
    <w:p w14:paraId="7C6F81C5" w14:textId="77777777" w:rsidR="006119E1" w:rsidRPr="00811604" w:rsidRDefault="006119E1" w:rsidP="006119E1">
      <w:pPr>
        <w:pStyle w:val="1Para"/>
        <w:keepNext/>
        <w:numPr>
          <w:ilvl w:val="0"/>
          <w:numId w:val="0"/>
        </w:numPr>
        <w:spacing w:before="240"/>
        <w:outlineLvl w:val="4"/>
        <w:rPr>
          <w:b/>
          <w:i/>
        </w:rPr>
      </w:pPr>
      <w:r w:rsidRPr="00811604">
        <w:rPr>
          <w:b/>
          <w:i/>
        </w:rPr>
        <w:t>Potential harm</w:t>
      </w:r>
    </w:p>
    <w:p w14:paraId="5CD251AF" w14:textId="77777777" w:rsidR="002217C3" w:rsidRDefault="009C4AE8" w:rsidP="00146984">
      <w:pPr>
        <w:pStyle w:val="1Para"/>
      </w:pPr>
      <w:r>
        <w:t>T</w:t>
      </w:r>
      <w:r w:rsidR="00146984">
        <w:t xml:space="preserve">he introduced proteins </w:t>
      </w:r>
      <w:r w:rsidR="00FA26BE">
        <w:t xml:space="preserve">involved in </w:t>
      </w:r>
      <w:r w:rsidR="00146984">
        <w:t xml:space="preserve">fructan biosynthesis </w:t>
      </w:r>
      <w:r w:rsidR="00146984" w:rsidRPr="00AC0BDD">
        <w:t xml:space="preserve">are based on </w:t>
      </w:r>
      <w:r w:rsidR="00146984">
        <w:t>proteins present in non-GM perennial ryegrass.</w:t>
      </w:r>
      <w:r w:rsidR="00146984" w:rsidRPr="00AC0BDD">
        <w:t xml:space="preserve"> </w:t>
      </w:r>
      <w:r w:rsidR="00146984">
        <w:t xml:space="preserve">These </w:t>
      </w:r>
      <w:r w:rsidR="00146984" w:rsidRPr="00AC0BDD">
        <w:t xml:space="preserve">proteins in </w:t>
      </w:r>
      <w:r w:rsidR="00146984">
        <w:t xml:space="preserve">perennial ryegrass </w:t>
      </w:r>
      <w:r w:rsidR="00146984" w:rsidRPr="00AC0BDD">
        <w:t>are regularly consumed by li</w:t>
      </w:r>
      <w:r w:rsidR="00146984">
        <w:t>vestock</w:t>
      </w:r>
      <w:r w:rsidR="000C27D8">
        <w:t>, wild animals and birds</w:t>
      </w:r>
      <w:r w:rsidR="00146984">
        <w:t xml:space="preserve"> without adverse effects, so are not expected to be toxic to animals. </w:t>
      </w:r>
    </w:p>
    <w:p w14:paraId="0B948ECE" w14:textId="77777777" w:rsidR="000C27D8" w:rsidRDefault="00FA26BE" w:rsidP="000C27D8">
      <w:pPr>
        <w:pStyle w:val="1Para"/>
      </w:pPr>
      <w:r>
        <w:t xml:space="preserve">The </w:t>
      </w:r>
      <w:r w:rsidR="009B49B4">
        <w:t>introduced proteins</w:t>
      </w:r>
      <w:r w:rsidR="00542118">
        <w:t xml:space="preserve"> involved in fructan biosynthesis</w:t>
      </w:r>
      <w:r>
        <w:t xml:space="preserve"> could alter fructan composition in the GM perennial ryegrass plants. As discussed in Chapter 1, Section 5.3, fructans are normally present in a number of feed products eaten by animals and generally have no adverse effects</w:t>
      </w:r>
      <w:r w:rsidR="00542118">
        <w:t xml:space="preserve">. </w:t>
      </w:r>
      <w:r>
        <w:t xml:space="preserve">As discussed in Chapter 1, Section 5.4, there is </w:t>
      </w:r>
      <w:r w:rsidR="00542118">
        <w:t xml:space="preserve">no significant difference in </w:t>
      </w:r>
      <w:r>
        <w:t xml:space="preserve">total </w:t>
      </w:r>
      <w:r w:rsidR="00542118">
        <w:t xml:space="preserve">fructan </w:t>
      </w:r>
      <w:r>
        <w:t xml:space="preserve">concentrations in </w:t>
      </w:r>
      <w:r w:rsidR="00542118">
        <w:t>leaf blade</w:t>
      </w:r>
      <w:r>
        <w:t>s between the GM plants and commercial perennial ryegrass cultivars.</w:t>
      </w:r>
    </w:p>
    <w:p w14:paraId="5D371B59" w14:textId="77777777" w:rsidR="009B49B4" w:rsidRPr="00AC0BDD" w:rsidRDefault="000C27D8" w:rsidP="000C27D8">
      <w:pPr>
        <w:pStyle w:val="1Para"/>
      </w:pPr>
      <w:r w:rsidRPr="000C27D8">
        <w:t xml:space="preserve"> </w:t>
      </w:r>
      <w:r>
        <w:t xml:space="preserve">Non-GM perennial ryegrass is susceptible to fungal diseases which cause toxicity to animals. </w:t>
      </w:r>
      <w:r w:rsidRPr="00FF4554">
        <w:t xml:space="preserve">Ryegrass staggers occurs in animals grazing pastures containing perennial ryegrass </w:t>
      </w:r>
      <w:r>
        <w:t>infected with certain endophytes that produce toxins,</w:t>
      </w:r>
      <w:r w:rsidRPr="00FF4554">
        <w:t xml:space="preserve"> </w:t>
      </w:r>
      <w:r>
        <w:t xml:space="preserve">it </w:t>
      </w:r>
      <w:r w:rsidRPr="00FF4554">
        <w:t>is not usually fatal, and animals usually recover unaided</w:t>
      </w:r>
      <w:r>
        <w:t xml:space="preserve"> </w:t>
      </w:r>
      <w:r>
        <w:fldChar w:fldCharType="begin"/>
      </w:r>
      <w:r w:rsidR="00FF3933">
        <w:instrText xml:space="preserve"> ADDIN EN.CITE &lt;EndNote&gt;&lt;Cite&gt;&lt;Author&gt;Reed&lt;/Author&gt;&lt;Year&gt;1999&lt;/Year&gt;&lt;RecNum&gt;11837&lt;/RecNum&gt;&lt;DisplayText&gt;(Reed, 1999)&lt;/DisplayText&gt;&lt;record&gt;&lt;rec-number&gt;11837&lt;/rec-number&gt;&lt;foreign-keys&gt;&lt;key app="EN" db-id="avrzt5sv7wwaa2epps1vzttcw5r5awswf02e" timestamp="1503880735"&gt;11837&lt;/key&gt;&lt;/foreign-keys&gt;&lt;ref-type name="Report"&gt;27&lt;/ref-type&gt;&lt;contributors&gt;&lt;authors&gt;&lt;author&gt;Reed, K.&lt;/author&gt;&lt;/authors&gt;&lt;/contributors&gt;&lt;titles&gt;&lt;title&gt;Perennial ryegrass staggers/ill thrift&lt;/title&gt;&lt;/titles&gt;&lt;keywords&gt;&lt;keyword&gt;ryegrass&lt;/keyword&gt;&lt;keyword&gt;staggers&lt;/keyword&gt;&lt;/keywords&gt;&lt;dates&gt;&lt;year&gt;1999&lt;/year&gt;&lt;pub-dates&gt;&lt;date&gt;1999&lt;/date&gt;&lt;/pub-dates&gt;&lt;/dates&gt;&lt;publisher&gt;State of Victoria, Department of Primary Industries&lt;/publisher&gt;&lt;label&gt;12782&lt;/label&gt;&lt;work-type&gt;AG0700&lt;/work-type&gt;&lt;urls&gt;&lt;/urls&gt;&lt;/record&gt;&lt;/Cite&gt;&lt;/EndNote&gt;</w:instrText>
      </w:r>
      <w:r>
        <w:fldChar w:fldCharType="separate"/>
      </w:r>
      <w:r>
        <w:rPr>
          <w:noProof/>
        </w:rPr>
        <w:t>(Reed, 1999)</w:t>
      </w:r>
      <w:r>
        <w:fldChar w:fldCharType="end"/>
      </w:r>
      <w:r>
        <w:t xml:space="preserve">. Ergot is another fungal disease associated with pasture grasses which is toxic to animals on consumption </w:t>
      </w:r>
      <w:r>
        <w:fldChar w:fldCharType="begin"/>
      </w:r>
      <w:r w:rsidR="00FF3933">
        <w:instrText xml:space="preserve"> ADDIN EN.CITE &lt;EndNote&gt;&lt;Cite&gt;&lt;Author&gt;Clarke&lt;/Author&gt;&lt;Year&gt;1999&lt;/Year&gt;&lt;RecNum&gt;11478&lt;/RecNum&gt;&lt;DisplayText&gt;(Clarke, 1999)&lt;/DisplayText&gt;&lt;record&gt;&lt;rec-number&gt;11478&lt;/rec-number&gt;&lt;foreign-keys&gt;&lt;key app="EN" db-id="avrzt5sv7wwaa2epps1vzttcw5r5awswf02e" timestamp="1503880723"&gt;11478&lt;/key&gt;&lt;/foreign-keys&gt;&lt;ref-type name="Report"&gt;27&lt;/ref-type&gt;&lt;contributors&gt;&lt;authors&gt;&lt;author&gt;Clarke, R.&lt;/author&gt;&lt;/authors&gt;&lt;/contributors&gt;&lt;titles&gt;&lt;title&gt;Ergot of pasture grasses&lt;/title&gt;&lt;/titles&gt;&lt;keywords&gt;&lt;keyword&gt;agriculture&lt;/keyword&gt;&lt;keyword&gt;Fungal disease&lt;/keyword&gt;&lt;keyword&gt;grasses&lt;/keyword&gt;&lt;keyword&gt;of&lt;/keyword&gt;&lt;keyword&gt;Pasture&lt;/keyword&gt;&lt;keyword&gt;pasture grasses&lt;/keyword&gt;&lt;/keywords&gt;&lt;dates&gt;&lt;year&gt;1999&lt;/year&gt;&lt;pub-dates&gt;&lt;date&gt;1999&lt;/date&gt;&lt;/pub-dates&gt;&lt;/dates&gt;&lt;publisher&gt;State of Victoria, Department of Primary Industries&lt;/publisher&gt;&lt;label&gt;12431&lt;/label&gt;&lt;work-type&gt;AG0721&lt;/work-type&gt;&lt;urls&gt;&lt;/urls&gt;&lt;/record&gt;&lt;/Cite&gt;&lt;/EndNote&gt;</w:instrText>
      </w:r>
      <w:r>
        <w:fldChar w:fldCharType="separate"/>
      </w:r>
      <w:r>
        <w:rPr>
          <w:noProof/>
        </w:rPr>
        <w:t>(Clarke, 1999)</w:t>
      </w:r>
      <w:r>
        <w:fldChar w:fldCharType="end"/>
      </w:r>
      <w:r>
        <w:t>. The susceptibility of GM perennial ryegrass to diseases is expected to be the same as for non-GM plants.</w:t>
      </w:r>
    </w:p>
    <w:p w14:paraId="26210D1C" w14:textId="77777777" w:rsidR="004F47E4" w:rsidRPr="00811604" w:rsidRDefault="006119E1" w:rsidP="002217C3">
      <w:pPr>
        <w:pStyle w:val="1Para"/>
        <w:numPr>
          <w:ilvl w:val="0"/>
          <w:numId w:val="0"/>
        </w:numPr>
      </w:pPr>
      <w:r w:rsidRPr="00811604">
        <w:rPr>
          <w:b/>
          <w:i/>
        </w:rPr>
        <w:t>Conclusion</w:t>
      </w:r>
      <w:r w:rsidRPr="00811604">
        <w:t xml:space="preserve">: Risk scenario </w:t>
      </w:r>
      <w:r w:rsidR="00EA1F83">
        <w:t>2</w:t>
      </w:r>
      <w:r w:rsidRPr="00811604">
        <w:t xml:space="preserve"> is not identified as a substantive risk because </w:t>
      </w:r>
      <w:r>
        <w:t xml:space="preserve">the GM plant material would not be used as </w:t>
      </w:r>
      <w:r w:rsidR="00EA1F83">
        <w:t>livestock feed</w:t>
      </w:r>
      <w:r>
        <w:t xml:space="preserve">, </w:t>
      </w:r>
      <w:r w:rsidR="000C27D8">
        <w:t xml:space="preserve">proteins from perennial ryegrass are regularly consumed and are not toxic, </w:t>
      </w:r>
      <w:r w:rsidR="00EA1F83">
        <w:t xml:space="preserve">and the proposed </w:t>
      </w:r>
      <w:r w:rsidR="008D2E66">
        <w:t xml:space="preserve">limits and controls of the </w:t>
      </w:r>
      <w:r w:rsidR="00EA1F83">
        <w:t xml:space="preserve">trial would </w:t>
      </w:r>
      <w:r w:rsidR="0000084A">
        <w:t>minimise</w:t>
      </w:r>
      <w:r w:rsidR="00EA1F83">
        <w:t xml:space="preserve"> exposure of </w:t>
      </w:r>
      <w:r w:rsidR="00ED2D75">
        <w:t>native animals, birds or desirable insects</w:t>
      </w:r>
      <w:r w:rsidR="00EA1F83">
        <w:t xml:space="preserve"> to the GM plant material. </w:t>
      </w:r>
      <w:r w:rsidRPr="00811604">
        <w:t xml:space="preserve">Therefore, this risk could not be greater than negligible and does not warrant further detailed assessment.  </w:t>
      </w:r>
    </w:p>
    <w:p w14:paraId="5D00B49A" w14:textId="77777777" w:rsidR="007A5AB7" w:rsidRPr="00811604" w:rsidRDefault="007A5AB7" w:rsidP="00BA1907">
      <w:pPr>
        <w:pStyle w:val="Quote"/>
        <w:numPr>
          <w:ilvl w:val="3"/>
          <w:numId w:val="43"/>
        </w:numPr>
      </w:pPr>
      <w:bookmarkStart w:id="229" w:name="_Ref422301367"/>
      <w:r w:rsidRPr="00811604">
        <w:t xml:space="preserve">Risk scenario </w:t>
      </w:r>
      <w:bookmarkEnd w:id="229"/>
      <w:r w:rsidR="006119E1">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2.4.3 Risk Scenario 3"/>
        <w:tblDescription w:val="This table has rows for Risk source, Causal pathway and Potential harm for Risk Scenario 3."/>
      </w:tblPr>
      <w:tblGrid>
        <w:gridCol w:w="1251"/>
        <w:gridCol w:w="8041"/>
      </w:tblGrid>
      <w:tr w:rsidR="0063162C" w:rsidRPr="00811604" w14:paraId="744BD066" w14:textId="77777777" w:rsidTr="0063162C">
        <w:trPr>
          <w:trHeight w:val="360"/>
        </w:trPr>
        <w:tc>
          <w:tcPr>
            <w:tcW w:w="1276" w:type="dxa"/>
            <w:shd w:val="clear" w:color="auto" w:fill="D9D9D9" w:themeFill="background1" w:themeFillShade="D9"/>
            <w:vAlign w:val="center"/>
          </w:tcPr>
          <w:p w14:paraId="7F1D5215" w14:textId="77777777" w:rsidR="0063162C" w:rsidRPr="00811604" w:rsidRDefault="0063162C" w:rsidP="00BA1907">
            <w:pPr>
              <w:keepNext/>
              <w:keepLines/>
              <w:rPr>
                <w:rFonts w:ascii="Arial Narrow" w:hAnsi="Arial Narrow"/>
                <w:i/>
                <w:sz w:val="20"/>
                <w:szCs w:val="20"/>
              </w:rPr>
            </w:pPr>
            <w:r w:rsidRPr="00811604">
              <w:rPr>
                <w:rFonts w:ascii="Arial Narrow" w:hAnsi="Arial Narrow"/>
                <w:i/>
                <w:sz w:val="20"/>
                <w:szCs w:val="20"/>
              </w:rPr>
              <w:t>Risk source</w:t>
            </w:r>
          </w:p>
        </w:tc>
        <w:tc>
          <w:tcPr>
            <w:tcW w:w="8470" w:type="dxa"/>
            <w:vAlign w:val="center"/>
          </w:tcPr>
          <w:p w14:paraId="22E2DD2D" w14:textId="77777777" w:rsidR="0063162C" w:rsidRPr="00811604" w:rsidRDefault="0063162C" w:rsidP="00BA1907">
            <w:pPr>
              <w:pStyle w:val="1Para"/>
              <w:keepNext/>
              <w:keepLines/>
              <w:numPr>
                <w:ilvl w:val="0"/>
                <w:numId w:val="0"/>
              </w:numPr>
              <w:spacing w:before="0" w:after="0"/>
              <w:jc w:val="center"/>
              <w:rPr>
                <w:rFonts w:ascii="Arial Narrow" w:hAnsi="Arial Narrow"/>
                <w:sz w:val="20"/>
                <w:szCs w:val="20"/>
              </w:rPr>
            </w:pPr>
            <w:r>
              <w:rPr>
                <w:rFonts w:ascii="Arial Narrow" w:hAnsi="Arial Narrow"/>
                <w:sz w:val="20"/>
                <w:szCs w:val="20"/>
              </w:rPr>
              <w:t>Introduced gene</w:t>
            </w:r>
            <w:r w:rsidR="008D2E66">
              <w:rPr>
                <w:rFonts w:ascii="Arial Narrow" w:hAnsi="Arial Narrow"/>
                <w:sz w:val="20"/>
                <w:szCs w:val="20"/>
              </w:rPr>
              <w:t xml:space="preserve">s </w:t>
            </w:r>
            <w:r>
              <w:rPr>
                <w:rFonts w:ascii="Arial Narrow" w:hAnsi="Arial Narrow"/>
                <w:sz w:val="20"/>
                <w:szCs w:val="20"/>
              </w:rPr>
              <w:t xml:space="preserve">conferring altered </w:t>
            </w:r>
            <w:r w:rsidR="00FC5D9D">
              <w:rPr>
                <w:rFonts w:ascii="Arial Narrow" w:hAnsi="Arial Narrow"/>
                <w:sz w:val="20"/>
                <w:szCs w:val="20"/>
              </w:rPr>
              <w:t>fructan biosynthesis</w:t>
            </w:r>
          </w:p>
        </w:tc>
      </w:tr>
      <w:tr w:rsidR="0063162C" w:rsidRPr="00811604" w14:paraId="5994CB0F" w14:textId="77777777" w:rsidTr="0063162C">
        <w:trPr>
          <w:trHeight w:val="360"/>
        </w:trPr>
        <w:tc>
          <w:tcPr>
            <w:tcW w:w="1276" w:type="dxa"/>
            <w:shd w:val="clear" w:color="auto" w:fill="D9D9D9" w:themeFill="background1" w:themeFillShade="D9"/>
            <w:vAlign w:val="center"/>
          </w:tcPr>
          <w:p w14:paraId="1B86DD15" w14:textId="77777777" w:rsidR="0063162C" w:rsidRPr="00811604" w:rsidRDefault="0063162C" w:rsidP="00BA1907">
            <w:pPr>
              <w:keepNext/>
              <w:keepLines/>
              <w:rPr>
                <w:rFonts w:ascii="Arial Narrow" w:hAnsi="Arial Narrow"/>
                <w:i/>
                <w:sz w:val="20"/>
                <w:szCs w:val="20"/>
              </w:rPr>
            </w:pPr>
            <w:r w:rsidRPr="00811604">
              <w:rPr>
                <w:rFonts w:ascii="Arial Narrow" w:hAnsi="Arial Narrow"/>
                <w:i/>
                <w:sz w:val="20"/>
                <w:szCs w:val="20"/>
              </w:rPr>
              <w:t>Causal pathway</w:t>
            </w:r>
          </w:p>
        </w:tc>
        <w:tc>
          <w:tcPr>
            <w:tcW w:w="8470" w:type="dxa"/>
            <w:vAlign w:val="center"/>
          </w:tcPr>
          <w:p w14:paraId="1FDC2434" w14:textId="77777777" w:rsidR="0063162C" w:rsidRPr="00811604" w:rsidRDefault="0063162C" w:rsidP="00BA1907">
            <w:pPr>
              <w:keepNext/>
              <w:keepLines/>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5B65B3DC" w14:textId="77777777" w:rsidR="0063162C" w:rsidRPr="00811604" w:rsidRDefault="0063162C" w:rsidP="00BA1907">
            <w:pPr>
              <w:keepNext/>
              <w:keepLines/>
              <w:spacing w:before="60" w:after="60"/>
              <w:jc w:val="center"/>
              <w:rPr>
                <w:rFonts w:ascii="Arial Narrow" w:hAnsi="Arial Narrow"/>
                <w:sz w:val="20"/>
                <w:szCs w:val="20"/>
              </w:rPr>
            </w:pPr>
            <w:r w:rsidRPr="00811604">
              <w:rPr>
                <w:rFonts w:ascii="Arial Narrow" w:hAnsi="Arial Narrow"/>
                <w:sz w:val="20"/>
                <w:szCs w:val="20"/>
              </w:rPr>
              <w:t xml:space="preserve">Growing GM </w:t>
            </w:r>
            <w:r w:rsidR="00FC5D9D">
              <w:rPr>
                <w:rFonts w:ascii="Arial Narrow" w:hAnsi="Arial Narrow"/>
                <w:sz w:val="20"/>
                <w:szCs w:val="20"/>
              </w:rPr>
              <w:t>perennial ryegrass</w:t>
            </w:r>
            <w:r>
              <w:rPr>
                <w:rFonts w:ascii="Arial Narrow" w:hAnsi="Arial Narrow"/>
                <w:sz w:val="20"/>
                <w:szCs w:val="20"/>
              </w:rPr>
              <w:t xml:space="preserve"> </w:t>
            </w:r>
            <w:r w:rsidRPr="00811604">
              <w:rPr>
                <w:rFonts w:ascii="Arial Narrow" w:hAnsi="Arial Narrow"/>
                <w:sz w:val="20"/>
                <w:szCs w:val="20"/>
              </w:rPr>
              <w:t>plants at the trial site</w:t>
            </w:r>
          </w:p>
          <w:p w14:paraId="67B1D802" w14:textId="77777777" w:rsidR="0063162C" w:rsidRPr="00811604" w:rsidRDefault="0063162C" w:rsidP="00BA1907">
            <w:pPr>
              <w:keepNext/>
              <w:keepLines/>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2CB8C3CE" w14:textId="77777777" w:rsidR="0063162C" w:rsidRPr="00811604" w:rsidRDefault="0063162C" w:rsidP="00BA1907">
            <w:pPr>
              <w:keepNext/>
              <w:keepLines/>
              <w:spacing w:before="60" w:after="60"/>
              <w:contextualSpacing/>
              <w:jc w:val="center"/>
              <w:rPr>
                <w:rFonts w:ascii="Arial Narrow" w:hAnsi="Arial Narrow"/>
                <w:sz w:val="20"/>
                <w:szCs w:val="20"/>
              </w:rPr>
            </w:pPr>
            <w:r w:rsidRPr="00535C58">
              <w:rPr>
                <w:rFonts w:ascii="Arial Narrow" w:hAnsi="Arial Narrow"/>
                <w:sz w:val="20"/>
                <w:szCs w:val="20"/>
              </w:rPr>
              <w:t>Persistence</w:t>
            </w:r>
            <w:r w:rsidRPr="00811604">
              <w:rPr>
                <w:rFonts w:ascii="Arial Narrow" w:hAnsi="Arial Narrow"/>
                <w:sz w:val="20"/>
                <w:szCs w:val="20"/>
              </w:rPr>
              <w:t xml:space="preserve"> of GM </w:t>
            </w:r>
            <w:r>
              <w:rPr>
                <w:rFonts w:ascii="Arial Narrow" w:hAnsi="Arial Narrow"/>
                <w:sz w:val="20"/>
                <w:szCs w:val="20"/>
              </w:rPr>
              <w:t>plants</w:t>
            </w:r>
            <w:r w:rsidRPr="00811604">
              <w:rPr>
                <w:rFonts w:ascii="Arial Narrow" w:hAnsi="Arial Narrow"/>
                <w:sz w:val="20"/>
                <w:szCs w:val="20"/>
              </w:rPr>
              <w:t xml:space="preserve"> after completion of the trial</w:t>
            </w:r>
          </w:p>
          <w:p w14:paraId="473C9213" w14:textId="77777777" w:rsidR="0063162C" w:rsidRPr="00811604" w:rsidRDefault="0063162C" w:rsidP="00BA1907">
            <w:pPr>
              <w:keepNext/>
              <w:keepLines/>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79BCAD61" w14:textId="77777777" w:rsidR="0063162C" w:rsidRPr="00811604" w:rsidRDefault="0063162C" w:rsidP="00BA1907">
            <w:pPr>
              <w:keepNext/>
              <w:keepLines/>
              <w:spacing w:before="60" w:after="60"/>
              <w:contextualSpacing/>
              <w:jc w:val="center"/>
              <w:rPr>
                <w:rFonts w:ascii="Arial Narrow" w:hAnsi="Arial Narrow"/>
                <w:sz w:val="20"/>
                <w:szCs w:val="20"/>
              </w:rPr>
            </w:pPr>
            <w:r w:rsidRPr="00811604">
              <w:rPr>
                <w:rFonts w:ascii="Arial Narrow" w:hAnsi="Arial Narrow"/>
                <w:sz w:val="20"/>
                <w:szCs w:val="20"/>
              </w:rPr>
              <w:t>Establishment of volunteer GM plants in the environment</w:t>
            </w:r>
          </w:p>
          <w:p w14:paraId="56545135" w14:textId="77777777" w:rsidR="0063162C" w:rsidRPr="00811604" w:rsidRDefault="0063162C" w:rsidP="00BA1907">
            <w:pPr>
              <w:keepNext/>
              <w:keepLines/>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7BBC388A" w14:textId="77777777" w:rsidR="0063162C" w:rsidRDefault="0063162C" w:rsidP="00BA1907">
            <w:pPr>
              <w:keepNext/>
              <w:keepLines/>
              <w:spacing w:before="60" w:after="60"/>
              <w:contextualSpacing/>
              <w:jc w:val="center"/>
              <w:rPr>
                <w:rFonts w:ascii="Arial Narrow" w:hAnsi="Arial Narrow"/>
                <w:sz w:val="20"/>
                <w:szCs w:val="20"/>
              </w:rPr>
            </w:pPr>
            <w:r>
              <w:rPr>
                <w:rFonts w:ascii="Arial Narrow" w:hAnsi="Arial Narrow"/>
                <w:sz w:val="20"/>
                <w:szCs w:val="20"/>
              </w:rPr>
              <w:t>Expression of introduced gene</w:t>
            </w:r>
            <w:r w:rsidR="008D2E66">
              <w:rPr>
                <w:rFonts w:ascii="Arial Narrow" w:hAnsi="Arial Narrow"/>
                <w:sz w:val="20"/>
                <w:szCs w:val="20"/>
              </w:rPr>
              <w:t xml:space="preserve">s </w:t>
            </w:r>
            <w:r w:rsidRPr="00811604">
              <w:rPr>
                <w:rFonts w:ascii="Arial Narrow" w:hAnsi="Arial Narrow"/>
                <w:sz w:val="20"/>
                <w:szCs w:val="20"/>
              </w:rPr>
              <w:t>in the volunteer plants</w:t>
            </w:r>
          </w:p>
          <w:p w14:paraId="7ED2019C" w14:textId="77777777" w:rsidR="0063162C" w:rsidRPr="00811604" w:rsidRDefault="0063162C" w:rsidP="00BA1907">
            <w:pPr>
              <w:keepNext/>
              <w:keepLines/>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tc>
      </w:tr>
      <w:tr w:rsidR="0063162C" w:rsidRPr="00811604" w14:paraId="6C958485" w14:textId="77777777" w:rsidTr="0063162C">
        <w:trPr>
          <w:trHeight w:val="360"/>
        </w:trPr>
        <w:tc>
          <w:tcPr>
            <w:tcW w:w="1276" w:type="dxa"/>
            <w:shd w:val="clear" w:color="auto" w:fill="D9D9D9" w:themeFill="background1" w:themeFillShade="D9"/>
            <w:vAlign w:val="center"/>
          </w:tcPr>
          <w:p w14:paraId="3C3EF55C" w14:textId="77777777" w:rsidR="0063162C" w:rsidRPr="00811604" w:rsidRDefault="0063162C" w:rsidP="0063162C">
            <w:pPr>
              <w:rPr>
                <w:rFonts w:ascii="Arial Narrow" w:hAnsi="Arial Narrow"/>
                <w:i/>
                <w:sz w:val="20"/>
                <w:szCs w:val="20"/>
              </w:rPr>
            </w:pPr>
            <w:r w:rsidRPr="00811604">
              <w:rPr>
                <w:rFonts w:ascii="Arial Narrow" w:hAnsi="Arial Narrow"/>
                <w:i/>
                <w:sz w:val="20"/>
                <w:szCs w:val="20"/>
              </w:rPr>
              <w:t>Potential harm</w:t>
            </w:r>
          </w:p>
        </w:tc>
        <w:tc>
          <w:tcPr>
            <w:tcW w:w="8470" w:type="dxa"/>
            <w:vAlign w:val="center"/>
          </w:tcPr>
          <w:p w14:paraId="5657AE60" w14:textId="77777777" w:rsidR="0063162C" w:rsidRDefault="0063162C" w:rsidP="0063162C">
            <w:pPr>
              <w:spacing w:before="60" w:after="60"/>
              <w:jc w:val="center"/>
              <w:rPr>
                <w:rFonts w:ascii="Arial Narrow" w:hAnsi="Arial Narrow"/>
                <w:sz w:val="20"/>
                <w:szCs w:val="20"/>
              </w:rPr>
            </w:pPr>
            <w:r w:rsidRPr="00811604">
              <w:rPr>
                <w:rFonts w:ascii="Arial Narrow" w:hAnsi="Arial Narrow"/>
                <w:sz w:val="20"/>
                <w:szCs w:val="20"/>
              </w:rPr>
              <w:t>Toxicity or allergenicity to</w:t>
            </w:r>
            <w:r>
              <w:rPr>
                <w:rFonts w:ascii="Arial Narrow" w:hAnsi="Arial Narrow"/>
                <w:sz w:val="20"/>
                <w:szCs w:val="20"/>
              </w:rPr>
              <w:t xml:space="preserve"> people</w:t>
            </w:r>
          </w:p>
          <w:p w14:paraId="7CC97E8D" w14:textId="77777777" w:rsidR="0063162C" w:rsidRDefault="0063162C" w:rsidP="0063162C">
            <w:pPr>
              <w:spacing w:before="60" w:after="60"/>
              <w:jc w:val="center"/>
              <w:rPr>
                <w:rFonts w:ascii="Arial Narrow" w:hAnsi="Arial Narrow"/>
                <w:sz w:val="20"/>
                <w:szCs w:val="20"/>
              </w:rPr>
            </w:pPr>
            <w:r>
              <w:rPr>
                <w:rFonts w:ascii="Arial Narrow" w:hAnsi="Arial Narrow"/>
                <w:sz w:val="20"/>
                <w:szCs w:val="20"/>
              </w:rPr>
              <w:t>OR</w:t>
            </w:r>
          </w:p>
          <w:p w14:paraId="5908D3B8" w14:textId="77777777" w:rsidR="0063162C" w:rsidRPr="00811604" w:rsidRDefault="0063162C" w:rsidP="0063162C">
            <w:pPr>
              <w:spacing w:before="60" w:after="60"/>
              <w:jc w:val="center"/>
              <w:rPr>
                <w:rFonts w:ascii="Arial Narrow" w:hAnsi="Arial Narrow"/>
                <w:sz w:val="20"/>
                <w:szCs w:val="20"/>
              </w:rPr>
            </w:pPr>
            <w:r>
              <w:rPr>
                <w:rFonts w:ascii="Arial Narrow" w:hAnsi="Arial Narrow"/>
                <w:sz w:val="20"/>
                <w:szCs w:val="20"/>
              </w:rPr>
              <w:t>T</w:t>
            </w:r>
            <w:r w:rsidRPr="00811604">
              <w:rPr>
                <w:rFonts w:ascii="Arial Narrow" w:hAnsi="Arial Narrow"/>
                <w:sz w:val="20"/>
                <w:szCs w:val="20"/>
              </w:rPr>
              <w:t xml:space="preserve">oxicity to desirable </w:t>
            </w:r>
            <w:r>
              <w:rPr>
                <w:rFonts w:ascii="Arial Narrow" w:hAnsi="Arial Narrow"/>
                <w:sz w:val="20"/>
                <w:szCs w:val="20"/>
              </w:rPr>
              <w:t>animals</w:t>
            </w:r>
          </w:p>
          <w:p w14:paraId="42AF1448" w14:textId="77777777" w:rsidR="0063162C" w:rsidRPr="00811604" w:rsidRDefault="0063162C" w:rsidP="0063162C">
            <w:pPr>
              <w:spacing w:before="60" w:after="60"/>
              <w:jc w:val="center"/>
              <w:rPr>
                <w:rFonts w:ascii="Arial Narrow" w:hAnsi="Arial Narrow"/>
                <w:sz w:val="20"/>
                <w:szCs w:val="20"/>
              </w:rPr>
            </w:pPr>
            <w:r w:rsidRPr="00811604">
              <w:rPr>
                <w:rFonts w:ascii="Arial Narrow" w:hAnsi="Arial Narrow"/>
                <w:sz w:val="20"/>
                <w:szCs w:val="20"/>
              </w:rPr>
              <w:t>OR</w:t>
            </w:r>
          </w:p>
          <w:p w14:paraId="51A9F136" w14:textId="77777777" w:rsidR="0063162C" w:rsidRDefault="0063162C" w:rsidP="0063162C">
            <w:pPr>
              <w:spacing w:before="60" w:after="60"/>
              <w:jc w:val="center"/>
              <w:rPr>
                <w:rFonts w:ascii="Arial Narrow" w:hAnsi="Arial Narrow"/>
                <w:sz w:val="20"/>
                <w:szCs w:val="20"/>
              </w:rPr>
            </w:pPr>
            <w:r w:rsidRPr="00811604">
              <w:rPr>
                <w:rFonts w:ascii="Arial Narrow" w:hAnsi="Arial Narrow"/>
                <w:sz w:val="20"/>
                <w:szCs w:val="20"/>
              </w:rPr>
              <w:t>Reduced establishment or yield of desirable plants</w:t>
            </w:r>
          </w:p>
          <w:p w14:paraId="7F978366" w14:textId="77777777" w:rsidR="0063162C" w:rsidRDefault="0063162C" w:rsidP="0063162C">
            <w:pPr>
              <w:spacing w:before="60" w:after="60"/>
              <w:jc w:val="center"/>
              <w:rPr>
                <w:rFonts w:ascii="Arial Narrow" w:hAnsi="Arial Narrow"/>
                <w:sz w:val="20"/>
                <w:szCs w:val="20"/>
              </w:rPr>
            </w:pPr>
            <w:r>
              <w:rPr>
                <w:rFonts w:ascii="Arial Narrow" w:hAnsi="Arial Narrow"/>
                <w:sz w:val="20"/>
                <w:szCs w:val="20"/>
              </w:rPr>
              <w:t>OR</w:t>
            </w:r>
          </w:p>
          <w:p w14:paraId="7298D7A3" w14:textId="77777777" w:rsidR="0063162C" w:rsidRPr="00811604" w:rsidRDefault="0063162C" w:rsidP="0063162C">
            <w:pPr>
              <w:spacing w:before="60" w:after="60"/>
              <w:jc w:val="center"/>
              <w:rPr>
                <w:rFonts w:ascii="Arial Narrow" w:hAnsi="Arial Narrow"/>
                <w:sz w:val="20"/>
                <w:szCs w:val="20"/>
              </w:rPr>
            </w:pPr>
            <w:r>
              <w:rPr>
                <w:rFonts w:ascii="Arial Narrow" w:hAnsi="Arial Narrow"/>
                <w:sz w:val="20"/>
                <w:szCs w:val="20"/>
              </w:rPr>
              <w:t>Increased levels of pests or pathogens</w:t>
            </w:r>
          </w:p>
        </w:tc>
      </w:tr>
    </w:tbl>
    <w:p w14:paraId="3F09C958" w14:textId="77777777" w:rsidR="0063162C" w:rsidRPr="00811604" w:rsidRDefault="0063162C" w:rsidP="0063162C">
      <w:pPr>
        <w:pStyle w:val="1Para"/>
        <w:keepNext/>
        <w:numPr>
          <w:ilvl w:val="0"/>
          <w:numId w:val="0"/>
        </w:numPr>
        <w:spacing w:before="240"/>
        <w:outlineLvl w:val="4"/>
        <w:rPr>
          <w:b/>
          <w:i/>
        </w:rPr>
      </w:pPr>
      <w:r w:rsidRPr="00811604">
        <w:rPr>
          <w:b/>
          <w:i/>
        </w:rPr>
        <w:t>Risk source</w:t>
      </w:r>
    </w:p>
    <w:p w14:paraId="757E0584" w14:textId="77777777" w:rsidR="0063162C" w:rsidRPr="00811604" w:rsidRDefault="0063162C" w:rsidP="0063162C">
      <w:pPr>
        <w:pStyle w:val="1Para"/>
        <w:spacing w:after="0"/>
      </w:pPr>
      <w:r w:rsidRPr="00811604">
        <w:t xml:space="preserve">The source of potential harm for this postulated risk scenario is the </w:t>
      </w:r>
      <w:r>
        <w:t xml:space="preserve">introduced genes for </w:t>
      </w:r>
      <w:r w:rsidR="00FC5D9D">
        <w:t>fructan biosynthesis</w:t>
      </w:r>
      <w:r>
        <w:t>.</w:t>
      </w:r>
    </w:p>
    <w:p w14:paraId="7EA67CE7" w14:textId="77777777" w:rsidR="0063162C" w:rsidRPr="00811604" w:rsidRDefault="0063162C" w:rsidP="0063162C">
      <w:pPr>
        <w:pStyle w:val="1Para"/>
        <w:keepNext/>
        <w:numPr>
          <w:ilvl w:val="0"/>
          <w:numId w:val="0"/>
        </w:numPr>
        <w:spacing w:before="240"/>
        <w:outlineLvl w:val="4"/>
        <w:rPr>
          <w:b/>
          <w:i/>
        </w:rPr>
      </w:pPr>
      <w:r w:rsidRPr="00811604">
        <w:rPr>
          <w:b/>
          <w:i/>
        </w:rPr>
        <w:t>Causal pathway</w:t>
      </w:r>
    </w:p>
    <w:p w14:paraId="5412B61C" w14:textId="77777777" w:rsidR="0063162C" w:rsidRDefault="0063162C" w:rsidP="0063162C">
      <w:pPr>
        <w:pStyle w:val="1Para"/>
      </w:pPr>
      <w:r w:rsidRPr="00811604">
        <w:t xml:space="preserve">GM </w:t>
      </w:r>
      <w:r w:rsidR="00FC5D9D">
        <w:t>perennial ryegrass</w:t>
      </w:r>
      <w:r w:rsidRPr="00811604">
        <w:t xml:space="preserve"> would be grown </w:t>
      </w:r>
      <w:r w:rsidR="009D2C1E">
        <w:t>at</w:t>
      </w:r>
      <w:r w:rsidR="009D2C1E" w:rsidRPr="00811604">
        <w:t xml:space="preserve"> </w:t>
      </w:r>
      <w:r w:rsidRPr="00811604">
        <w:t xml:space="preserve">the trial site and would </w:t>
      </w:r>
      <w:r>
        <w:t>bear seed</w:t>
      </w:r>
      <w:r w:rsidRPr="00811604">
        <w:t xml:space="preserve">. </w:t>
      </w:r>
      <w:r>
        <w:t xml:space="preserve">If either live GM plants or viable seed persisted </w:t>
      </w:r>
      <w:r w:rsidR="009D2C1E">
        <w:t xml:space="preserve">at </w:t>
      </w:r>
      <w:r>
        <w:t xml:space="preserve">the trial site after completion of the trial, this could lead to establishment of volunteer GM </w:t>
      </w:r>
      <w:r w:rsidR="00FC5D9D">
        <w:t>perennial ryegrass</w:t>
      </w:r>
      <w:r>
        <w:t xml:space="preserve"> populations in the environment.</w:t>
      </w:r>
    </w:p>
    <w:p w14:paraId="6CE12450" w14:textId="77777777" w:rsidR="00D8612F" w:rsidRDefault="000D17AD" w:rsidP="008D2E66">
      <w:pPr>
        <w:pStyle w:val="1Para"/>
      </w:pPr>
      <w:r>
        <w:t xml:space="preserve">The main method of reproduction of perennial ryegrass is by seed, however it can </w:t>
      </w:r>
      <w:r w:rsidR="00F57E6D">
        <w:t xml:space="preserve">reproduce vegetatively. </w:t>
      </w:r>
      <w:r w:rsidR="00D8612F">
        <w:t xml:space="preserve">Perennial ryegrass is a bunchgrass </w:t>
      </w:r>
      <w:r w:rsidR="007E1C6C">
        <w:fldChar w:fldCharType="begin"/>
      </w:r>
      <w:r w:rsidR="00FF3933">
        <w:instrText xml:space="preserve"> ADDIN EN.CITE &lt;EndNote&gt;&lt;Cite&gt;&lt;Author&gt;Thorogood&lt;/Author&gt;&lt;Year&gt;2003&lt;/Year&gt;&lt;RecNum&gt;11936&lt;/RecNum&gt;&lt;DisplayText&gt;(Thorogood, 2003)&lt;/DisplayText&gt;&lt;record&gt;&lt;rec-number&gt;11936&lt;/rec-number&gt;&lt;foreign-keys&gt;&lt;key app="EN" db-id="avrzt5sv7wwaa2epps1vzttcw5r5awswf02e" timestamp="1503880739"&gt;11936&lt;/key&gt;&lt;/foreign-keys&gt;&lt;ref-type name="Book Section"&gt;5&lt;/ref-type&gt;&lt;contributors&gt;&lt;authors&gt;&lt;author&gt;Thorogood, D.&lt;/author&gt;&lt;/authors&gt;&lt;secondary-authors&gt;&lt;author&gt;Casler, M.D.&lt;/author&gt;&lt;author&gt;Duncan, R.R.&lt;/author&gt;&lt;/secondary-authors&gt;&lt;/contributors&gt;&lt;titles&gt;&lt;title&gt;&lt;style face="normal" font="default" size="100%"&gt;Perennial ryegrass (&lt;/style&gt;&lt;style face="italic" font="default" size="100%"&gt;Lolium perenne&lt;/style&gt;&lt;style face="normal" font="default" size="100%"&gt; L.)&lt;/style&gt;&lt;/title&gt;&lt;secondary-title&gt;Turfgrass Biology Genetics and Breeding&lt;/secondary-title&gt;&lt;/titles&gt;&lt;pages&gt;75-105&lt;/pages&gt;&lt;edition&gt;1&lt;/edition&gt;&lt;section&gt;7&lt;/section&gt;&lt;reprint-edition&gt;In File&lt;/reprint-edition&gt;&lt;keywords&gt;&lt;keyword&gt;Adaptation&lt;/keyword&gt;&lt;keyword&gt;and&lt;/keyword&gt;&lt;keyword&gt;basic&lt;/keyword&gt;&lt;keyword&gt;biological&lt;/keyword&gt;&lt;keyword&gt;Biology&lt;/keyword&gt;&lt;keyword&gt;breeding&lt;/keyword&gt;&lt;keyword&gt;EVOLUTION&lt;/keyword&gt;&lt;keyword&gt;FIELD&lt;/keyword&gt;&lt;keyword&gt;genetics&lt;/keyword&gt;&lt;keyword&gt;grasses&lt;/keyword&gt;&lt;keyword&gt;Lolium&lt;/keyword&gt;&lt;keyword&gt;Lolium perenne&lt;/keyword&gt;&lt;keyword&gt;of&lt;/keyword&gt;&lt;keyword&gt;ryegrass&lt;/keyword&gt;&lt;keyword&gt;Science&lt;/keyword&gt;&lt;keyword&gt;species&lt;/keyword&gt;&lt;keyword&gt;Time&lt;/keyword&gt;&lt;keyword&gt;turfgrass,agrostis,festuca,lolium,poa,biology,genetics&lt;/keyword&gt;&lt;/keywords&gt;&lt;dates&gt;&lt;year&gt;2003&lt;/year&gt;&lt;pub-dates&gt;&lt;date&gt;2003&lt;/date&gt;&lt;/pub-dates&gt;&lt;/dates&gt;&lt;pub-location&gt;New Jersey &amp;amp; Canada&lt;/pub-location&gt;&lt;publisher&gt;John Wiley &amp;amp; Sons&lt;/publisher&gt;&lt;isbn&gt;0471444103&lt;/isbn&gt;&lt;label&gt;12875&lt;/label&gt;&lt;urls&gt;&lt;related-urls&gt;&lt;url&gt;file://S:\CO\OGTR\EVAL\Eval%20Sections\Library\REFS\Grasses\Thorogood%202003.doc%20(extract)&lt;/url&gt;&lt;/related-urls&gt;&lt;/urls&gt;&lt;remote-database-provider&gt;Interlibrary loan from the Uni of Qld library&lt;/remote-database-provider&gt;&lt;/record&gt;&lt;/Cite&gt;&lt;/EndNote&gt;</w:instrText>
      </w:r>
      <w:r w:rsidR="007E1C6C">
        <w:fldChar w:fldCharType="separate"/>
      </w:r>
      <w:r w:rsidR="007E1C6C">
        <w:rPr>
          <w:noProof/>
        </w:rPr>
        <w:t>(Thorogood, 2003)</w:t>
      </w:r>
      <w:r w:rsidR="007E1C6C">
        <w:fldChar w:fldCharType="end"/>
      </w:r>
      <w:r w:rsidR="00F85797">
        <w:t xml:space="preserve"> </w:t>
      </w:r>
      <w:r w:rsidR="008D2E66">
        <w:t>which can spread laterally in pastures by producing tillers and stolons</w:t>
      </w:r>
      <w:r w:rsidR="008D2E66" w:rsidRPr="008D2E66">
        <w:t xml:space="preserve"> up to a </w:t>
      </w:r>
      <w:r w:rsidR="002A7D20">
        <w:t>length</w:t>
      </w:r>
      <w:r w:rsidR="008D2E66" w:rsidRPr="008D2E66">
        <w:t xml:space="preserve"> of 15.5 cm </w:t>
      </w:r>
      <w:r w:rsidR="00CA5793">
        <w:fldChar w:fldCharType="begin"/>
      </w:r>
      <w:r w:rsidR="00FF3933">
        <w:instrText xml:space="preserve"> ADDIN EN.CITE &lt;EndNote&gt;&lt;Cite&gt;&lt;Author&gt;Sawada&lt;/Author&gt;&lt;Year&gt;1991&lt;/Year&gt;&lt;RecNum&gt;13146&lt;/RecNum&gt;&lt;DisplayText&gt;(Sawada, 1991)&lt;/DisplayText&gt;&lt;record&gt;&lt;rec-number&gt;13146&lt;/rec-number&gt;&lt;foreign-keys&gt;&lt;key app="EN" db-id="avrzt5sv7wwaa2epps1vzttcw5r5awswf02e" timestamp="1503880782"&gt;13146&lt;/key&gt;&lt;/foreign-keys&gt;&lt;ref-type name="Journal Article"&gt;17&lt;/ref-type&gt;&lt;contributors&gt;&lt;authors&gt;&lt;author&gt;Sawada, H.&lt;/author&gt;&lt;/authors&gt;&lt;/contributors&gt;&lt;titles&gt;&lt;title&gt;&lt;style face="normal" font="default" size="100%"&gt;Aerial tillering as a potential route of vegetative reproduction in perennial ryegrass (&lt;/style&gt;&lt;style face="italic" font="default" size="100%"&gt;Lolium perenne&lt;/style&gt;&lt;style face="normal" font="default" size="100%"&gt; L.) pastures.&lt;/style&gt;&lt;/title&gt;&lt;secondary-title&gt;Grassland Science&lt;/secondary-title&gt;&lt;/titles&gt;&lt;periodical&gt;&lt;full-title&gt;Grassland Science&lt;/full-title&gt;&lt;/periodical&gt;&lt;pages&gt;370-375&lt;/pages&gt;&lt;volume&gt;36&lt;/volume&gt;&lt;number&gt;4&lt;/number&gt;&lt;reprint-edition&gt;Not in File&lt;/reprint-edition&gt;&lt;keywords&gt;&lt;keyword&gt;as&lt;/keyword&gt;&lt;keyword&gt;Potential&lt;/keyword&gt;&lt;keyword&gt;of&lt;/keyword&gt;&lt;keyword&gt;Reproduction&lt;/keyword&gt;&lt;keyword&gt;perennial ryegrass&lt;/keyword&gt;&lt;keyword&gt;ryegrass&lt;/keyword&gt;&lt;keyword&gt;Lolium&lt;/keyword&gt;&lt;keyword&gt;Lolium perenne&lt;/keyword&gt;&lt;keyword&gt;pastures&lt;/keyword&gt;&lt;keyword&gt;Pasture&lt;/keyword&gt;&lt;/keywords&gt;&lt;dates&gt;&lt;year&gt;1991&lt;/year&gt;&lt;pub-dates&gt;&lt;date&gt;1991&lt;/date&gt;&lt;/pub-dates&gt;&lt;/dates&gt;&lt;label&gt;14143&lt;/label&gt;&lt;urls&gt;&lt;/urls&gt;&lt;/record&gt;&lt;/Cite&gt;&lt;/EndNote&gt;</w:instrText>
      </w:r>
      <w:r w:rsidR="00CA5793">
        <w:fldChar w:fldCharType="separate"/>
      </w:r>
      <w:r w:rsidR="00CA5793">
        <w:rPr>
          <w:noProof/>
        </w:rPr>
        <w:t>(Sawada, 1991)</w:t>
      </w:r>
      <w:r w:rsidR="00CA5793">
        <w:fldChar w:fldCharType="end"/>
      </w:r>
      <w:r w:rsidR="00D8612F">
        <w:t xml:space="preserve">. The species has also been described as producing short rhizomes from which plants can resprout quickly following fire </w:t>
      </w:r>
      <w:r w:rsidR="007E1C6C">
        <w:fldChar w:fldCharType="begin"/>
      </w:r>
      <w:r w:rsidR="00FF3933">
        <w:instrText xml:space="preserve"> ADDIN EN.CITE &lt;EndNote&gt;&lt;Cite&gt;&lt;Author&gt;Sullivan&lt;/Author&gt;&lt;Year&gt;1992&lt;/Year&gt;&lt;RecNum&gt;21353&lt;/RecNum&gt;&lt;DisplayText&gt;(Sullivan, 1992)&lt;/DisplayText&gt;&lt;record&gt;&lt;rec-number&gt;21353&lt;/rec-number&gt;&lt;foreign-keys&gt;&lt;key app="EN" db-id="avrzt5sv7wwaa2epps1vzttcw5r5awswf02e" timestamp="1513124556"&gt;21353&lt;/key&gt;&lt;/foreign-keys&gt;&lt;ref-type name="Web Page"&gt;12&lt;/ref-type&gt;&lt;contributors&gt;&lt;authors&gt;&lt;author&gt;Sullivan, J.&lt;/author&gt;&lt;/authors&gt;&lt;/contributors&gt;&lt;titles&gt;&lt;title&gt;&lt;style face="italic" font="default" size="100%"&gt;Lolium perenne&lt;/style&gt;&lt;/title&gt;&lt;/titles&gt;&lt;keywords&gt;&lt;keyword&gt;Lolium&lt;/keyword&gt;&lt;keyword&gt;Lolium perenne&lt;/keyword&gt;&lt;keyword&gt;fire&lt;/keyword&gt;&lt;keyword&gt;SYSTEM&lt;/keyword&gt;&lt;keyword&gt;US&lt;/keyword&gt;&lt;keyword&gt;of&lt;/keyword&gt;&lt;keyword&gt;agriculture&lt;/keyword&gt;&lt;keyword&gt;forest&lt;/keyword&gt;&lt;keyword&gt;Research&lt;/keyword&gt;&lt;keyword&gt;laboratory&lt;/keyword&gt;&lt;keyword&gt;Laboratories&lt;/keyword&gt;&lt;/keywords&gt;&lt;dates&gt;&lt;year&gt;1992&lt;/year&gt;&lt;pub-dates&gt;&lt;date&gt;1992&lt;/date&gt;&lt;/pub-dates&gt;&lt;/dates&gt;&lt;publisher&gt;US Department of Agriculture, Forest Service, Rocky Mountain Research Station, Fire Service Laboratory&lt;/publisher&gt;&lt;label&gt;13696&lt;/label&gt;&lt;urls&gt;&lt;related-urls&gt;&lt;url&gt;&lt;style face="underline" font="default" size="100%"&gt;http://www.fs.fed.us/database/feis/plants/graminoid/lolper/all.html&lt;/style&gt;&lt;/url&gt;&lt;/related-urls&gt;&lt;/urls&gt;&lt;/record&gt;&lt;/Cite&gt;&lt;/EndNote&gt;</w:instrText>
      </w:r>
      <w:r w:rsidR="007E1C6C">
        <w:fldChar w:fldCharType="separate"/>
      </w:r>
      <w:r w:rsidR="007E1C6C">
        <w:rPr>
          <w:noProof/>
        </w:rPr>
        <w:t>(Sullivan, 1992)</w:t>
      </w:r>
      <w:r w:rsidR="007E1C6C">
        <w:fldChar w:fldCharType="end"/>
      </w:r>
      <w:r w:rsidR="00F85797">
        <w:t>.</w:t>
      </w:r>
      <w:r w:rsidR="003D26C4">
        <w:t xml:space="preserve"> The applicant has proposed to treat plants with a non-selective knockdown herbicide to facilitate decomposition</w:t>
      </w:r>
      <w:r w:rsidR="008D2E66">
        <w:t xml:space="preserve"> after harvest</w:t>
      </w:r>
      <w:r w:rsidR="003D26C4">
        <w:t xml:space="preserve"> to ensure no vegetative </w:t>
      </w:r>
      <w:r w:rsidR="00B33402">
        <w:t>material would persist</w:t>
      </w:r>
      <w:r w:rsidR="003D26C4">
        <w:t>.</w:t>
      </w:r>
    </w:p>
    <w:p w14:paraId="143B1098" w14:textId="77777777" w:rsidR="00A65683" w:rsidRPr="0020563E" w:rsidRDefault="00E5391B" w:rsidP="00FB275F">
      <w:pPr>
        <w:pStyle w:val="1Para"/>
      </w:pPr>
      <w:r w:rsidRPr="00175C37">
        <w:t>S</w:t>
      </w:r>
      <w:r w:rsidR="00772418" w:rsidRPr="00175C37">
        <w:t xml:space="preserve">eed yield of perennial ryegrass is </w:t>
      </w:r>
      <w:r w:rsidR="00175C37" w:rsidRPr="00175C37">
        <w:t xml:space="preserve">variable </w:t>
      </w:r>
      <w:r w:rsidR="008D2E66">
        <w:t xml:space="preserve">depending on </w:t>
      </w:r>
      <w:r w:rsidR="00502899">
        <w:t xml:space="preserve">cultivars </w:t>
      </w:r>
      <w:r>
        <w:fldChar w:fldCharType="begin"/>
      </w:r>
      <w:r w:rsidR="00FF3933">
        <w:instrText xml:space="preserve"> ADDIN EN.CITE &lt;EndNote&gt;&lt;Cite&gt;&lt;Author&gt;Elgersma&lt;/Author&gt;&lt;Year&gt;1990&lt;/Year&gt;&lt;RecNum&gt;20926&lt;/RecNum&gt;&lt;DisplayText&gt;(Elgersma, 1990)&lt;/DisplayText&gt;&lt;record&gt;&lt;rec-number&gt;20926&lt;/rec-number&gt;&lt;foreign-keys&gt;&lt;key app="EN" db-id="avrzt5sv7wwaa2epps1vzttcw5r5awswf02e" timestamp="1509492211"&gt;20926&lt;/key&gt;&lt;/foreign-keys&gt;&lt;ref-type name="Journal Article"&gt;17&lt;/ref-type&gt;&lt;contributors&gt;&lt;authors&gt;&lt;author&gt;Elgersma, A&lt;/author&gt;&lt;/authors&gt;&lt;/contributors&gt;&lt;titles&gt;&lt;title&gt;&lt;style face="normal" font="default" size="100%"&gt;Genetic variation for seed yield in perennial ryegrass (&lt;/style&gt;&lt;style face="italic" font="default" size="100%"&gt;Lolium perenne&lt;/style&gt;&lt;style face="normal" font="default" size="100%"&gt; L.)&lt;/style&gt;&lt;/title&gt;&lt;secondary-title&gt;Plant Breeding&lt;/secondary-title&gt;&lt;/titles&gt;&lt;periodical&gt;&lt;full-title&gt;Plant Breeding&lt;/full-title&gt;&lt;/periodical&gt;&lt;pages&gt;117-125&lt;/pages&gt;&lt;volume&gt;105&lt;/volume&gt;&lt;number&gt;2&lt;/number&gt;&lt;dates&gt;&lt;year&gt;1990&lt;/year&gt;&lt;/dates&gt;&lt;isbn&gt;1439-0523&lt;/isbn&gt;&lt;urls&gt;&lt;/urls&gt;&lt;/record&gt;&lt;/Cite&gt;&lt;/EndNote&gt;</w:instrText>
      </w:r>
      <w:r>
        <w:fldChar w:fldCharType="separate"/>
      </w:r>
      <w:r>
        <w:rPr>
          <w:noProof/>
        </w:rPr>
        <w:t>(Elgersma, 1990)</w:t>
      </w:r>
      <w:r>
        <w:fldChar w:fldCharType="end"/>
      </w:r>
      <w:r>
        <w:t xml:space="preserve"> and environmental conditions</w:t>
      </w:r>
      <w:r w:rsidR="00502899">
        <w:t>.</w:t>
      </w:r>
      <w:r w:rsidR="00772418" w:rsidRPr="00772418">
        <w:t xml:space="preserve"> </w:t>
      </w:r>
      <w:r w:rsidR="00502899">
        <w:t>E</w:t>
      </w:r>
      <w:r w:rsidR="00772418" w:rsidRPr="00772418">
        <w:t xml:space="preserve">stimated </w:t>
      </w:r>
      <w:r w:rsidR="00502899" w:rsidRPr="00772418">
        <w:t xml:space="preserve">perennial ryegrass </w:t>
      </w:r>
      <w:r w:rsidR="00772418" w:rsidRPr="00772418">
        <w:t>seed production was 14</w:t>
      </w:r>
      <w:r w:rsidR="002B181E">
        <w:t>,</w:t>
      </w:r>
      <w:r w:rsidR="00772418" w:rsidRPr="00772418">
        <w:t>040 seed m</w:t>
      </w:r>
      <w:r w:rsidR="00772418" w:rsidRPr="00502899">
        <w:rPr>
          <w:vertAlign w:val="superscript"/>
        </w:rPr>
        <w:t>-2</w:t>
      </w:r>
      <w:r w:rsidR="00772418" w:rsidRPr="00772418">
        <w:t xml:space="preserve"> </w:t>
      </w:r>
      <w:r w:rsidR="00502899" w:rsidRPr="00772418">
        <w:t>in a NSW study</w:t>
      </w:r>
      <w:r w:rsidR="00F81FA6">
        <w:t xml:space="preserve"> </w:t>
      </w:r>
      <w:r w:rsidR="00F81FA6">
        <w:fldChar w:fldCharType="begin"/>
      </w:r>
      <w:r w:rsidR="00FF3933">
        <w:instrText xml:space="preserve"> ADDIN EN.CITE &lt;EndNote&gt;&lt;Cite&gt;&lt;Author&gt;Lodge&lt;/Author&gt;&lt;Year&gt;2004&lt;/Year&gt;&lt;RecNum&gt;11721&lt;/RecNum&gt;&lt;DisplayText&gt;(Lodge, 2004)&lt;/DisplayText&gt;&lt;record&gt;&lt;rec-number&gt;11721&lt;/rec-number&gt;&lt;foreign-keys&gt;&lt;key app="EN" db-id="avrzt5sv7wwaa2epps1vzttcw5r5awswf02e" timestamp="1503880731"&gt;11721&lt;/key&gt;&lt;/foreign-keys&gt;&lt;ref-type name="Journal Article"&gt;17&lt;/ref-type&gt;&lt;contributors&gt;&lt;authors&gt;&lt;author&gt;Lodge, G.M.&lt;/author&gt;&lt;/authors&gt;&lt;/contributors&gt;&lt;titles&gt;&lt;title&gt;Seed dormancy, germination, seedling emergence, and survival of some temperate perennial pasture grasses in northern New South Wales&lt;/title&gt;&lt;secondary-title&gt;Australian Journal of Agricultural Research&lt;/secondary-title&gt;&lt;/titles&gt;&lt;periodical&gt;&lt;full-title&gt;Australian Journal of Agricultural Research&lt;/full-title&gt;&lt;/periodical&gt;&lt;pages&gt;345-355&lt;/pages&gt;&lt;volume&gt;55&lt;/volume&gt;&lt;reprint-edition&gt;In File&lt;/reprint-edition&gt;&lt;keywords&gt;&lt;keyword&gt;and&lt;/keyword&gt;&lt;keyword&gt;dormancy&lt;/keyword&gt;&lt;keyword&gt;emergence&lt;/keyword&gt;&lt;keyword&gt;germination&lt;/keyword&gt;&lt;keyword&gt;grasses&lt;/keyword&gt;&lt;keyword&gt;New South Wales&lt;/keyword&gt;&lt;keyword&gt;of&lt;/keyword&gt;&lt;keyword&gt;Pasture&lt;/keyword&gt;&lt;keyword&gt;pasture grasses&lt;/keyword&gt;&lt;keyword&gt;seed&lt;/keyword&gt;&lt;keyword&gt;seedling&lt;/keyword&gt;&lt;keyword&gt;seedling emergence&lt;/keyword&gt;&lt;keyword&gt;survival&lt;/keyword&gt;&lt;keyword&gt;Temperate&lt;/keyword&gt;&lt;/keywords&gt;&lt;dates&gt;&lt;year&gt;2004&lt;/year&gt;&lt;pub-dates&gt;&lt;date&gt;2004&lt;/date&gt;&lt;/pub-dates&gt;&lt;/dates&gt;&lt;label&gt;12671&lt;/label&gt;&lt;urls&gt;&lt;/urls&gt;&lt;/record&gt;&lt;/Cite&gt;&lt;/EndNote&gt;</w:instrText>
      </w:r>
      <w:r w:rsidR="00F81FA6">
        <w:fldChar w:fldCharType="separate"/>
      </w:r>
      <w:r w:rsidR="00F81FA6">
        <w:rPr>
          <w:noProof/>
        </w:rPr>
        <w:t>(Lodge, 2004)</w:t>
      </w:r>
      <w:r w:rsidR="00F81FA6">
        <w:fldChar w:fldCharType="end"/>
      </w:r>
      <w:r w:rsidR="00FB275F">
        <w:t xml:space="preserve"> </w:t>
      </w:r>
      <w:r>
        <w:t xml:space="preserve">and </w:t>
      </w:r>
      <w:r w:rsidR="002B181E">
        <w:t>35,</w:t>
      </w:r>
      <w:r w:rsidR="00772418" w:rsidRPr="00772418">
        <w:t>000</w:t>
      </w:r>
      <w:r w:rsidR="002B181E">
        <w:t xml:space="preserve"> – </w:t>
      </w:r>
      <w:r w:rsidR="00772418" w:rsidRPr="00772418">
        <w:t>160</w:t>
      </w:r>
      <w:r w:rsidR="002B181E">
        <w:t>,</w:t>
      </w:r>
      <w:r w:rsidR="00772418" w:rsidRPr="00772418">
        <w:t>000 seed m</w:t>
      </w:r>
      <w:r w:rsidR="00772418" w:rsidRPr="00FB275F">
        <w:rPr>
          <w:vertAlign w:val="superscript"/>
        </w:rPr>
        <w:t>-2</w:t>
      </w:r>
      <w:r w:rsidR="00772418" w:rsidRPr="00772418">
        <w:t xml:space="preserve"> in a UK field study</w:t>
      </w:r>
      <w:r w:rsidR="00CA5793">
        <w:t xml:space="preserve"> </w:t>
      </w:r>
      <w:r w:rsidR="00D710C6">
        <w:fldChar w:fldCharType="begin"/>
      </w:r>
      <w:r w:rsidR="00FF3933">
        <w:instrText xml:space="preserve"> ADDIN EN.CITE &lt;EndNote&gt;&lt;Cite&gt;&lt;Author&gt;Hampton&lt;/Author&gt;&lt;Year&gt;1983&lt;/Year&gt;&lt;RecNum&gt;20930&lt;/RecNum&gt;&lt;DisplayText&gt;(Hampton and Hebblethwaite, 1983)&lt;/DisplayText&gt;&lt;record&gt;&lt;rec-number&gt;20930&lt;/rec-number&gt;&lt;foreign-keys&gt;&lt;key app="EN" db-id="avrzt5sv7wwaa2epps1vzttcw5r5awswf02e" timestamp="1509492215"&gt;20930&lt;/key&gt;&lt;/foreign-keys&gt;&lt;ref-type name="Journal Article"&gt;17&lt;/ref-type&gt;&lt;contributors&gt;&lt;authors&gt;&lt;author&gt;Hampton, JG&lt;/author&gt;&lt;author&gt;Hebblethwaite, PD&lt;/author&gt;&lt;/authors&gt;&lt;/contributors&gt;&lt;titles&gt;&lt;title&gt;&lt;style face="normal" font="default" size="100%"&gt;Yield components of the perennial ryegrass (&lt;/style&gt;&lt;style face="italic" font="default" size="100%"&gt;Lolium perenne &lt;/style&gt;&lt;style face="normal" font="default" size="100%"&gt;L.) seed crop&lt;/style&gt;&lt;/title&gt;&lt;secondary-title&gt;Seed Production&lt;/secondary-title&gt;&lt;/titles&gt;&lt;periodical&gt;&lt;full-title&gt;Seed Production&lt;/full-title&gt;&lt;/periodical&gt;&lt;pages&gt;23&lt;/pages&gt;&lt;volume&gt;1000&lt;/volume&gt;&lt;dates&gt;&lt;year&gt;1983&lt;/year&gt;&lt;/dates&gt;&lt;urls&gt;&lt;/urls&gt;&lt;/record&gt;&lt;/Cite&gt;&lt;/EndNote&gt;</w:instrText>
      </w:r>
      <w:r w:rsidR="00D710C6">
        <w:fldChar w:fldCharType="separate"/>
      </w:r>
      <w:r w:rsidR="00D710C6">
        <w:rPr>
          <w:noProof/>
        </w:rPr>
        <w:t>(Hampton and Hebblethwaite, 1983)</w:t>
      </w:r>
      <w:r w:rsidR="00D710C6">
        <w:fldChar w:fldCharType="end"/>
      </w:r>
      <w:r>
        <w:t>.</w:t>
      </w:r>
      <w:r w:rsidR="004E1C88" w:rsidRPr="004E1C88">
        <w:t xml:space="preserve"> </w:t>
      </w:r>
      <w:r w:rsidR="004E1C88">
        <w:t xml:space="preserve">Specifically, seed yield of perennial ryegrass cultivars of interest for the </w:t>
      </w:r>
      <w:r w:rsidR="004E1C88" w:rsidRPr="0020563E">
        <w:t xml:space="preserve">applicant have been reported as </w:t>
      </w:r>
      <w:r w:rsidR="002B181E">
        <w:t>74,</w:t>
      </w:r>
      <w:r w:rsidR="00854C89">
        <w:t xml:space="preserve">300 seed </w:t>
      </w:r>
      <w:r w:rsidR="004E1C88" w:rsidRPr="0020563E">
        <w:t>m</w:t>
      </w:r>
      <w:r w:rsidR="004E1C88" w:rsidRPr="0020563E">
        <w:rPr>
          <w:vertAlign w:val="superscript"/>
        </w:rPr>
        <w:t xml:space="preserve">-2 </w:t>
      </w:r>
      <w:r w:rsidR="004E1C88" w:rsidRPr="0020563E">
        <w:t xml:space="preserve">for Trojan, </w:t>
      </w:r>
      <w:r w:rsidR="002B181E">
        <w:t>101,</w:t>
      </w:r>
      <w:r w:rsidR="00854C89">
        <w:t xml:space="preserve">700 seed </w:t>
      </w:r>
      <w:r w:rsidR="004E1C88" w:rsidRPr="0020563E">
        <w:t>m</w:t>
      </w:r>
      <w:r w:rsidR="004E1C88" w:rsidRPr="0020563E">
        <w:rPr>
          <w:vertAlign w:val="superscript"/>
        </w:rPr>
        <w:t>-2</w:t>
      </w:r>
      <w:r w:rsidR="004E1C88" w:rsidRPr="0020563E">
        <w:t xml:space="preserve"> for Alto and </w:t>
      </w:r>
      <w:r w:rsidR="00854C89">
        <w:t>109</w:t>
      </w:r>
      <w:r w:rsidR="002B181E">
        <w:t>,</w:t>
      </w:r>
      <w:r w:rsidR="00854C89">
        <w:t xml:space="preserve">100 seed </w:t>
      </w:r>
      <w:r w:rsidR="004E1C88" w:rsidRPr="0020563E">
        <w:t>m</w:t>
      </w:r>
      <w:r w:rsidR="004E1C88" w:rsidRPr="0020563E">
        <w:rPr>
          <w:vertAlign w:val="superscript"/>
        </w:rPr>
        <w:t>-2</w:t>
      </w:r>
      <w:r w:rsidR="004E1C88" w:rsidRPr="0020563E">
        <w:t xml:space="preserve"> for Bronsyn (</w:t>
      </w:r>
      <w:hyperlink r:id="rId34" w:history="1">
        <w:r w:rsidR="004E1C88" w:rsidRPr="0020563E">
          <w:rPr>
            <w:rStyle w:val="Hyperlink"/>
            <w:color w:val="auto"/>
          </w:rPr>
          <w:t>Foundation for Arable Research, 2011</w:t>
        </w:r>
      </w:hyperlink>
      <w:r w:rsidR="004E1C88" w:rsidRPr="0020563E">
        <w:t>)</w:t>
      </w:r>
      <w:r w:rsidR="00854C89">
        <w:t xml:space="preserve">, calculated using an average seed weight of 2.3 mg </w:t>
      </w:r>
      <w:r w:rsidR="00854C89">
        <w:fldChar w:fldCharType="begin"/>
      </w:r>
      <w:r w:rsidR="00854C89">
        <w:instrText xml:space="preserve"> ADDIN EN.CITE &lt;EndNote&gt;&lt;Cite&gt;&lt;Author&gt;Naylor&lt;/Author&gt;&lt;Year&gt;1980&lt;/Year&gt;&lt;RecNum&gt;144&lt;/RecNum&gt;&lt;DisplayText&gt;(Naylor, 1980)&lt;/DisplayText&gt;&lt;record&gt;&lt;rec-number&gt;144&lt;/rec-number&gt;&lt;foreign-keys&gt;&lt;key app="EN" db-id="5xtd2ez04p2d5gerpeuvszz0dte5pa9t905d" timestamp="1509594827"&gt;144&lt;/key&gt;&lt;/foreign-keys&gt;&lt;ref-type name="Journal Article"&gt;17&lt;/ref-type&gt;&lt;contributors&gt;&lt;authors&gt;&lt;author&gt;Naylor, Robert EL&lt;/author&gt;&lt;/authors&gt;&lt;/contributors&gt;&lt;titles&gt;&lt;title&gt;Effects of seed size and emergence time on subsequent growth of perennial ryegrass&lt;/title&gt;&lt;secondary-title&gt;New Phytologist&lt;/secondary-title&gt;&lt;/titles&gt;&lt;periodical&gt;&lt;full-title&gt;New Phytologist&lt;/full-title&gt;&lt;/periodical&gt;&lt;pages&gt;313-318&lt;/pages&gt;&lt;volume&gt;84&lt;/volume&gt;&lt;number&gt;2&lt;/number&gt;&lt;dates&gt;&lt;year&gt;1980&lt;/year&gt;&lt;/dates&gt;&lt;isbn&gt;1469-8137&lt;/isbn&gt;&lt;urls&gt;&lt;/urls&gt;&lt;/record&gt;&lt;/Cite&gt;&lt;/EndNote&gt;</w:instrText>
      </w:r>
      <w:r w:rsidR="00854C89">
        <w:fldChar w:fldCharType="separate"/>
      </w:r>
      <w:r w:rsidR="00854C89">
        <w:rPr>
          <w:noProof/>
        </w:rPr>
        <w:t>(Naylor, 1980)</w:t>
      </w:r>
      <w:r w:rsidR="00854C89">
        <w:fldChar w:fldCharType="end"/>
      </w:r>
      <w:r w:rsidR="00854C89">
        <w:t>.</w:t>
      </w:r>
      <w:r w:rsidR="004E1C88" w:rsidRPr="0020563E">
        <w:t xml:space="preserve">  </w:t>
      </w:r>
    </w:p>
    <w:p w14:paraId="38F850B1" w14:textId="77777777" w:rsidR="00FA333F" w:rsidRPr="0020563E" w:rsidRDefault="00F85797" w:rsidP="00D81611">
      <w:pPr>
        <w:pStyle w:val="1Para"/>
      </w:pPr>
      <w:r w:rsidRPr="0020563E">
        <w:t xml:space="preserve">Some GM perennial ryegrass seeds may remain in the soil </w:t>
      </w:r>
      <w:r w:rsidR="000C27D8">
        <w:t>at</w:t>
      </w:r>
      <w:r w:rsidRPr="0020563E">
        <w:t xml:space="preserve"> the trial site after harvest, due for instance, to seed losses during harvest. These seeds could germinate and grow into volunteer GM perennial ryegrass plants. Germination would likely occur soon after the harvest as perennial ryegrass seed has a short dormancy period</w:t>
      </w:r>
      <w:r w:rsidR="00FC1043" w:rsidRPr="0020563E">
        <w:t xml:space="preserve">. </w:t>
      </w:r>
      <w:r w:rsidR="00D710C6" w:rsidRPr="0020563E">
        <w:fldChar w:fldCharType="begin"/>
      </w:r>
      <w:r w:rsidR="00FF3933">
        <w:instrText xml:space="preserve"> ADDIN EN.CITE &lt;EndNote&gt;&lt;Cite AuthorYear="1"&gt;&lt;Author&gt;Lush&lt;/Author&gt;&lt;Year&gt;1987&lt;/Year&gt;&lt;RecNum&gt;11730&lt;/RecNum&gt;&lt;DisplayText&gt;Lush and Birkenhead (1987)&lt;/DisplayText&gt;&lt;record&gt;&lt;rec-number&gt;11730&lt;/rec-number&gt;&lt;foreign-keys&gt;&lt;key app="EN" db-id="avrzt5sv7wwaa2epps1vzttcw5r5awswf02e" timestamp="1503880732"&gt;11730&lt;/key&gt;&lt;/foreign-keys&gt;&lt;ref-type name="Journal Article"&gt;17&lt;/ref-type&gt;&lt;contributors&gt;&lt;authors&gt;&lt;author&gt;Lush, W.M.&lt;/author&gt;&lt;author&gt;Birkenhead, J.A.&lt;/author&gt;&lt;/authors&gt;&lt;/contributors&gt;&lt;titles&gt;&lt;title&gt;Establishment of turf using advanced (&amp;apos;pregerminated&amp;apos;) seeds&lt;/title&gt;&lt;secondary-title&gt;Australian Journal of Agriculture&lt;/secondary-title&gt;&lt;/titles&gt;&lt;periodical&gt;&lt;full-title&gt;Australian Journal of Agriculture&lt;/full-title&gt;&lt;/periodical&gt;&lt;pages&gt;323-327&lt;/pages&gt;&lt;volume&gt;27&lt;/volume&gt;&lt;reprint-edition&gt;In File&lt;/reprint-edition&gt;&lt;keywords&gt;&lt;keyword&gt;establishment&lt;/keyword&gt;&lt;keyword&gt;growth &amp;amp; development&lt;/keyword&gt;&lt;keyword&gt;of&lt;/keyword&gt;&lt;keyword&gt;Poa&lt;/keyword&gt;&lt;keyword&gt;Poa pratensis&lt;/keyword&gt;&lt;keyword&gt;Reproduction&lt;/keyword&gt;&lt;keyword&gt;Reproduction,Asexual&lt;/keyword&gt;&lt;keyword&gt;seed&lt;/keyword&gt;&lt;keyword&gt;Seeds&lt;/keyword&gt;&lt;/keywords&gt;&lt;dates&gt;&lt;year&gt;1987&lt;/year&gt;&lt;pub-dates&gt;&lt;date&gt;1987&lt;/date&gt;&lt;/pub-dates&gt;&lt;/dates&gt;&lt;label&gt;9996&lt;/label&gt;&lt;urls&gt;&lt;/urls&gt;&lt;/record&gt;&lt;/Cite&gt;&lt;/EndNote&gt;</w:instrText>
      </w:r>
      <w:r w:rsidR="00D710C6" w:rsidRPr="0020563E">
        <w:fldChar w:fldCharType="separate"/>
      </w:r>
      <w:r w:rsidR="00D710C6" w:rsidRPr="0020563E">
        <w:rPr>
          <w:noProof/>
        </w:rPr>
        <w:t>Lush and Birkenhead (1987)</w:t>
      </w:r>
      <w:r w:rsidR="00D710C6" w:rsidRPr="0020563E">
        <w:fldChar w:fldCharType="end"/>
      </w:r>
      <w:r w:rsidR="00D81611" w:rsidRPr="0020563E">
        <w:t xml:space="preserve"> showed in a study in Australia that it takes 2.8 days (in spring) to 6 days (in winter) for 50% of seeds to germinate in the field. </w:t>
      </w:r>
      <w:r w:rsidR="001D09EC" w:rsidRPr="0020563E">
        <w:t xml:space="preserve">Perennial ryegrass has also been reported to have high germination rates </w:t>
      </w:r>
      <w:r w:rsidR="000C27D8">
        <w:t>at</w:t>
      </w:r>
      <w:r w:rsidR="001D09EC" w:rsidRPr="0020563E">
        <w:t xml:space="preserve"> a broad range of temperatures </w:t>
      </w:r>
      <w:r w:rsidR="00D710C6" w:rsidRPr="0020563E">
        <w:fldChar w:fldCharType="begin"/>
      </w:r>
      <w:r w:rsidR="00FF3933">
        <w:instrText xml:space="preserve"> ADDIN EN.CITE &lt;EndNote&gt;&lt;Cite&gt;&lt;Author&gt;Lodge&lt;/Author&gt;&lt;Year&gt;2004&lt;/Year&gt;&lt;RecNum&gt;11721&lt;/RecNum&gt;&lt;DisplayText&gt;(Lodge, 2004)&lt;/DisplayText&gt;&lt;record&gt;&lt;rec-number&gt;11721&lt;/rec-number&gt;&lt;foreign-keys&gt;&lt;key app="EN" db-id="avrzt5sv7wwaa2epps1vzttcw5r5awswf02e" timestamp="1503880731"&gt;11721&lt;/key&gt;&lt;/foreign-keys&gt;&lt;ref-type name="Journal Article"&gt;17&lt;/ref-type&gt;&lt;contributors&gt;&lt;authors&gt;&lt;author&gt;Lodge, G.M.&lt;/author&gt;&lt;/authors&gt;&lt;/contributors&gt;&lt;titles&gt;&lt;title&gt;Seed dormancy, germination, seedling emergence, and survival of some temperate perennial pasture grasses in northern New South Wales&lt;/title&gt;&lt;secondary-title&gt;Australian Journal of Agricultural Research&lt;/secondary-title&gt;&lt;/titles&gt;&lt;periodical&gt;&lt;full-title&gt;Australian Journal of Agricultural Research&lt;/full-title&gt;&lt;/periodical&gt;&lt;pages&gt;345-355&lt;/pages&gt;&lt;volume&gt;55&lt;/volume&gt;&lt;reprint-edition&gt;In File&lt;/reprint-edition&gt;&lt;keywords&gt;&lt;keyword&gt;and&lt;/keyword&gt;&lt;keyword&gt;dormancy&lt;/keyword&gt;&lt;keyword&gt;emergence&lt;/keyword&gt;&lt;keyword&gt;germination&lt;/keyword&gt;&lt;keyword&gt;grasses&lt;/keyword&gt;&lt;keyword&gt;New South Wales&lt;/keyword&gt;&lt;keyword&gt;of&lt;/keyword&gt;&lt;keyword&gt;Pasture&lt;/keyword&gt;&lt;keyword&gt;pasture grasses&lt;/keyword&gt;&lt;keyword&gt;seed&lt;/keyword&gt;&lt;keyword&gt;seedling&lt;/keyword&gt;&lt;keyword&gt;seedling emergence&lt;/keyword&gt;&lt;keyword&gt;survival&lt;/keyword&gt;&lt;keyword&gt;Temperate&lt;/keyword&gt;&lt;/keywords&gt;&lt;dates&gt;&lt;year&gt;2004&lt;/year&gt;&lt;pub-dates&gt;&lt;date&gt;2004&lt;/date&gt;&lt;/pub-dates&gt;&lt;/dates&gt;&lt;label&gt;12671&lt;/label&gt;&lt;urls&gt;&lt;/urls&gt;&lt;/record&gt;&lt;/Cite&gt;&lt;/EndNote&gt;</w:instrText>
      </w:r>
      <w:r w:rsidR="00D710C6" w:rsidRPr="0020563E">
        <w:fldChar w:fldCharType="separate"/>
      </w:r>
      <w:r w:rsidR="00D710C6" w:rsidRPr="0020563E">
        <w:rPr>
          <w:noProof/>
        </w:rPr>
        <w:t>(Lodge, 2004)</w:t>
      </w:r>
      <w:r w:rsidR="00D710C6" w:rsidRPr="0020563E">
        <w:fldChar w:fldCharType="end"/>
      </w:r>
      <w:r w:rsidR="001D09EC" w:rsidRPr="0020563E">
        <w:t xml:space="preserve">. </w:t>
      </w:r>
    </w:p>
    <w:p w14:paraId="293C55FE" w14:textId="77777777" w:rsidR="0063162C" w:rsidRPr="0020563E" w:rsidRDefault="00FC1043" w:rsidP="00D81611">
      <w:pPr>
        <w:pStyle w:val="1Para"/>
      </w:pPr>
      <w:r w:rsidRPr="0020563E">
        <w:t xml:space="preserve">The applicant proposes to </w:t>
      </w:r>
      <w:r w:rsidR="003D26C4" w:rsidRPr="0020563E">
        <w:t xml:space="preserve">hand harvest the GM perennial ryegrass seed to minimise the loss of seed and to </w:t>
      </w:r>
      <w:r w:rsidRPr="0020563E">
        <w:t>till and irrigate the trial site following harvest to promote germination of residual seed. In addition, t</w:t>
      </w:r>
      <w:r w:rsidR="0063162C" w:rsidRPr="0020563E">
        <w:t>he applicant has proposed to monitor the</w:t>
      </w:r>
      <w:r w:rsidR="00E32FE5" w:rsidRPr="0020563E">
        <w:t xml:space="preserve"> planting area and monitoring zone</w:t>
      </w:r>
      <w:r w:rsidR="0063162C" w:rsidRPr="0020563E">
        <w:t xml:space="preserve"> for </w:t>
      </w:r>
      <w:r w:rsidRPr="0020563E">
        <w:t>perennial ryegrass</w:t>
      </w:r>
      <w:r w:rsidR="0063162C" w:rsidRPr="0020563E">
        <w:t xml:space="preserve"> volunteers for at least 12 months after harvest, and until the site</w:t>
      </w:r>
      <w:r w:rsidR="001437C5" w:rsidRPr="0020563E">
        <w:t xml:space="preserve"> is</w:t>
      </w:r>
      <w:r w:rsidR="0063162C" w:rsidRPr="0020563E">
        <w:t xml:space="preserve"> free of volunteers for at least six consecutive months, and to destroy any volunteers found before they flower. Th</w:t>
      </w:r>
      <w:r w:rsidR="00D81611" w:rsidRPr="0020563E">
        <w:t>ese</w:t>
      </w:r>
      <w:r w:rsidR="0063162C" w:rsidRPr="0020563E">
        <w:t xml:space="preserve"> measure</w:t>
      </w:r>
      <w:r w:rsidR="00D81611" w:rsidRPr="0020563E">
        <w:t>s are</w:t>
      </w:r>
      <w:r w:rsidR="0063162C" w:rsidRPr="0020563E">
        <w:t xml:space="preserve"> expected to minimise persistence of GM plants or seeds </w:t>
      </w:r>
      <w:r w:rsidR="00220FBB" w:rsidRPr="0020563E">
        <w:t>at</w:t>
      </w:r>
      <w:r w:rsidR="0063162C" w:rsidRPr="0020563E">
        <w:t xml:space="preserve"> the trial site.</w:t>
      </w:r>
    </w:p>
    <w:p w14:paraId="0ABBB3E3" w14:textId="77777777" w:rsidR="0063162C" w:rsidRDefault="00C476BC" w:rsidP="002A7D20">
      <w:pPr>
        <w:pStyle w:val="1Para"/>
      </w:pPr>
      <w:r w:rsidRPr="0020563E">
        <w:t>Non-GM perennial ryegrass is naturalised and widespread in Victoria</w:t>
      </w:r>
      <w:r w:rsidR="0020563E" w:rsidRPr="0020563E">
        <w:t xml:space="preserve"> (</w:t>
      </w:r>
      <w:hyperlink r:id="rId35" w:history="1">
        <w:r w:rsidR="0020563E" w:rsidRPr="0020563E">
          <w:rPr>
            <w:rStyle w:val="Hyperlink"/>
            <w:color w:val="auto"/>
          </w:rPr>
          <w:t>Atlas of Living Australia, 2017</w:t>
        </w:r>
      </w:hyperlink>
      <w:r w:rsidR="0020563E" w:rsidRPr="0020563E">
        <w:t>)</w:t>
      </w:r>
      <w:r w:rsidRPr="0020563E">
        <w:t xml:space="preserve">. Thus, it is </w:t>
      </w:r>
      <w:r w:rsidR="0039291F" w:rsidRPr="0020563E">
        <w:t xml:space="preserve">plausible </w:t>
      </w:r>
      <w:r w:rsidRPr="0020563E">
        <w:t>that if GM perennial ryegrass persisted at the trial site, it could spread and establish volunteer populations.</w:t>
      </w:r>
      <w:r w:rsidR="00765D32" w:rsidRPr="0020563E">
        <w:t xml:space="preserve"> As discussed </w:t>
      </w:r>
      <w:r w:rsidR="00765D32">
        <w:t>in Chapter 1, Section 5.2.1, fructan accumulation is associated with tolerance to abiotic stresses such as drought or cold temperatures. Therefore there is uncertainty over whether the altered trait involving fructan biosynthesis could increase the survival or range of the GM plants in the</w:t>
      </w:r>
      <w:r w:rsidR="00A450C5">
        <w:t xml:space="preserve"> </w:t>
      </w:r>
      <w:r w:rsidR="00765D32">
        <w:t>environment.</w:t>
      </w:r>
      <w:r w:rsidR="0039291F" w:rsidRPr="0039291F">
        <w:t xml:space="preserve"> </w:t>
      </w:r>
      <w:r w:rsidR="00FE7079">
        <w:t>However, i</w:t>
      </w:r>
      <w:r w:rsidR="0039291F">
        <w:t>t is noted that, as discussed in Chapter 1, Section 5.4, there is no significant difference in total fructan concentrations in leaf blades between the GM plants and commercial perennial ryegrass cultivars.</w:t>
      </w:r>
    </w:p>
    <w:p w14:paraId="5DF0D14C" w14:textId="77777777" w:rsidR="0063162C" w:rsidRPr="00811604" w:rsidRDefault="0063162C" w:rsidP="0063162C">
      <w:pPr>
        <w:pStyle w:val="1Para"/>
        <w:keepNext/>
        <w:numPr>
          <w:ilvl w:val="0"/>
          <w:numId w:val="0"/>
        </w:numPr>
        <w:spacing w:before="240"/>
        <w:outlineLvl w:val="4"/>
        <w:rPr>
          <w:b/>
          <w:i/>
        </w:rPr>
      </w:pPr>
      <w:r w:rsidRPr="00811604">
        <w:rPr>
          <w:b/>
          <w:i/>
        </w:rPr>
        <w:t>Potential harm</w:t>
      </w:r>
    </w:p>
    <w:p w14:paraId="7A9A3589" w14:textId="77777777" w:rsidR="0063162C" w:rsidRPr="00AC0BDD" w:rsidRDefault="007737C3" w:rsidP="0063162C">
      <w:pPr>
        <w:pStyle w:val="1Para"/>
      </w:pPr>
      <w:r>
        <w:t>A</w:t>
      </w:r>
      <w:r w:rsidR="0063162C">
        <w:t xml:space="preserve"> potential harm from volunteer GM </w:t>
      </w:r>
      <w:r w:rsidR="00816655">
        <w:t>perennial ryegrass</w:t>
      </w:r>
      <w:r w:rsidR="0063162C">
        <w:t xml:space="preserve"> populations would be toxicity or allergenicity to people. People </w:t>
      </w:r>
      <w:r w:rsidR="00FE7079">
        <w:t xml:space="preserve">do </w:t>
      </w:r>
      <w:r w:rsidR="0063162C">
        <w:t xml:space="preserve">not consume </w:t>
      </w:r>
      <w:r w:rsidR="00816655">
        <w:t>perennial ryegrass</w:t>
      </w:r>
      <w:r w:rsidR="0063162C">
        <w:t xml:space="preserve"> plants, but they could be exposed to the GM </w:t>
      </w:r>
      <w:r w:rsidR="00816655">
        <w:t>perennial ryegrass</w:t>
      </w:r>
      <w:r w:rsidR="00FE7079">
        <w:t xml:space="preserve"> grown in this trial</w:t>
      </w:r>
      <w:r w:rsidR="0063162C">
        <w:t xml:space="preserve"> through inhalation of pollen. </w:t>
      </w:r>
      <w:r w:rsidR="003B61A4">
        <w:t xml:space="preserve">As discussed in </w:t>
      </w:r>
      <w:r w:rsidR="005337BA">
        <w:t>r</w:t>
      </w:r>
      <w:r w:rsidR="003B61A4">
        <w:t xml:space="preserve">isk </w:t>
      </w:r>
      <w:r w:rsidR="005337BA">
        <w:t>s</w:t>
      </w:r>
      <w:r w:rsidR="003B61A4">
        <w:t>cenario 1, the</w:t>
      </w:r>
      <w:r w:rsidR="00816655">
        <w:t xml:space="preserve"> </w:t>
      </w:r>
      <w:r w:rsidR="003B61A4">
        <w:t xml:space="preserve">potential allergenicity of the GM </w:t>
      </w:r>
      <w:r w:rsidR="00816655">
        <w:t xml:space="preserve">perennial ryegrass </w:t>
      </w:r>
      <w:r w:rsidR="003B61A4">
        <w:t>pollen</w:t>
      </w:r>
      <w:r w:rsidR="00816655">
        <w:t xml:space="preserve"> is not expected to be different from non-GM perennial ryegrass pollen</w:t>
      </w:r>
      <w:r w:rsidR="003B61A4">
        <w:t>.</w:t>
      </w:r>
    </w:p>
    <w:p w14:paraId="0904BC50" w14:textId="77777777" w:rsidR="0063162C" w:rsidRDefault="0063162C" w:rsidP="0063162C">
      <w:pPr>
        <w:pStyle w:val="1Para"/>
      </w:pPr>
      <w:r>
        <w:t xml:space="preserve">Volunteer GM </w:t>
      </w:r>
      <w:r w:rsidR="00816655">
        <w:t>perennial ryegrass</w:t>
      </w:r>
      <w:r>
        <w:t xml:space="preserve"> plants could be eaten by desirable animals, including livestock, native animals</w:t>
      </w:r>
      <w:r w:rsidR="00816655">
        <w:t xml:space="preserve"> and</w:t>
      </w:r>
      <w:r>
        <w:t xml:space="preserve"> birds. </w:t>
      </w:r>
      <w:r w:rsidR="003B61A4">
        <w:t xml:space="preserve">As discussed in </w:t>
      </w:r>
      <w:r w:rsidR="005337BA">
        <w:t>r</w:t>
      </w:r>
      <w:r w:rsidR="003B61A4">
        <w:t xml:space="preserve">isk </w:t>
      </w:r>
      <w:r w:rsidR="005337BA">
        <w:t>s</w:t>
      </w:r>
      <w:r w:rsidR="003B61A4">
        <w:t>cenario 2, the</w:t>
      </w:r>
      <w:r w:rsidR="00D9412F">
        <w:t xml:space="preserve"> GM perennial ryegrass plants are not expected to </w:t>
      </w:r>
      <w:r w:rsidR="001566FA">
        <w:t xml:space="preserve">have increased </w:t>
      </w:r>
      <w:r w:rsidR="00D9412F">
        <w:t>toxicity compared to non-GM perennial ryegrass</w:t>
      </w:r>
      <w:r w:rsidR="003B61A4">
        <w:t>.</w:t>
      </w:r>
    </w:p>
    <w:p w14:paraId="15B90023" w14:textId="77777777" w:rsidR="0039291F" w:rsidRDefault="0063162C" w:rsidP="00CF7713">
      <w:pPr>
        <w:pStyle w:val="1Para"/>
      </w:pPr>
      <w:r>
        <w:t xml:space="preserve">Volunteer GM </w:t>
      </w:r>
      <w:r w:rsidR="00D9412F">
        <w:t>perennial ryegrass</w:t>
      </w:r>
      <w:r>
        <w:t xml:space="preserve"> plants could potentially compete with and reduce establishment or yield of desirable plants, such as agricultural crops in farms</w:t>
      </w:r>
      <w:r w:rsidR="00391BE2">
        <w:t xml:space="preserve"> or turf,</w:t>
      </w:r>
      <w:r>
        <w:t xml:space="preserve"> or native plants in nature reserves. </w:t>
      </w:r>
      <w:r w:rsidR="00595E88">
        <w:t>P</w:t>
      </w:r>
      <w:r w:rsidR="00D9412F">
        <w:t xml:space="preserve">erennial ryegrass </w:t>
      </w:r>
      <w:r>
        <w:t xml:space="preserve">is </w:t>
      </w:r>
      <w:r w:rsidR="001437C5">
        <w:t xml:space="preserve">considered a significant environmental </w:t>
      </w:r>
      <w:r w:rsidR="003A2A45">
        <w:t>a</w:t>
      </w:r>
      <w:r w:rsidR="001437C5">
        <w:t xml:space="preserve">nd agricultural weed </w:t>
      </w:r>
      <w:r w:rsidR="003A2A45">
        <w:t xml:space="preserve">in Australia </w:t>
      </w:r>
      <w:r w:rsidR="003A2A45" w:rsidRPr="00200C7E">
        <w:fldChar w:fldCharType="begin"/>
      </w:r>
      <w:r w:rsidR="00FF3933">
        <w:instrText xml:space="preserve"> ADDIN EN.CITE &lt;EndNote&gt;&lt;Cite&gt;&lt;Author&gt;Groves&lt;/Author&gt;&lt;Year&gt;2005&lt;/Year&gt;&lt;RecNum&gt;7225&lt;/RecNum&gt;&lt;DisplayText&gt;(Groves et al., 2005; Randall, 2017)&lt;/DisplayText&gt;&lt;record&gt;&lt;rec-number&gt;7225&lt;/rec-number&gt;&lt;foreign-keys&gt;&lt;key app="EN" db-id="avrzt5sv7wwaa2epps1vzttcw5r5awswf02e" timestamp="1503880593"&gt;7225&lt;/key&gt;&lt;/foreign-keys&gt;&lt;ref-type name="Book"&gt;6&lt;/ref-type&gt;&lt;contributors&gt;&lt;authors&gt;&lt;author&gt;Groves, R.H.&lt;/author&gt;&lt;author&gt;Boden, R.&lt;/author&gt;&lt;author&gt;Lonsdale, W.M.&lt;/author&gt;&lt;/authors&gt;&lt;/contributors&gt;&lt;titles&gt;&lt;title&gt;Jumping the garden fence: Invasive garden plants in Australia and their environmental and agricultural impacts.&lt;/title&gt;&lt;/titles&gt;&lt;edition&gt;CSIRO Report prepared for WWF Australia.&lt;/edition&gt;&lt;reprint-edition&gt;Not in File&lt;/reprint-edition&gt;&lt;keywords&gt;&lt;keyword&gt;PLANTS&lt;/keyword&gt;&lt;keyword&gt;plant&lt;/keyword&gt;&lt;keyword&gt;AUSTRALIA&lt;/keyword&gt;&lt;keyword&gt;agricultural&lt;/keyword&gt;&lt;/keywords&gt;&lt;dates&gt;&lt;year&gt;2005&lt;/year&gt;&lt;pub-dates&gt;&lt;date&gt;2005&lt;/date&gt;&lt;/pub-dates&gt;&lt;/dates&gt;&lt;pub-location&gt;Sydney.&lt;/pub-location&gt;&lt;publisher&gt;WWF-Australia&lt;/publisher&gt;&lt;label&gt;7934&lt;/label&gt;&lt;urls&gt;&lt;related-urls&gt;&lt;url&gt;&lt;style face="underline" font="default" size="100%"&gt;http://www.weeds.org.au/docs/jumping_the_garden_fence.pdf&lt;/style&gt;&lt;/url&gt;&lt;/related-urls&gt;&lt;/urls&gt;&lt;/record&gt;&lt;/Cite&gt;&lt;Cite&gt;&lt;Author&gt;Randall&lt;/Author&gt;&lt;Year&gt;2017&lt;/Year&gt;&lt;RecNum&gt;21463&lt;/RecNum&gt;&lt;record&gt;&lt;rec-number&gt;21463&lt;/rec-number&gt;&lt;foreign-keys&gt;&lt;key app="EN" db-id="avrzt5sv7wwaa2epps1vzttcw5r5awswf02e" timestamp="1516663725"&gt;21463&lt;/key&gt;&lt;/foreign-keys&gt;&lt;ref-type name="Book"&gt;6&lt;/ref-type&gt;&lt;contributors&gt;&lt;authors&gt;&lt;author&gt;Randall, R.P.&lt;/author&gt;&lt;/authors&gt;&lt;/contributors&gt;&lt;titles&gt;&lt;title&gt;A Global Compendium of Weeds&lt;/title&gt;&lt;/titles&gt;&lt;edition&gt;3rd&lt;/edition&gt;&lt;reprint-edition&gt;Not in File&lt;/reprint-edition&gt;&lt;dates&gt;&lt;year&gt;2017&lt;/year&gt;&lt;pub-dates&gt;&lt;date&gt;2017&lt;/date&gt;&lt;/pub-dates&gt;&lt;/dates&gt;&lt;pub-location&gt;Perth, Western Australia&lt;/pub-location&gt;&lt;label&gt;22245&lt;/label&gt;&lt;urls&gt;&lt;/urls&gt;&lt;/record&gt;&lt;/Cite&gt;&lt;/EndNote&gt;</w:instrText>
      </w:r>
      <w:r w:rsidR="003A2A45" w:rsidRPr="00200C7E">
        <w:fldChar w:fldCharType="separate"/>
      </w:r>
      <w:r w:rsidR="003A2A45" w:rsidRPr="00200C7E">
        <w:rPr>
          <w:noProof/>
        </w:rPr>
        <w:t>(Groves et al., 2005; Randall, 2017)</w:t>
      </w:r>
      <w:r w:rsidR="003A2A45" w:rsidRPr="00200C7E">
        <w:fldChar w:fldCharType="end"/>
      </w:r>
      <w:r w:rsidRPr="00200C7E">
        <w:t xml:space="preserve">. </w:t>
      </w:r>
      <w:r w:rsidR="0039291F">
        <w:t xml:space="preserve">As discussed in </w:t>
      </w:r>
      <w:r w:rsidR="00996D42">
        <w:t>Chapter 1, Section 5.4, the GM perennial ryegrass has increased biomass and a faster growth rate than non-GM commercial cultivars.</w:t>
      </w:r>
      <w:r w:rsidR="001E1D4B">
        <w:t xml:space="preserve"> There is uncertainty regarding whether the increased biomass also means there will be increased </w:t>
      </w:r>
      <w:r w:rsidR="001D1542">
        <w:t xml:space="preserve">number of </w:t>
      </w:r>
      <w:r w:rsidR="001E1D4B">
        <w:t xml:space="preserve">tillers </w:t>
      </w:r>
      <w:r w:rsidR="001D1542">
        <w:t xml:space="preserve">produced per plant </w:t>
      </w:r>
      <w:r w:rsidR="001E1D4B">
        <w:t>and</w:t>
      </w:r>
      <w:r w:rsidR="00557962">
        <w:t>,</w:t>
      </w:r>
      <w:r w:rsidR="001E1D4B">
        <w:t xml:space="preserve"> therefore</w:t>
      </w:r>
      <w:r w:rsidR="00557962">
        <w:t>,</w:t>
      </w:r>
      <w:r w:rsidR="001E1D4B">
        <w:t xml:space="preserve"> higher seed yield.</w:t>
      </w:r>
      <w:r w:rsidR="00996D42">
        <w:t xml:space="preserve"> This may mean that the GM plants are more competitive than non-GM perennial ryegrass.</w:t>
      </w:r>
      <w:r w:rsidR="00FF1253">
        <w:t xml:space="preserve"> </w:t>
      </w:r>
      <w:r w:rsidR="007C1E71">
        <w:t>However, the GM</w:t>
      </w:r>
      <w:r w:rsidR="00FF1253">
        <w:t xml:space="preserve"> perennial ryegrass </w:t>
      </w:r>
      <w:r w:rsidR="001C7BA0">
        <w:t xml:space="preserve">planted </w:t>
      </w:r>
      <w:r w:rsidR="007C1E71">
        <w:t xml:space="preserve">in previous glasshouse experiments and field trials were </w:t>
      </w:r>
      <w:r w:rsidR="00FF1253">
        <w:t>grown under</w:t>
      </w:r>
      <w:r w:rsidR="007C1E71">
        <w:t xml:space="preserve"> irrigat</w:t>
      </w:r>
      <w:r w:rsidR="00FF1253">
        <w:t>ion</w:t>
      </w:r>
      <w:r w:rsidR="007C1E71">
        <w:t xml:space="preserve"> and fertilis</w:t>
      </w:r>
      <w:r w:rsidR="00FF1253">
        <w:t>ation</w:t>
      </w:r>
      <w:r w:rsidR="007C1E71">
        <w:t>; no data has been provided about the performance of the GMOs in non-ideal conditions</w:t>
      </w:r>
      <w:r w:rsidR="00E93D11">
        <w:t xml:space="preserve"> including </w:t>
      </w:r>
      <w:r w:rsidR="003C26F7">
        <w:t xml:space="preserve">under </w:t>
      </w:r>
      <w:r w:rsidR="00E93D11">
        <w:t>different abiotic stresses</w:t>
      </w:r>
      <w:r w:rsidR="007C1E71">
        <w:t xml:space="preserve">. </w:t>
      </w:r>
    </w:p>
    <w:p w14:paraId="75470598" w14:textId="77777777" w:rsidR="0063162C" w:rsidRDefault="0063162C" w:rsidP="00CF7713">
      <w:pPr>
        <w:pStyle w:val="1Para"/>
      </w:pPr>
      <w:r>
        <w:t xml:space="preserve">Non-GM </w:t>
      </w:r>
      <w:r w:rsidR="00200C7E">
        <w:t xml:space="preserve">perennial ryegrass </w:t>
      </w:r>
      <w:r>
        <w:t>volunteers can be effectively controlled by a range of herbicides</w:t>
      </w:r>
      <w:r w:rsidR="00595E88">
        <w:t xml:space="preserve"> </w:t>
      </w:r>
      <w:r w:rsidR="0029797D">
        <w:fldChar w:fldCharType="begin"/>
      </w:r>
      <w:r w:rsidR="00182F0F">
        <w:instrText xml:space="preserve"> ADDIN REFMGR.CITE &lt;Refman&gt;&lt;Cite&gt;&lt;Author&gt;Fleming&lt;/Author&gt;&lt;Year&gt;2012&lt;/Year&gt;&lt;RecNum&gt;22082&lt;/RecNum&gt;&lt;IDText&gt;Weed control in summer crops 2012-13&lt;/IDText&gt;&lt;MDL Ref_Type="Report"&gt;&lt;Ref_Type&gt;Report&lt;/Ref_Type&gt;&lt;Ref_ID&gt;22082&lt;/Ref_ID&gt;&lt;Title_Primary&gt;Weed control in summer crops 2012-13&lt;/Title_Primary&gt;&lt;Authors_Primary&gt;Fleming,J.&lt;/Authors_Primary&gt;&lt;Authors_Primary&gt;McNee,T.&lt;/Authors_Primary&gt;&lt;Authors_Primary&gt;Cook,T.&lt;/Authors_Primary&gt;&lt;Authors_Primary&gt;Manning,B.&lt;/Authors_Primary&gt;&lt;Date_Primary&gt;2012&lt;/Date_Primary&gt;&lt;Keywords&gt;weed&lt;/Keywords&gt;&lt;Keywords&gt;weed control&lt;/Keywords&gt;&lt;Keywords&gt;control&lt;/Keywords&gt;&lt;Keywords&gt;crops&lt;/Keywords&gt;&lt;Keywords&gt;CROP&lt;/Keywords&gt;&lt;Reprint&gt;Not in File&lt;/Reprint&gt;&lt;Publisher&gt;NSW Department of Primary Industries&lt;/Publisher&gt;&lt;Web_URL_Link1&gt;file://S:\CO\OGTR\EVAL\Eval Sections\Library\REFS\Fleming et al 2012 weed control.pdf&lt;/Web_URL_Link1&gt;&lt;ZZ_WorkformID&gt;24&lt;/ZZ_WorkformID&gt;&lt;/MDL&gt;&lt;/Cite&gt;&lt;/Refman&gt;</w:instrText>
      </w:r>
      <w:r w:rsidR="0029797D">
        <w:fldChar w:fldCharType="end"/>
      </w:r>
      <w:r w:rsidR="00595E88">
        <w:fldChar w:fldCharType="begin"/>
      </w:r>
      <w:r w:rsidR="00FF3933">
        <w:instrText xml:space="preserve"> ADDIN EN.CITE &lt;EndNote&gt;&lt;Cite&gt;&lt;Author&gt;Dear&lt;/Author&gt;&lt;Year&gt;2006&lt;/Year&gt;&lt;RecNum&gt;11514&lt;/RecNum&gt;&lt;DisplayText&gt;(Dear et al., 2006)&lt;/DisplayText&gt;&lt;record&gt;&lt;rec-number&gt;11514&lt;/rec-number&gt;&lt;foreign-keys&gt;&lt;key app="EN" db-id="avrzt5sv7wwaa2epps1vzttcw5r5awswf02e" timestamp="1503880724"&gt;11514&lt;/key&gt;&lt;/foreign-keys&gt;&lt;ref-type name="Journal Article"&gt;17&lt;/ref-type&gt;&lt;contributors&gt;&lt;authors&gt;&lt;author&gt;Dear, B.S.&lt;/author&gt;&lt;author&gt;Sandral, G.A.&lt;/author&gt;&lt;author&gt;Wilson, B.C.D&lt;/author&gt;&lt;/authors&gt;&lt;/contributors&gt;&lt;titles&gt;&lt;title&gt;Tolerance of perennial pasture grass seedlings to pre- and post-emergent grass herbicides&lt;/title&gt;&lt;secondary-title&gt;Australian Journal of Experimental Agriculture&lt;/secondary-title&gt;&lt;/titles&gt;&lt;periodical&gt;&lt;full-title&gt;Australian Journal of Experimental Agriculture&lt;/full-title&gt;&lt;/periodical&gt;&lt;pages&gt;637-644&lt;/pages&gt;&lt;volume&gt;46&lt;/volume&gt;&lt;reprint-edition&gt;In File&lt;/reprint-edition&gt;&lt;keywords&gt;&lt;keyword&gt;and&lt;/keyword&gt;&lt;keyword&gt;grasses&lt;/keyword&gt;&lt;keyword&gt;herbicide&lt;/keyword&gt;&lt;keyword&gt;Herbicides&lt;/keyword&gt;&lt;keyword&gt;of&lt;/keyword&gt;&lt;keyword&gt;Pasture&lt;/keyword&gt;&lt;keyword&gt;pasture grasses&lt;/keyword&gt;&lt;keyword&gt;seedling&lt;/keyword&gt;&lt;keyword&gt;SEEDLINGS&lt;/keyword&gt;&lt;keyword&gt;TOLERANCE&lt;/keyword&gt;&lt;/keywords&gt;&lt;dates&gt;&lt;year&gt;2006&lt;/year&gt;&lt;pub-dates&gt;&lt;date&gt;2006&lt;/date&gt;&lt;/pub-dates&gt;&lt;/dates&gt;&lt;label&gt;12466&lt;/label&gt;&lt;urls&gt;&lt;/urls&gt;&lt;/record&gt;&lt;/Cite&gt;&lt;/EndNote&gt;</w:instrText>
      </w:r>
      <w:r w:rsidR="00595E88">
        <w:fldChar w:fldCharType="separate"/>
      </w:r>
      <w:r w:rsidR="00595E88">
        <w:rPr>
          <w:noProof/>
        </w:rPr>
        <w:t>(Dear et al., 2006)</w:t>
      </w:r>
      <w:r w:rsidR="00595E88">
        <w:fldChar w:fldCharType="end"/>
      </w:r>
      <w:r w:rsidR="008E4F51">
        <w:t xml:space="preserve">, although some herbicide resistance </w:t>
      </w:r>
      <w:r w:rsidR="00220FBB">
        <w:t xml:space="preserve">in perennial ryegrass </w:t>
      </w:r>
      <w:r w:rsidR="008E4F51">
        <w:t xml:space="preserve">has been observed </w:t>
      </w:r>
      <w:r w:rsidR="00CF7713">
        <w:t xml:space="preserve">overseas </w:t>
      </w:r>
      <w:r w:rsidR="008E4F51">
        <w:t xml:space="preserve">in recent years </w:t>
      </w:r>
      <w:r w:rsidR="00CF7713">
        <w:fldChar w:fldCharType="begin">
          <w:fldData xml:space="preserve">PEVuZE5vdGU+PENpdGU+PEF1dGhvcj5IZWFwPC9BdXRob3I+PFllYXI+MjAxNzwvWWVhcj48UmVj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=
</w:fldData>
        </w:fldChar>
      </w:r>
      <w:r w:rsidR="00FF3933">
        <w:instrText xml:space="preserve"> ADDIN EN.CITE </w:instrText>
      </w:r>
      <w:r w:rsidR="00FF3933">
        <w:fldChar w:fldCharType="begin">
          <w:fldData xml:space="preserve">PEVuZE5vdGU+PENpdGU+PEF1dGhvcj5IZWFwPC9BdXRob3I+PFllYXI+MjAxNzwvWWVhcj48UmVj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=
</w:fldData>
        </w:fldChar>
      </w:r>
      <w:r w:rsidR="00FF3933">
        <w:instrText xml:space="preserve"> ADDIN EN.CITE.DATA </w:instrText>
      </w:r>
      <w:r w:rsidR="00FF3933">
        <w:fldChar w:fldCharType="end"/>
      </w:r>
      <w:r w:rsidR="00CF7713">
        <w:fldChar w:fldCharType="separate"/>
      </w:r>
      <w:r w:rsidR="00CF7713">
        <w:rPr>
          <w:noProof/>
        </w:rPr>
        <w:t>(Ghanizadeh et al., 2015; Heap, 2017)</w:t>
      </w:r>
      <w:r w:rsidR="00CF7713">
        <w:fldChar w:fldCharType="end"/>
      </w:r>
      <w:r>
        <w:t xml:space="preserve">. </w:t>
      </w:r>
      <w:r w:rsidR="001A719F" w:rsidRPr="00AF6D02">
        <w:t xml:space="preserve">GM perennial ryegrass with increased biomass may </w:t>
      </w:r>
      <w:r w:rsidR="006A562C">
        <w:t>have lower susceptibility to</w:t>
      </w:r>
      <w:r w:rsidR="001A719F" w:rsidRPr="00AF6D02">
        <w:t xml:space="preserve"> herbicide, as increased weed size has been linked with reduced herbicide control for some grasses </w:t>
      </w:r>
      <w:r w:rsidR="001A719F" w:rsidRPr="00AF6D02">
        <w:fldChar w:fldCharType="begin"/>
      </w:r>
      <w:r w:rsidR="00FF3933">
        <w:instrText xml:space="preserve"> ADDIN EN.CITE &lt;EndNote&gt;&lt;Cite&gt;&lt;Author&gt;Soltani&lt;/Author&gt;&lt;Year&gt;2016&lt;/Year&gt;&lt;RecNum&gt;20932&lt;/RecNum&gt;&lt;DisplayText&gt;(Koger et al., 2005; Soltani et al., 2016)&lt;/DisplayText&gt;&lt;record&gt;&lt;rec-number&gt;20932&lt;/rec-number&gt;&lt;foreign-keys&gt;&lt;key app="EN" db-id="avrzt5sv7wwaa2epps1vzttcw5r5awswf02e" timestamp="1509492216"&gt;20932&lt;/key&gt;&lt;/foreign-keys&gt;&lt;ref-type name="Journal Article"&gt;17&lt;/ref-type&gt;&lt;contributors&gt;&lt;authors&gt;&lt;author&gt;Soltani, Nader&lt;/author&gt;&lt;author&gt;Nurse, Robert E&lt;/author&gt;&lt;author&gt;Sikkema, Peter H&lt;/author&gt;&lt;/authors&gt;&lt;/contributors&gt;&lt;titles&gt;&lt;title&gt;Biologically effective dose of glyphosate as influenced by weed size in corn&lt;/title&gt;&lt;secondary-title&gt;Canadian Journal of Plant Science&lt;/secondary-title&gt;&lt;/titles&gt;&lt;periodical&gt;&lt;full-title&gt;Canadian Journal of Plant Science&lt;/full-title&gt;&lt;/periodical&gt;&lt;pages&gt;455-460&lt;/pages&gt;&lt;volume&gt;96&lt;/volume&gt;&lt;number&gt;3&lt;/number&gt;&lt;dates&gt;&lt;year&gt;2016&lt;/year&gt;&lt;/dates&gt;&lt;isbn&gt;0008-4220&lt;/isbn&gt;&lt;urls&gt;&lt;/urls&gt;&lt;/record&gt;&lt;/Cite&gt;&lt;Cite&gt;&lt;Author&gt;Koger&lt;/Author&gt;&lt;Year&gt;2005&lt;/Year&gt;&lt;RecNum&gt;140&lt;/RecNum&gt;&lt;record&gt;&lt;rec-number&gt;140&lt;/rec-number&gt;&lt;foreign-keys&gt;&lt;key app="EN" db-id="5xtd2ez04p2d5gerpeuvszz0dte5pa9t905d" timestamp="1508389192"&gt;140&lt;/key&gt;&lt;/foreign-keys&gt;&lt;ref-type name="Journal Article"&gt;17&lt;/ref-type&gt;&lt;contributors&gt;&lt;authors&gt;&lt;author&gt;Koger, Clifford H&lt;/author&gt;&lt;author&gt;Price, Andrew J&lt;/author&gt;&lt;author&gt;Reddy, Krishna N&lt;/author&gt;&lt;/authors&gt;&lt;/contributors&gt;&lt;titles&gt;&lt;title&gt;Weed Control and Cotton Response to Combinations of Glyphosate and Trifloxysulfuron1&lt;/title&gt;&lt;secondary-title&gt;Weed Technology&lt;/secondary-title&gt;&lt;/titles&gt;&lt;periodical&gt;&lt;full-title&gt;Weed technology&lt;/full-title&gt;&lt;/periodical&gt;&lt;pages&gt;113-121&lt;/pages&gt;&lt;volume&gt;19&lt;/volume&gt;&lt;number&gt;1&lt;/number&gt;&lt;dates&gt;&lt;year&gt;2005&lt;/year&gt;&lt;/dates&gt;&lt;urls&gt;&lt;/urls&gt;&lt;/record&gt;&lt;/Cite&gt;&lt;/EndNote&gt;</w:instrText>
      </w:r>
      <w:r w:rsidR="001A719F" w:rsidRPr="00AF6D02">
        <w:fldChar w:fldCharType="separate"/>
      </w:r>
      <w:r w:rsidR="001A719F" w:rsidRPr="00AF6D02">
        <w:rPr>
          <w:noProof/>
        </w:rPr>
        <w:t>(Koger et al., 2005; Soltani et al., 2016)</w:t>
      </w:r>
      <w:r w:rsidR="001A719F" w:rsidRPr="00AF6D02">
        <w:fldChar w:fldCharType="end"/>
      </w:r>
      <w:r w:rsidR="001A719F" w:rsidRPr="00AF6D02">
        <w:t xml:space="preserve">. </w:t>
      </w:r>
      <w:r w:rsidR="006D1A08">
        <w:t xml:space="preserve">Therefore, there is uncertainty over whether the </w:t>
      </w:r>
      <w:r w:rsidR="006D1A08" w:rsidRPr="000B6BB3">
        <w:t xml:space="preserve">altered trait </w:t>
      </w:r>
      <w:r w:rsidR="006D1A08">
        <w:t>could reduce the effectiveness of herbicide on the GM perennial ryegrass plants.</w:t>
      </w:r>
    </w:p>
    <w:p w14:paraId="40AE91FA" w14:textId="77777777" w:rsidR="00CA00C5" w:rsidRDefault="00317973" w:rsidP="00CF7713">
      <w:pPr>
        <w:pStyle w:val="1Para"/>
      </w:pPr>
      <w:r>
        <w:t xml:space="preserve">The GM plants </w:t>
      </w:r>
      <w:r w:rsidR="00FE7079">
        <w:t xml:space="preserve">may </w:t>
      </w:r>
      <w:r>
        <w:t>have increased biomass and potentially increased palatability, so may provide better food for pests.</w:t>
      </w:r>
      <w:r w:rsidR="00220FBB">
        <w:t xml:space="preserve"> </w:t>
      </w:r>
      <w:r w:rsidR="00FE7079">
        <w:t xml:space="preserve">Perennial ryegrass is widespread in the environment currently, </w:t>
      </w:r>
      <w:r w:rsidR="001D795B">
        <w:t>therefore</w:t>
      </w:r>
      <w:r w:rsidR="00FE7079">
        <w:t xml:space="preserve"> </w:t>
      </w:r>
      <w:r w:rsidR="006A562C">
        <w:t>volunteer populations of</w:t>
      </w:r>
      <w:r>
        <w:t xml:space="preserve"> </w:t>
      </w:r>
      <w:r w:rsidR="00220FBB">
        <w:t xml:space="preserve">GM perennial ryegrass </w:t>
      </w:r>
      <w:r>
        <w:t xml:space="preserve">plants </w:t>
      </w:r>
      <w:r w:rsidR="00FE7079">
        <w:t xml:space="preserve">are not expected to significantly </w:t>
      </w:r>
      <w:r w:rsidR="00220FBB">
        <w:t xml:space="preserve">increase the presence of pests and diseases </w:t>
      </w:r>
      <w:r w:rsidR="006A562C">
        <w:t xml:space="preserve">that use ryegrass as a host </w:t>
      </w:r>
      <w:r w:rsidR="00220FBB">
        <w:t xml:space="preserve">in the environment. </w:t>
      </w:r>
    </w:p>
    <w:p w14:paraId="0423041B" w14:textId="77777777" w:rsidR="0063162C" w:rsidRDefault="0063162C" w:rsidP="0063162C">
      <w:pPr>
        <w:pStyle w:val="1Para"/>
        <w:numPr>
          <w:ilvl w:val="0"/>
          <w:numId w:val="0"/>
        </w:numPr>
      </w:pPr>
      <w:r w:rsidRPr="00811604">
        <w:rPr>
          <w:b/>
          <w:i/>
        </w:rPr>
        <w:t>Conclusion</w:t>
      </w:r>
      <w:r w:rsidRPr="00811604">
        <w:t xml:space="preserve">: Risk scenario </w:t>
      </w:r>
      <w:r>
        <w:t>3</w:t>
      </w:r>
      <w:r w:rsidRPr="00811604">
        <w:t xml:space="preserve"> is not identified as a substantive risk because </w:t>
      </w:r>
      <w:r>
        <w:t xml:space="preserve">the </w:t>
      </w:r>
      <w:r w:rsidR="001D795B">
        <w:t xml:space="preserve">GM plant material is not expected to be toxic and the </w:t>
      </w:r>
      <w:r>
        <w:t>proposed controls would minimise persistence of GMO</w:t>
      </w:r>
      <w:r w:rsidR="008F6B57">
        <w:t xml:space="preserve">s after completion of </w:t>
      </w:r>
      <w:r w:rsidR="008F6B57" w:rsidRPr="008F6B57">
        <w:t>the trial</w:t>
      </w:r>
      <w:r w:rsidRPr="008F6B57">
        <w:t>. Therefore</w:t>
      </w:r>
      <w:r w:rsidRPr="00811604">
        <w:t>, this risk could not be greater than negligible and does not warrant further detailed assessment.</w:t>
      </w:r>
    </w:p>
    <w:p w14:paraId="4E6142F2" w14:textId="77777777" w:rsidR="00567FB8" w:rsidRPr="00811604" w:rsidRDefault="00567FB8" w:rsidP="00C46E1F">
      <w:pPr>
        <w:pStyle w:val="Quote"/>
        <w:numPr>
          <w:ilvl w:val="3"/>
          <w:numId w:val="43"/>
        </w:numPr>
      </w:pPr>
      <w:r w:rsidRPr="00811604">
        <w:t xml:space="preserve">Risk scenario </w:t>
      </w:r>
      <w: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2.4.4 Risk scenario 4"/>
        <w:tblDescription w:val="This table has rows for Risk source, Causal pathway and Potential harm for Risk Scenario 4."/>
      </w:tblPr>
      <w:tblGrid>
        <w:gridCol w:w="1251"/>
        <w:gridCol w:w="8041"/>
      </w:tblGrid>
      <w:tr w:rsidR="00567FB8" w:rsidRPr="00811604" w14:paraId="309CBE68" w14:textId="77777777" w:rsidTr="00E8584E">
        <w:trPr>
          <w:trHeight w:val="360"/>
        </w:trPr>
        <w:tc>
          <w:tcPr>
            <w:tcW w:w="1276" w:type="dxa"/>
            <w:shd w:val="clear" w:color="auto" w:fill="D9D9D9" w:themeFill="background1" w:themeFillShade="D9"/>
            <w:vAlign w:val="center"/>
          </w:tcPr>
          <w:p w14:paraId="04520E2B" w14:textId="77777777" w:rsidR="00567FB8" w:rsidRPr="00811604" w:rsidRDefault="00567FB8" w:rsidP="00C46E1F">
            <w:pPr>
              <w:keepNext/>
              <w:keepLines/>
              <w:rPr>
                <w:rFonts w:ascii="Arial Narrow" w:hAnsi="Arial Narrow"/>
                <w:i/>
                <w:sz w:val="20"/>
                <w:szCs w:val="20"/>
              </w:rPr>
            </w:pPr>
            <w:r w:rsidRPr="00811604">
              <w:rPr>
                <w:rFonts w:ascii="Arial Narrow" w:hAnsi="Arial Narrow"/>
                <w:i/>
                <w:sz w:val="20"/>
                <w:szCs w:val="20"/>
              </w:rPr>
              <w:t>Risk source</w:t>
            </w:r>
          </w:p>
        </w:tc>
        <w:tc>
          <w:tcPr>
            <w:tcW w:w="8470" w:type="dxa"/>
            <w:vAlign w:val="center"/>
          </w:tcPr>
          <w:p w14:paraId="5AF62956" w14:textId="77777777" w:rsidR="00567FB8" w:rsidRPr="00811604" w:rsidRDefault="00567FB8" w:rsidP="00C46E1F">
            <w:pPr>
              <w:pStyle w:val="1Para"/>
              <w:keepNext/>
              <w:keepLines/>
              <w:numPr>
                <w:ilvl w:val="0"/>
                <w:numId w:val="0"/>
              </w:numPr>
              <w:spacing w:before="0" w:after="0"/>
              <w:jc w:val="center"/>
              <w:rPr>
                <w:rFonts w:ascii="Arial Narrow" w:hAnsi="Arial Narrow"/>
                <w:sz w:val="20"/>
                <w:szCs w:val="20"/>
              </w:rPr>
            </w:pPr>
            <w:r>
              <w:rPr>
                <w:rFonts w:ascii="Arial Narrow" w:hAnsi="Arial Narrow"/>
                <w:sz w:val="20"/>
                <w:szCs w:val="20"/>
              </w:rPr>
              <w:t>Introduced gene</w:t>
            </w:r>
            <w:r w:rsidR="00E1626C">
              <w:rPr>
                <w:rFonts w:ascii="Arial Narrow" w:hAnsi="Arial Narrow"/>
                <w:sz w:val="20"/>
                <w:szCs w:val="20"/>
              </w:rPr>
              <w:t xml:space="preserve">s </w:t>
            </w:r>
            <w:r>
              <w:rPr>
                <w:rFonts w:ascii="Arial Narrow" w:hAnsi="Arial Narrow"/>
                <w:sz w:val="20"/>
                <w:szCs w:val="20"/>
              </w:rPr>
              <w:t xml:space="preserve">conferring altered </w:t>
            </w:r>
            <w:r w:rsidR="00FC5D9D">
              <w:rPr>
                <w:rFonts w:ascii="Arial Narrow" w:hAnsi="Arial Narrow"/>
                <w:sz w:val="20"/>
                <w:szCs w:val="20"/>
              </w:rPr>
              <w:t>fructan biosynthesis</w:t>
            </w:r>
          </w:p>
        </w:tc>
      </w:tr>
      <w:tr w:rsidR="00567FB8" w:rsidRPr="00811604" w14:paraId="0BC71151" w14:textId="77777777" w:rsidTr="00E8584E">
        <w:trPr>
          <w:trHeight w:val="360"/>
        </w:trPr>
        <w:tc>
          <w:tcPr>
            <w:tcW w:w="1276" w:type="dxa"/>
            <w:shd w:val="clear" w:color="auto" w:fill="D9D9D9" w:themeFill="background1" w:themeFillShade="D9"/>
            <w:vAlign w:val="center"/>
          </w:tcPr>
          <w:p w14:paraId="0841606B" w14:textId="77777777" w:rsidR="00567FB8" w:rsidRPr="00811604" w:rsidRDefault="00567FB8" w:rsidP="00C46E1F">
            <w:pPr>
              <w:keepNext/>
              <w:keepLines/>
              <w:rPr>
                <w:rFonts w:ascii="Arial Narrow" w:hAnsi="Arial Narrow"/>
                <w:i/>
                <w:sz w:val="20"/>
                <w:szCs w:val="20"/>
              </w:rPr>
            </w:pPr>
            <w:r w:rsidRPr="00811604">
              <w:rPr>
                <w:rFonts w:ascii="Arial Narrow" w:hAnsi="Arial Narrow"/>
                <w:i/>
                <w:sz w:val="20"/>
                <w:szCs w:val="20"/>
              </w:rPr>
              <w:t>Causal pathway</w:t>
            </w:r>
          </w:p>
        </w:tc>
        <w:tc>
          <w:tcPr>
            <w:tcW w:w="8470" w:type="dxa"/>
            <w:vAlign w:val="center"/>
          </w:tcPr>
          <w:p w14:paraId="4F1CAB08" w14:textId="77777777" w:rsidR="00567FB8" w:rsidRPr="00811604" w:rsidRDefault="00567FB8" w:rsidP="00C46E1F">
            <w:pPr>
              <w:keepNext/>
              <w:keepLines/>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19DA3AA9" w14:textId="77777777" w:rsidR="00567FB8" w:rsidRPr="00811604" w:rsidRDefault="00567FB8" w:rsidP="00C46E1F">
            <w:pPr>
              <w:keepNext/>
              <w:keepLines/>
              <w:spacing w:before="60" w:after="60"/>
              <w:jc w:val="center"/>
              <w:rPr>
                <w:rFonts w:ascii="Arial Narrow" w:hAnsi="Arial Narrow"/>
                <w:sz w:val="20"/>
                <w:szCs w:val="20"/>
              </w:rPr>
            </w:pPr>
            <w:r w:rsidRPr="00811604">
              <w:rPr>
                <w:rFonts w:ascii="Arial Narrow" w:hAnsi="Arial Narrow"/>
                <w:sz w:val="20"/>
                <w:szCs w:val="20"/>
              </w:rPr>
              <w:t xml:space="preserve">Growing GM </w:t>
            </w:r>
            <w:r w:rsidR="00FC5D9D">
              <w:rPr>
                <w:rFonts w:ascii="Arial Narrow" w:hAnsi="Arial Narrow"/>
                <w:sz w:val="20"/>
                <w:szCs w:val="20"/>
              </w:rPr>
              <w:t>perennial ryegrass</w:t>
            </w:r>
            <w:r>
              <w:rPr>
                <w:rFonts w:ascii="Arial Narrow" w:hAnsi="Arial Narrow"/>
                <w:sz w:val="20"/>
                <w:szCs w:val="20"/>
              </w:rPr>
              <w:t xml:space="preserve"> </w:t>
            </w:r>
            <w:r w:rsidRPr="00811604">
              <w:rPr>
                <w:rFonts w:ascii="Arial Narrow" w:hAnsi="Arial Narrow"/>
                <w:sz w:val="20"/>
                <w:szCs w:val="20"/>
              </w:rPr>
              <w:t>plants at the trial site</w:t>
            </w:r>
          </w:p>
          <w:p w14:paraId="64091652" w14:textId="77777777" w:rsidR="00567FB8" w:rsidRPr="00811604" w:rsidRDefault="00567FB8" w:rsidP="00C46E1F">
            <w:pPr>
              <w:keepNext/>
              <w:keepLines/>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4BAA3915" w14:textId="77777777" w:rsidR="00567FB8" w:rsidRPr="00811604" w:rsidRDefault="00567FB8" w:rsidP="00C46E1F">
            <w:pPr>
              <w:keepNext/>
              <w:keepLines/>
              <w:spacing w:before="60" w:after="60"/>
              <w:contextualSpacing/>
              <w:jc w:val="center"/>
              <w:rPr>
                <w:rFonts w:ascii="Arial Narrow" w:hAnsi="Arial Narrow"/>
                <w:sz w:val="20"/>
                <w:szCs w:val="20"/>
              </w:rPr>
            </w:pPr>
            <w:r w:rsidRPr="00535C58">
              <w:rPr>
                <w:rFonts w:ascii="Arial Narrow" w:hAnsi="Arial Narrow"/>
                <w:sz w:val="20"/>
                <w:szCs w:val="20"/>
              </w:rPr>
              <w:t>Dispersal</w:t>
            </w:r>
            <w:r>
              <w:rPr>
                <w:rFonts w:ascii="Arial Narrow" w:hAnsi="Arial Narrow"/>
                <w:sz w:val="20"/>
                <w:szCs w:val="20"/>
              </w:rPr>
              <w:t xml:space="preserve"> of GM </w:t>
            </w:r>
            <w:r w:rsidR="00FC5D9D">
              <w:rPr>
                <w:rFonts w:ascii="Arial Narrow" w:hAnsi="Arial Narrow"/>
                <w:sz w:val="20"/>
                <w:szCs w:val="20"/>
              </w:rPr>
              <w:t>perennial ryegrass seeds outside the trial site</w:t>
            </w:r>
          </w:p>
          <w:p w14:paraId="5C5CA6AE" w14:textId="77777777" w:rsidR="00567FB8" w:rsidRPr="00811604" w:rsidRDefault="00567FB8" w:rsidP="00C46E1F">
            <w:pPr>
              <w:keepNext/>
              <w:keepLines/>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6973490F" w14:textId="77777777" w:rsidR="00567FB8" w:rsidRPr="00811604" w:rsidRDefault="00567FB8" w:rsidP="00C46E1F">
            <w:pPr>
              <w:keepNext/>
              <w:keepLines/>
              <w:spacing w:before="60" w:after="60"/>
              <w:contextualSpacing/>
              <w:jc w:val="center"/>
              <w:rPr>
                <w:rFonts w:ascii="Arial Narrow" w:hAnsi="Arial Narrow"/>
                <w:sz w:val="20"/>
                <w:szCs w:val="20"/>
              </w:rPr>
            </w:pPr>
            <w:r w:rsidRPr="00811604">
              <w:rPr>
                <w:rFonts w:ascii="Arial Narrow" w:hAnsi="Arial Narrow"/>
                <w:sz w:val="20"/>
                <w:szCs w:val="20"/>
              </w:rPr>
              <w:t>Establishment of volunteer GM plants in the environment</w:t>
            </w:r>
          </w:p>
          <w:p w14:paraId="06C6BB37" w14:textId="77777777" w:rsidR="00567FB8" w:rsidRPr="00811604" w:rsidRDefault="00567FB8" w:rsidP="00C46E1F">
            <w:pPr>
              <w:keepNext/>
              <w:keepLines/>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1108DCA3" w14:textId="77777777" w:rsidR="00567FB8" w:rsidRDefault="00567FB8" w:rsidP="00C46E1F">
            <w:pPr>
              <w:keepNext/>
              <w:keepLines/>
              <w:spacing w:before="60" w:after="60"/>
              <w:contextualSpacing/>
              <w:jc w:val="center"/>
              <w:rPr>
                <w:rFonts w:ascii="Arial Narrow" w:hAnsi="Arial Narrow"/>
                <w:sz w:val="20"/>
                <w:szCs w:val="20"/>
              </w:rPr>
            </w:pPr>
            <w:r>
              <w:rPr>
                <w:rFonts w:ascii="Arial Narrow" w:hAnsi="Arial Narrow"/>
                <w:sz w:val="20"/>
                <w:szCs w:val="20"/>
              </w:rPr>
              <w:t>Expression of introduced gene</w:t>
            </w:r>
            <w:r w:rsidR="00E1626C">
              <w:rPr>
                <w:rFonts w:ascii="Arial Narrow" w:hAnsi="Arial Narrow"/>
                <w:sz w:val="20"/>
                <w:szCs w:val="20"/>
              </w:rPr>
              <w:t xml:space="preserve">s </w:t>
            </w:r>
            <w:r w:rsidRPr="00811604">
              <w:rPr>
                <w:rFonts w:ascii="Arial Narrow" w:hAnsi="Arial Narrow"/>
                <w:sz w:val="20"/>
                <w:szCs w:val="20"/>
              </w:rPr>
              <w:t>in the volunteer plants</w:t>
            </w:r>
          </w:p>
          <w:p w14:paraId="1C0520C6" w14:textId="77777777" w:rsidR="00567FB8" w:rsidRPr="00811604" w:rsidRDefault="00567FB8" w:rsidP="00C46E1F">
            <w:pPr>
              <w:keepNext/>
              <w:keepLines/>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tc>
      </w:tr>
      <w:tr w:rsidR="00567FB8" w:rsidRPr="00811604" w14:paraId="4F0725DC" w14:textId="77777777" w:rsidTr="00E8584E">
        <w:trPr>
          <w:trHeight w:val="360"/>
        </w:trPr>
        <w:tc>
          <w:tcPr>
            <w:tcW w:w="1276" w:type="dxa"/>
            <w:shd w:val="clear" w:color="auto" w:fill="D9D9D9" w:themeFill="background1" w:themeFillShade="D9"/>
            <w:vAlign w:val="center"/>
          </w:tcPr>
          <w:p w14:paraId="6EF00B8B" w14:textId="77777777" w:rsidR="00567FB8" w:rsidRPr="00811604" w:rsidRDefault="00567FB8" w:rsidP="00E8584E">
            <w:pPr>
              <w:rPr>
                <w:rFonts w:ascii="Arial Narrow" w:hAnsi="Arial Narrow"/>
                <w:i/>
                <w:sz w:val="20"/>
                <w:szCs w:val="20"/>
              </w:rPr>
            </w:pPr>
            <w:r w:rsidRPr="00811604">
              <w:rPr>
                <w:rFonts w:ascii="Arial Narrow" w:hAnsi="Arial Narrow"/>
                <w:i/>
                <w:sz w:val="20"/>
                <w:szCs w:val="20"/>
              </w:rPr>
              <w:t>Potential harm</w:t>
            </w:r>
          </w:p>
        </w:tc>
        <w:tc>
          <w:tcPr>
            <w:tcW w:w="8470" w:type="dxa"/>
            <w:vAlign w:val="center"/>
          </w:tcPr>
          <w:p w14:paraId="09F7B967" w14:textId="77777777" w:rsidR="00567FB8" w:rsidRDefault="00567FB8" w:rsidP="00E8584E">
            <w:pPr>
              <w:spacing w:before="60" w:after="60"/>
              <w:jc w:val="center"/>
              <w:rPr>
                <w:rFonts w:ascii="Arial Narrow" w:hAnsi="Arial Narrow"/>
                <w:sz w:val="20"/>
                <w:szCs w:val="20"/>
              </w:rPr>
            </w:pPr>
            <w:r w:rsidRPr="00811604">
              <w:rPr>
                <w:rFonts w:ascii="Arial Narrow" w:hAnsi="Arial Narrow"/>
                <w:sz w:val="20"/>
                <w:szCs w:val="20"/>
              </w:rPr>
              <w:t>Toxicity or allergenicity to</w:t>
            </w:r>
            <w:r>
              <w:rPr>
                <w:rFonts w:ascii="Arial Narrow" w:hAnsi="Arial Narrow"/>
                <w:sz w:val="20"/>
                <w:szCs w:val="20"/>
              </w:rPr>
              <w:t xml:space="preserve"> people</w:t>
            </w:r>
          </w:p>
          <w:p w14:paraId="7F905917" w14:textId="77777777" w:rsidR="00567FB8" w:rsidRDefault="00567FB8" w:rsidP="00E8584E">
            <w:pPr>
              <w:spacing w:before="60" w:after="60"/>
              <w:jc w:val="center"/>
              <w:rPr>
                <w:rFonts w:ascii="Arial Narrow" w:hAnsi="Arial Narrow"/>
                <w:sz w:val="20"/>
                <w:szCs w:val="20"/>
              </w:rPr>
            </w:pPr>
            <w:r>
              <w:rPr>
                <w:rFonts w:ascii="Arial Narrow" w:hAnsi="Arial Narrow"/>
                <w:sz w:val="20"/>
                <w:szCs w:val="20"/>
              </w:rPr>
              <w:t>OR</w:t>
            </w:r>
          </w:p>
          <w:p w14:paraId="5FB6BBCB" w14:textId="77777777" w:rsidR="00567FB8" w:rsidRPr="00811604" w:rsidRDefault="00567FB8" w:rsidP="00E8584E">
            <w:pPr>
              <w:spacing w:before="60" w:after="60"/>
              <w:jc w:val="center"/>
              <w:rPr>
                <w:rFonts w:ascii="Arial Narrow" w:hAnsi="Arial Narrow"/>
                <w:sz w:val="20"/>
                <w:szCs w:val="20"/>
              </w:rPr>
            </w:pPr>
            <w:r>
              <w:rPr>
                <w:rFonts w:ascii="Arial Narrow" w:hAnsi="Arial Narrow"/>
                <w:sz w:val="20"/>
                <w:szCs w:val="20"/>
              </w:rPr>
              <w:t>T</w:t>
            </w:r>
            <w:r w:rsidRPr="00811604">
              <w:rPr>
                <w:rFonts w:ascii="Arial Narrow" w:hAnsi="Arial Narrow"/>
                <w:sz w:val="20"/>
                <w:szCs w:val="20"/>
              </w:rPr>
              <w:t xml:space="preserve">oxicity to desirable </w:t>
            </w:r>
            <w:r>
              <w:rPr>
                <w:rFonts w:ascii="Arial Narrow" w:hAnsi="Arial Narrow"/>
                <w:sz w:val="20"/>
                <w:szCs w:val="20"/>
              </w:rPr>
              <w:t>animals</w:t>
            </w:r>
          </w:p>
          <w:p w14:paraId="004F3F14" w14:textId="77777777" w:rsidR="00567FB8" w:rsidRPr="00811604" w:rsidRDefault="00567FB8" w:rsidP="00E8584E">
            <w:pPr>
              <w:spacing w:before="60" w:after="60"/>
              <w:jc w:val="center"/>
              <w:rPr>
                <w:rFonts w:ascii="Arial Narrow" w:hAnsi="Arial Narrow"/>
                <w:sz w:val="20"/>
                <w:szCs w:val="20"/>
              </w:rPr>
            </w:pPr>
            <w:r w:rsidRPr="00811604">
              <w:rPr>
                <w:rFonts w:ascii="Arial Narrow" w:hAnsi="Arial Narrow"/>
                <w:sz w:val="20"/>
                <w:szCs w:val="20"/>
              </w:rPr>
              <w:t>OR</w:t>
            </w:r>
          </w:p>
          <w:p w14:paraId="7B339E0E" w14:textId="77777777" w:rsidR="00567FB8" w:rsidRDefault="00567FB8" w:rsidP="00E8584E">
            <w:pPr>
              <w:spacing w:before="60" w:after="60"/>
              <w:jc w:val="center"/>
              <w:rPr>
                <w:rFonts w:ascii="Arial Narrow" w:hAnsi="Arial Narrow"/>
                <w:sz w:val="20"/>
                <w:szCs w:val="20"/>
              </w:rPr>
            </w:pPr>
            <w:r w:rsidRPr="00811604">
              <w:rPr>
                <w:rFonts w:ascii="Arial Narrow" w:hAnsi="Arial Narrow"/>
                <w:sz w:val="20"/>
                <w:szCs w:val="20"/>
              </w:rPr>
              <w:t>Reduced establishment or yield of desirable plants</w:t>
            </w:r>
          </w:p>
          <w:p w14:paraId="06437D58" w14:textId="77777777" w:rsidR="00567FB8" w:rsidRDefault="00567FB8" w:rsidP="00E8584E">
            <w:pPr>
              <w:spacing w:before="60" w:after="60"/>
              <w:jc w:val="center"/>
              <w:rPr>
                <w:rFonts w:ascii="Arial Narrow" w:hAnsi="Arial Narrow"/>
                <w:sz w:val="20"/>
                <w:szCs w:val="20"/>
              </w:rPr>
            </w:pPr>
            <w:r>
              <w:rPr>
                <w:rFonts w:ascii="Arial Narrow" w:hAnsi="Arial Narrow"/>
                <w:sz w:val="20"/>
                <w:szCs w:val="20"/>
              </w:rPr>
              <w:t>OR</w:t>
            </w:r>
          </w:p>
          <w:p w14:paraId="662C5D60" w14:textId="77777777" w:rsidR="00567FB8" w:rsidRPr="00811604" w:rsidRDefault="00567FB8" w:rsidP="00E8584E">
            <w:pPr>
              <w:spacing w:before="60" w:after="60"/>
              <w:jc w:val="center"/>
              <w:rPr>
                <w:rFonts w:ascii="Arial Narrow" w:hAnsi="Arial Narrow"/>
                <w:sz w:val="20"/>
                <w:szCs w:val="20"/>
              </w:rPr>
            </w:pPr>
            <w:r>
              <w:rPr>
                <w:rFonts w:ascii="Arial Narrow" w:hAnsi="Arial Narrow"/>
                <w:sz w:val="20"/>
                <w:szCs w:val="20"/>
              </w:rPr>
              <w:t>Increased levels of pests or pathogens</w:t>
            </w:r>
          </w:p>
        </w:tc>
      </w:tr>
    </w:tbl>
    <w:p w14:paraId="604437AB" w14:textId="77777777" w:rsidR="00567FB8" w:rsidRPr="00811604" w:rsidRDefault="00567FB8" w:rsidP="00567FB8">
      <w:pPr>
        <w:pStyle w:val="1Para"/>
        <w:keepNext/>
        <w:numPr>
          <w:ilvl w:val="0"/>
          <w:numId w:val="0"/>
        </w:numPr>
        <w:spacing w:before="240"/>
        <w:outlineLvl w:val="4"/>
        <w:rPr>
          <w:b/>
          <w:i/>
        </w:rPr>
      </w:pPr>
      <w:r w:rsidRPr="00811604">
        <w:rPr>
          <w:b/>
          <w:i/>
        </w:rPr>
        <w:t>Risk source</w:t>
      </w:r>
    </w:p>
    <w:p w14:paraId="341897A7" w14:textId="77777777" w:rsidR="00567FB8" w:rsidRPr="00811604" w:rsidRDefault="00567FB8" w:rsidP="00567FB8">
      <w:pPr>
        <w:pStyle w:val="1Para"/>
        <w:spacing w:after="0"/>
      </w:pPr>
      <w:r w:rsidRPr="00811604">
        <w:t xml:space="preserve">The source of potential harm for this postulated risk scenario is the </w:t>
      </w:r>
      <w:r>
        <w:t xml:space="preserve">introduced genes for </w:t>
      </w:r>
      <w:r w:rsidR="00FC5D9D">
        <w:t>fructan biosynthesis</w:t>
      </w:r>
      <w:r>
        <w:t>.</w:t>
      </w:r>
    </w:p>
    <w:p w14:paraId="2E7EB72A" w14:textId="77777777" w:rsidR="00567FB8" w:rsidRPr="00811604" w:rsidRDefault="00567FB8" w:rsidP="00567FB8">
      <w:pPr>
        <w:pStyle w:val="1Para"/>
        <w:keepNext/>
        <w:numPr>
          <w:ilvl w:val="0"/>
          <w:numId w:val="0"/>
        </w:numPr>
        <w:spacing w:before="240"/>
        <w:outlineLvl w:val="4"/>
        <w:rPr>
          <w:b/>
          <w:i/>
        </w:rPr>
      </w:pPr>
      <w:r w:rsidRPr="00811604">
        <w:rPr>
          <w:b/>
          <w:i/>
        </w:rPr>
        <w:t>Causal pathway</w:t>
      </w:r>
    </w:p>
    <w:p w14:paraId="4E458366" w14:textId="77777777" w:rsidR="00567FB8" w:rsidRDefault="00567FB8" w:rsidP="00160A40">
      <w:pPr>
        <w:pStyle w:val="1Para"/>
      </w:pPr>
      <w:r w:rsidRPr="00811604">
        <w:t xml:space="preserve">GM </w:t>
      </w:r>
      <w:r w:rsidR="00FC5D9D">
        <w:t>perennial ryegrass</w:t>
      </w:r>
      <w:r w:rsidRPr="00811604">
        <w:t xml:space="preserve"> would be grown </w:t>
      </w:r>
      <w:r w:rsidR="009D2C1E">
        <w:t>at</w:t>
      </w:r>
      <w:r w:rsidR="009D2C1E" w:rsidRPr="00811604">
        <w:t xml:space="preserve"> </w:t>
      </w:r>
      <w:r w:rsidRPr="00811604">
        <w:t xml:space="preserve">the trial site and would </w:t>
      </w:r>
      <w:r>
        <w:t>bear seed</w:t>
      </w:r>
      <w:r w:rsidRPr="00811604">
        <w:t>.</w:t>
      </w:r>
      <w:r w:rsidR="00746A23">
        <w:t xml:space="preserve"> GM seeds </w:t>
      </w:r>
      <w:r w:rsidR="00BA6DBB">
        <w:t xml:space="preserve">or GM vegetative parts </w:t>
      </w:r>
      <w:r w:rsidR="00746A23">
        <w:t>could potentially be d</w:t>
      </w:r>
      <w:r w:rsidR="00C776F2">
        <w:t>ispersed outside the trial site</w:t>
      </w:r>
      <w:r w:rsidR="00746A23">
        <w:t xml:space="preserve"> by wind or water, by </w:t>
      </w:r>
      <w:r w:rsidR="00AA2D52">
        <w:t>human activity or by animal activity</w:t>
      </w:r>
      <w:r w:rsidR="00746A23">
        <w:t>.</w:t>
      </w:r>
      <w:r w:rsidR="00160A40" w:rsidRPr="00160A40">
        <w:t xml:space="preserve"> </w:t>
      </w:r>
      <w:r w:rsidR="00160A40">
        <w:t xml:space="preserve">This </w:t>
      </w:r>
      <w:r w:rsidR="00DE5B55">
        <w:t xml:space="preserve">GM </w:t>
      </w:r>
      <w:r w:rsidR="00160A40">
        <w:t>seed could germinate</w:t>
      </w:r>
      <w:r w:rsidR="00BA6DBB">
        <w:t xml:space="preserve"> and </w:t>
      </w:r>
      <w:r w:rsidR="003B1DFA">
        <w:t xml:space="preserve">the </w:t>
      </w:r>
      <w:r w:rsidR="00BA6DBB">
        <w:t xml:space="preserve">GM </w:t>
      </w:r>
      <w:r w:rsidR="003B1DFA">
        <w:t xml:space="preserve">vegetative parts (e.g. stems or tillers) </w:t>
      </w:r>
      <w:r w:rsidR="00BA6DBB">
        <w:t xml:space="preserve">could </w:t>
      </w:r>
      <w:r w:rsidR="003B1DFA">
        <w:t>propagate and give rise to plants expressing the introduced genes</w:t>
      </w:r>
      <w:r w:rsidR="00160A40">
        <w:t xml:space="preserve">. These </w:t>
      </w:r>
      <w:r w:rsidR="00F62012">
        <w:t xml:space="preserve">volunteer </w:t>
      </w:r>
      <w:r w:rsidR="00DE5B55">
        <w:t xml:space="preserve">GM </w:t>
      </w:r>
      <w:r w:rsidR="00160A40">
        <w:t xml:space="preserve">plants could spread and persist in the environment and establish populations of GM perennial ryegrass. </w:t>
      </w:r>
    </w:p>
    <w:p w14:paraId="5BCEC249" w14:textId="77777777" w:rsidR="00A93743" w:rsidRDefault="00A93743" w:rsidP="00A93743">
      <w:pPr>
        <w:pStyle w:val="1Para"/>
      </w:pPr>
      <w:r>
        <w:t xml:space="preserve">The applicant has proposed limits and controls to prevent the spread of seeds </w:t>
      </w:r>
      <w:r w:rsidR="003153F7">
        <w:t xml:space="preserve">or plant material </w:t>
      </w:r>
      <w:r>
        <w:t>from the trial site due to h</w:t>
      </w:r>
      <w:r w:rsidRPr="00A93743">
        <w:t>uman activity</w:t>
      </w:r>
      <w:r>
        <w:t>. The proposed field trials would occur on a research station with restricted access and it is expected that only people conducting dealings would enter the site. The applicant proposes that all equipment used in contact</w:t>
      </w:r>
      <w:r w:rsidRPr="006C5738">
        <w:t xml:space="preserve"> with the GMOs </w:t>
      </w:r>
      <w:r>
        <w:t xml:space="preserve">would be cleaned </w:t>
      </w:r>
      <w:r w:rsidRPr="006C5738">
        <w:t xml:space="preserve">before removal from </w:t>
      </w:r>
      <w:r w:rsidR="00406F09">
        <w:t>the</w:t>
      </w:r>
      <w:r w:rsidRPr="006C5738">
        <w:t xml:space="preserve"> trial site</w:t>
      </w:r>
      <w:r>
        <w:t xml:space="preserve"> or use for other purposes</w:t>
      </w:r>
      <w:r w:rsidR="00C776F2">
        <w:t xml:space="preserve"> and staff entering the polyhouse structure would wear single-use disposable coveralls</w:t>
      </w:r>
      <w:r w:rsidR="005337BA">
        <w:t xml:space="preserve"> and booties</w:t>
      </w:r>
      <w:r>
        <w:t>.</w:t>
      </w:r>
      <w:r w:rsidR="00F275B0">
        <w:t xml:space="preserve"> </w:t>
      </w:r>
      <w:r>
        <w:t>T</w:t>
      </w:r>
      <w:r w:rsidRPr="006C5738">
        <w:t xml:space="preserve">ransport of GM </w:t>
      </w:r>
      <w:r>
        <w:t>perennial ryegrass seeds</w:t>
      </w:r>
      <w:r w:rsidRPr="006C5738">
        <w:t xml:space="preserve"> to and from the trial site</w:t>
      </w:r>
      <w:r>
        <w:t xml:space="preserve"> would </w:t>
      </w:r>
      <w:r w:rsidRPr="006C5738">
        <w:t xml:space="preserve">be conducted in accordance with the </w:t>
      </w:r>
      <w:r w:rsidRPr="008F6B57">
        <w:t xml:space="preserve">Regulator’s </w:t>
      </w:r>
      <w:hyperlink r:id="rId36" w:history="1">
        <w:r w:rsidRPr="008F6B57">
          <w:rPr>
            <w:rStyle w:val="Hyperlink"/>
            <w:color w:val="auto"/>
          </w:rPr>
          <w:t>Guidelines for the Transport, Storage and Disposal of GMOs</w:t>
        </w:r>
      </w:hyperlink>
      <w:r w:rsidRPr="008F6B57">
        <w:t>. These controls would minimise t</w:t>
      </w:r>
      <w:r w:rsidRPr="006C5738">
        <w:t xml:space="preserve">he likelihood of dispersal of GM </w:t>
      </w:r>
      <w:r>
        <w:t>perennial ryegrass seeds</w:t>
      </w:r>
      <w:r w:rsidRPr="006C5738">
        <w:t xml:space="preserve"> </w:t>
      </w:r>
      <w:r w:rsidR="00F576A0">
        <w:t xml:space="preserve">or vegetative parts </w:t>
      </w:r>
      <w:r w:rsidRPr="006C5738">
        <w:t>from the trial site by human activity.</w:t>
      </w:r>
    </w:p>
    <w:p w14:paraId="26004961" w14:textId="77777777" w:rsidR="00443771" w:rsidRDefault="00F62012" w:rsidP="00F62012">
      <w:pPr>
        <w:pStyle w:val="1Para"/>
      </w:pPr>
      <w:r>
        <w:t xml:space="preserve">Perennial ryegrass seeds are spread by wind and have shattering seed heads to aid windborne dispersal </w:t>
      </w:r>
      <w:r>
        <w:fldChar w:fldCharType="begin"/>
      </w:r>
      <w:r w:rsidR="00FF3933">
        <w:instrText xml:space="preserve"> ADDIN EN.CITE &lt;EndNote&gt;&lt;Cite&gt;&lt;Author&gt;Elgersma&lt;/Author&gt;&lt;Year&gt;1988&lt;/Year&gt;&lt;RecNum&gt;20774&lt;/RecNum&gt;&lt;DisplayText&gt;(Elgersma et al., 1988)&lt;/DisplayText&gt;&lt;record&gt;&lt;rec-number&gt;20774&lt;/rec-number&gt;&lt;foreign-keys&gt;&lt;key app="EN" db-id="avrzt5sv7wwaa2epps1vzttcw5r5awswf02e" timestamp="1507066734"&gt;20774&lt;/key&gt;&lt;/foreign-keys&gt;&lt;ref-type name="Journal Article"&gt;17&lt;/ref-type&gt;&lt;contributors&gt;&lt;authors&gt;&lt;author&gt;Elgersma, A.&lt;/author&gt;&lt;author&gt;Leeuwangh, J. E.&lt;/author&gt;&lt;author&gt;Wilms, H. J.&lt;/author&gt;&lt;/authors&gt;&lt;/contributors&gt;&lt;titles&gt;&lt;title&gt;&lt;style face="normal" font="default" size="100%"&gt;Abscission and seed shattering in perennial ryegrass (&lt;/style&gt;&lt;style face="italic" font="default" size="100%"&gt;Lolium perenne &lt;/style&gt;&lt;style face="normal" font="default" size="100%"&gt;L.)&lt;/style&gt;&lt;/title&gt;&lt;secondary-title&gt;Euphytica&lt;/secondary-title&gt;&lt;/titles&gt;&lt;periodical&gt;&lt;full-title&gt;Euphytica&lt;/full-title&gt;&lt;/periodical&gt;&lt;pages&gt;51-57&lt;/pages&gt;&lt;volume&gt;39&lt;/volume&gt;&lt;number&gt;3&lt;/number&gt;&lt;dates&gt;&lt;year&gt;1988&lt;/year&gt;&lt;pub-dates&gt;&lt;date&gt;December 01&lt;/date&gt;&lt;/pub-dates&gt;&lt;/dates&gt;&lt;isbn&gt;1573-5060&lt;/isbn&gt;&lt;label&gt;Elgersma1988&lt;/label&gt;&lt;work-type&gt;journal article&lt;/work-type&gt;&lt;urls&gt;&lt;related-urls&gt;&lt;url&gt;&lt;style face="underline" font="default" size="100%"&gt;https://doi.org/10.1007/BF00043367&lt;/style&gt;&lt;/url&gt;&lt;/related-urls&gt;&lt;/urls&gt;&lt;electronic-resource-num&gt;10.1007/bf00043367&lt;/electronic-resource-num&gt;&lt;/record&gt;&lt;/Cite&gt;&lt;/EndNote&gt;</w:instrText>
      </w:r>
      <w:r>
        <w:fldChar w:fldCharType="separate"/>
      </w:r>
      <w:r>
        <w:rPr>
          <w:noProof/>
        </w:rPr>
        <w:t>(Elgersma et al., 1988)</w:t>
      </w:r>
      <w:r>
        <w:fldChar w:fldCharType="end"/>
      </w:r>
      <w:r>
        <w:t xml:space="preserve">. </w:t>
      </w:r>
      <w:r w:rsidR="00C828E1">
        <w:t xml:space="preserve">The </w:t>
      </w:r>
      <w:r w:rsidR="005370EA">
        <w:t xml:space="preserve">mesh that forms the sides of the </w:t>
      </w:r>
      <w:r w:rsidR="00C828E1">
        <w:t xml:space="preserve">proposed polyhouse structure surrounding the trial site </w:t>
      </w:r>
      <w:r w:rsidR="00A664C0">
        <w:t>has a</w:t>
      </w:r>
      <w:r w:rsidR="005370EA">
        <w:t>n</w:t>
      </w:r>
      <w:r w:rsidR="00557962">
        <w:t xml:space="preserve"> </w:t>
      </w:r>
      <w:r w:rsidR="005A53E4">
        <w:t xml:space="preserve">aperture </w:t>
      </w:r>
      <w:r w:rsidR="00A664C0">
        <w:t xml:space="preserve">size of </w:t>
      </w:r>
      <w:r w:rsidR="005A53E4">
        <w:t xml:space="preserve">156 </w:t>
      </w:r>
      <w:r w:rsidR="00A664C0">
        <w:t>microns</w:t>
      </w:r>
      <w:r w:rsidR="00C828E1">
        <w:t>.</w:t>
      </w:r>
      <w:r w:rsidR="00A664C0">
        <w:t xml:space="preserve"> This would contain perennial ryegrass seeds, which have a length of 5 </w:t>
      </w:r>
      <w:r w:rsidR="000E19A2">
        <w:t xml:space="preserve">to 8 </w:t>
      </w:r>
      <w:r w:rsidR="00A664C0">
        <w:t xml:space="preserve">mm and a diameter of </w:t>
      </w:r>
      <w:r w:rsidR="000E19A2">
        <w:t xml:space="preserve">1 to </w:t>
      </w:r>
      <w:r w:rsidR="00A664C0">
        <w:t>1.5 mm</w:t>
      </w:r>
      <w:r w:rsidR="000E19A2">
        <w:t xml:space="preserve"> </w:t>
      </w:r>
      <w:r w:rsidR="000E19A2">
        <w:fldChar w:fldCharType="begin"/>
      </w:r>
      <w:r w:rsidR="000E19A2">
        <w:instrText xml:space="preserve"> ADDIN EN.CITE &lt;EndNote&gt;&lt;Cite&gt;&lt;Author&gt;Cool&lt;/Author&gt;&lt;Year&gt;2004&lt;/Year&gt;&lt;RecNum&gt;145&lt;/RecNum&gt;&lt;DisplayText&gt;(Cool and Hannaway, 2004)&lt;/DisplayText&gt;&lt;record&gt;&lt;rec-number&gt;145&lt;/rec-number&gt;&lt;foreign-keys&gt;&lt;key app="EN" db-id="5xtd2ez04p2d5gerpeuvszz0dte5pa9t905d" timestamp="1509596640"&gt;145&lt;/key&gt;&lt;/foreign-keys&gt;&lt;ref-type name="Web Page"&gt;12&lt;/ref-type&gt;&lt;contributors&gt;&lt;authors&gt;&lt;author&gt;Cool, M.&lt;/author&gt;&lt;author&gt;Hannaway, D.B.&lt;/author&gt;&lt;/authors&gt;&lt;secondary-authors&gt;&lt;author&gt;Cropper, J.B.&lt;/author&gt;&lt;author&gt;Johnson, K.&lt;/author&gt;&lt;author&gt;Chaney, M.&lt;/author&gt;&lt;/secondary-authors&gt;&lt;/contributors&gt;&lt;titles&gt;&lt;title&gt;&lt;style face="normal" font="default" size="100%"&gt;Perennial ryegrass (&lt;/style&gt;&lt;style face="italic" font="default" size="100%"&gt;Lolium perenne &lt;/style&gt;&lt;style face="normal" font="default" size="100%"&gt;L.).&lt;/style&gt;&lt;/title&gt;&lt;secondary-title&gt;&lt;style face="underline" font="default" size="100%"&gt;http://forages&lt;/style&gt;&lt;style face="normal" font="default" size="100%"&gt;. oregonstate. edu/fi/topics/fact_sheet_print_grass. cfm?specid=6&amp;amp;use=Forage&lt;/style&gt;&lt;/secondary-title&gt;&lt;/titles&gt;&lt;keywords&gt;&lt;keyword&gt;Lolium&lt;/keyword&gt;&lt;keyword&gt;Lolium perenne&lt;/keyword&gt;&lt;keyword&gt;perennial ryegrass&lt;/keyword&gt;&lt;keyword&gt;ryegrass&lt;/keyword&gt;&lt;/keywords&gt;&lt;dates&gt;&lt;year&gt;2004&lt;/year&gt;&lt;pub-dates&gt;&lt;date&gt;4/6/2004&lt;/date&gt;&lt;/pub-dates&gt;&lt;/dates&gt;&lt;publisher&gt;Oregon State University&lt;/publisher&gt;&lt;label&gt;14163&lt;/label&gt;&lt;urls&gt;&lt;related-urls&gt;&lt;url&gt;&lt;style face="underline" font="default" size="100%"&gt;file://S:\CO\OGTR\EVAL\Eval%20Sections\Library\REFS\Grasses\ryegrass%20fact%20sheet.doc&lt;/style&gt;&lt;/url&gt;&lt;/related-urls&gt;&lt;/urls&gt;&lt;/record&gt;&lt;/Cite&gt;&lt;/EndNote&gt;</w:instrText>
      </w:r>
      <w:r w:rsidR="000E19A2">
        <w:fldChar w:fldCharType="separate"/>
      </w:r>
      <w:r w:rsidR="000E19A2">
        <w:rPr>
          <w:noProof/>
        </w:rPr>
        <w:t>(Cool and Hannaway, 2004)</w:t>
      </w:r>
      <w:r w:rsidR="000E19A2">
        <w:fldChar w:fldCharType="end"/>
      </w:r>
      <w:r w:rsidR="00A664C0">
        <w:t>.</w:t>
      </w:r>
      <w:r w:rsidR="00F576A0">
        <w:t xml:space="preserve"> </w:t>
      </w:r>
      <w:r w:rsidR="007C71AC">
        <w:t>GM perennial ryegrass seed would be hand harvested to minimise the loss of seed.</w:t>
      </w:r>
      <w:r w:rsidR="007C71AC" w:rsidRPr="00A66E71">
        <w:t xml:space="preserve"> </w:t>
      </w:r>
      <w:r w:rsidR="00443771">
        <w:t xml:space="preserve"> </w:t>
      </w:r>
    </w:p>
    <w:p w14:paraId="740BE66D" w14:textId="77777777" w:rsidR="00443771" w:rsidRDefault="00443771" w:rsidP="00443771">
      <w:pPr>
        <w:pStyle w:val="1Para"/>
      </w:pPr>
      <w:r>
        <w:t xml:space="preserve">GM perennial ryegrass seeds on the soil surface could be transported by water during heavy runoff or flooding. </w:t>
      </w:r>
      <w:r w:rsidRPr="00A66E71">
        <w:t xml:space="preserve">The applicant has proposed </w:t>
      </w:r>
      <w:r>
        <w:t>that the field trial site would be located</w:t>
      </w:r>
      <w:r w:rsidRPr="00A66E71">
        <w:t xml:space="preserve"> at least </w:t>
      </w:r>
      <w:r>
        <w:t>2</w:t>
      </w:r>
      <w:r w:rsidR="001D1542">
        <w:t> </w:t>
      </w:r>
      <w:r>
        <w:t>k</w:t>
      </w:r>
      <w:r w:rsidRPr="00A66E71">
        <w:t xml:space="preserve">m from </w:t>
      </w:r>
      <w:r>
        <w:t>any</w:t>
      </w:r>
      <w:r w:rsidRPr="00A66E71">
        <w:t xml:space="preserve"> natural</w:t>
      </w:r>
      <w:r>
        <w:t xml:space="preserve"> or artificial</w:t>
      </w:r>
      <w:r w:rsidRPr="00A66E71">
        <w:t xml:space="preserve"> waterway</w:t>
      </w:r>
      <w:r>
        <w:t xml:space="preserve">, which would </w:t>
      </w:r>
      <w:r w:rsidRPr="00A66E71">
        <w:t xml:space="preserve">minimise the potential for seed dispersal </w:t>
      </w:r>
      <w:r>
        <w:t>through</w:t>
      </w:r>
      <w:r w:rsidRPr="00A66E71">
        <w:t xml:space="preserve"> flooding.</w:t>
      </w:r>
      <w:r>
        <w:t xml:space="preserve"> </w:t>
      </w:r>
      <w:r w:rsidRPr="0093518F">
        <w:t>Perennial ryegrass is moderately toler</w:t>
      </w:r>
      <w:r>
        <w:t>ant to waterlogging or flooding</w:t>
      </w:r>
      <w:r w:rsidRPr="0093518F">
        <w:t xml:space="preserve"> </w:t>
      </w:r>
      <w:r>
        <w:fldChar w:fldCharType="begin"/>
      </w:r>
      <w:r w:rsidR="00FF3933">
        <w:instrText xml:space="preserve"> ADDIN EN.CITE &lt;EndNote&gt;&lt;Cite&gt;&lt;Author&gt;Razmjoo&lt;/Author&gt;&lt;Year&gt;1993&lt;/Year&gt;&lt;RecNum&gt;12747&lt;/RecNum&gt;&lt;DisplayText&gt;(Razmjoo et al., 1993)&lt;/DisplayText&gt;&lt;record&gt;&lt;rec-number&gt;12747&lt;/rec-number&gt;&lt;foreign-keys&gt;&lt;key app="EN" db-id="avrzt5sv7wwaa2epps1vzttcw5r5awswf02e" timestamp="1503880767"&gt;12747&lt;/key&gt;&lt;/foreign-keys&gt;&lt;ref-type name="Journal Article"&gt;17&lt;/ref-type&gt;&lt;contributors&gt;&lt;authors&gt;&lt;author&gt;Razmjoo, K.&lt;/author&gt;&lt;author&gt;Kaneko, S.&lt;/author&gt;&lt;author&gt;Imada, T.&lt;/author&gt;&lt;/authors&gt;&lt;/contributors&gt;&lt;titles&gt;&lt;title&gt;Varietal differences of some cool-season turfgrass species in relation to heat and flood stress.&lt;/title&gt;&lt;secondary-title&gt;International Turfgrass Society Research Journal&lt;/secondary-title&gt;&lt;/titles&gt;&lt;periodical&gt;&lt;full-title&gt;International Turfgrass Society Research Journal&lt;/full-title&gt;&lt;/periodical&gt;&lt;pages&gt;636-642&lt;/pages&gt;&lt;volume&gt;7&lt;/volume&gt;&lt;reprint-edition&gt;In File&lt;/reprint-edition&gt;&lt;keywords&gt;&lt;keyword&gt;and&lt;/keyword&gt;&lt;keyword&gt;Heat&lt;/keyword&gt;&lt;keyword&gt;of&lt;/keyword&gt;&lt;keyword&gt;Stress&lt;/keyword&gt;&lt;keyword&gt;species&lt;/keyword&gt;&lt;/keywords&gt;&lt;dates&gt;&lt;year&gt;1993&lt;/year&gt;&lt;pub-dates&gt;&lt;date&gt;1993&lt;/date&gt;&lt;/pub-dates&gt;&lt;/dates&gt;&lt;label&gt;13719&lt;/label&gt;&lt;urls&gt;&lt;/urls&gt;&lt;/record&gt;&lt;/Cite&gt;&lt;/EndNote&gt;</w:instrText>
      </w:r>
      <w:r>
        <w:fldChar w:fldCharType="separate"/>
      </w:r>
      <w:r>
        <w:rPr>
          <w:noProof/>
        </w:rPr>
        <w:t>(Razmjoo et al., 1993)</w:t>
      </w:r>
      <w:r>
        <w:fldChar w:fldCharType="end"/>
      </w:r>
      <w:r w:rsidRPr="0093518F">
        <w:t xml:space="preserve">. It will tolerate extended periods of flooding (up to 25 days) when temperatures are below 27˚C. </w:t>
      </w:r>
      <w:r w:rsidRPr="00F60453">
        <w:t xml:space="preserve">Seed dispersal in irrigation water has been observed for </w:t>
      </w:r>
      <w:r w:rsidRPr="00443771">
        <w:rPr>
          <w:i/>
        </w:rPr>
        <w:t>Lolium</w:t>
      </w:r>
      <w:r w:rsidRPr="00F60453">
        <w:t xml:space="preserve"> spp. in Chile, with germinable seeds recovered from the irrigation water </w:t>
      </w:r>
      <w:r>
        <w:fldChar w:fldCharType="begin"/>
      </w:r>
      <w:r w:rsidR="00033F79">
        <w:instrText xml:space="preserve"> ADDIN EN.CITE &lt;EndNote&gt;&lt;Cite&gt;&lt;Author&gt;Tosso&lt;/Author&gt;&lt;Year&gt;1986&lt;/Year&gt;&lt;RecNum&gt;128&lt;/RecNum&gt;&lt;DisplayText&gt;(Tosso et al., 1986)&lt;/DisplayText&gt;&lt;record&gt;&lt;rec-number&gt;128&lt;/rec-number&gt;&lt;foreign-keys&gt;&lt;key app="EN" db-id="5xtd2ez04p2d5gerpeuvszz0dte5pa9t905d" timestamp="1506994146"&gt;128&lt;/key&gt;&lt;/foreign-keys&gt;&lt;ref-type name="Journal Article"&gt;17&lt;/ref-type&gt;&lt;contributors&gt;&lt;authors&gt;&lt;author&gt;Tosso, T.J.&lt;/author&gt;&lt;author&gt;Ferreyra, E.R.&lt;/author&gt;&lt;author&gt;Muñoz, S.L.&lt;/author&gt;&lt;/authors&gt;&lt;/contributors&gt;&lt;titles&gt;&lt;title&gt;Weed seed transported by irrigation water. II. Identification, germination and distribution of the species, through one irrigation season&lt;/title&gt;&lt;secondary-title&gt;Agricultura Técnica&lt;/secondary-title&gt;&lt;/titles&gt;&lt;periodical&gt;&lt;full-title&gt;Agricultura Técnica&lt;/full-title&gt;&lt;/periodical&gt;&lt;pages&gt;125-129&lt;/pages&gt;&lt;volume&gt;46&lt;/volume&gt;&lt;number&gt;2&lt;/number&gt;&lt;reprint-edition&gt;Not in File&lt;/reprint-edition&gt;&lt;keywords&gt;&lt;keyword&gt;and&lt;/keyword&gt;&lt;keyword&gt;distribution&lt;/keyword&gt;&lt;keyword&gt;germination&lt;/keyword&gt;&lt;keyword&gt;IDENTIFICATION&lt;/keyword&gt;&lt;keyword&gt;Irrigation&lt;/keyword&gt;&lt;keyword&gt;of&lt;/keyword&gt;&lt;keyword&gt;seed&lt;/keyword&gt;&lt;keyword&gt;species&lt;/keyword&gt;&lt;keyword&gt;Water&lt;/keyword&gt;&lt;keyword&gt;weed&lt;/keyword&gt;&lt;keyword&gt;Paper&lt;/keyword&gt;&lt;keyword&gt;English&lt;/keyword&gt;&lt;/keywords&gt;&lt;dates&gt;&lt;year&gt;1986&lt;/year&gt;&lt;pub-dates&gt;&lt;date&gt;1986&lt;/date&gt;&lt;/pub-dates&gt;&lt;/dates&gt;&lt;label&gt;14139&lt;/label&gt;&lt;urls&gt;&lt;/urls&gt;&lt;/record&gt;&lt;/Cite&gt;&lt;/EndNote&gt;</w:instrText>
      </w:r>
      <w:r>
        <w:fldChar w:fldCharType="separate"/>
      </w:r>
      <w:r>
        <w:rPr>
          <w:noProof/>
        </w:rPr>
        <w:t>(Tosso et al., 1986)</w:t>
      </w:r>
      <w:r>
        <w:fldChar w:fldCharType="end"/>
      </w:r>
      <w:r w:rsidRPr="00F60453">
        <w:t>.</w:t>
      </w:r>
      <w:r>
        <w:t xml:space="preserve"> </w:t>
      </w:r>
    </w:p>
    <w:p w14:paraId="0793DBC9" w14:textId="77777777" w:rsidR="004602D4" w:rsidRDefault="004602D4" w:rsidP="004602D4">
      <w:pPr>
        <w:pStyle w:val="1Para"/>
      </w:pPr>
      <w:r w:rsidRPr="004602D4">
        <w:t xml:space="preserve">Perennial ryegrass </w:t>
      </w:r>
      <w:r>
        <w:t>is</w:t>
      </w:r>
      <w:r w:rsidRPr="004602D4">
        <w:t xml:space="preserve"> able to </w:t>
      </w:r>
      <w:r w:rsidR="003153F7">
        <w:t xml:space="preserve">reproduce vegetatively by </w:t>
      </w:r>
      <w:r w:rsidRPr="004602D4">
        <w:t>form</w:t>
      </w:r>
      <w:r w:rsidR="003153F7">
        <w:t>ing</w:t>
      </w:r>
      <w:r w:rsidRPr="004602D4">
        <w:t xml:space="preserve"> clones, with adventitious roots, from cut stem pieces kept in water</w:t>
      </w:r>
      <w:r>
        <w:t xml:space="preserve"> </w:t>
      </w:r>
      <w:r>
        <w:fldChar w:fldCharType="begin"/>
      </w:r>
      <w:r w:rsidR="00FF3933">
        <w:instrText xml:space="preserve"> ADDIN EN.CITE &lt;EndNote&gt;&lt;Cite&gt;&lt;Author&gt;Uchida&lt;/Author&gt;&lt;Year&gt;2005&lt;/Year&gt;&lt;RecNum&gt;13147&lt;/RecNum&gt;&lt;DisplayText&gt;(Uchida and Arasea, 2005)&lt;/DisplayText&gt;&lt;record&gt;&lt;rec-number&gt;13147&lt;/rec-number&gt;&lt;foreign-keys&gt;&lt;key app="EN" db-id="avrzt5sv7wwaa2epps1vzttcw5r5awswf02e" timestamp="1503880782"&gt;13147&lt;/key&gt;&lt;/foreign-keys&gt;&lt;ref-type name="Conference Proceedings"&gt;10&lt;/ref-type&gt;&lt;contributors&gt;&lt;authors&gt;&lt;author&gt;Uchida, T.&lt;/author&gt;&lt;author&gt;Arasea, T.&lt;/author&gt;&lt;/authors&gt;&lt;secondary-authors&gt;&lt;author&gt;Krause, M.&lt;/author&gt;&lt;/secondary-authors&gt;&lt;/contributors&gt;&lt;titles&gt;&lt;title&gt;Weeds control by cutting: is it effective?&lt;/title&gt;&lt;tertiary-title&gt;Increasing work efficiency in agriculture, horticulture and forestry. XXXI CIOSTA-CIGR V Congress Proceedings.&lt;/tertiary-title&gt;&lt;/titles&gt;&lt;pages&gt;368-375&lt;/pages&gt;&lt;reprint-edition&gt;In File&lt;/reprint-edition&gt;&lt;keywords&gt;&lt;keyword&gt;agriculture&lt;/keyword&gt;&lt;keyword&gt;control&lt;/keyword&gt;&lt;keyword&gt;EFFICIENCY&lt;/keyword&gt;&lt;keyword&gt;weed&lt;/keyword&gt;&lt;keyword&gt;weeds&lt;/keyword&gt;&lt;keyword&gt;and&lt;/keyword&gt;&lt;/keywords&gt;&lt;dates&gt;&lt;year&gt;2005&lt;/year&gt;&lt;/dates&gt;&lt;publisher&gt;Institute of Agricultural Engineering, University of Hohenheim&lt;/publisher&gt;&lt;label&gt;14144&lt;/label&gt;&lt;urls&gt;&lt;/urls&gt;&lt;custom1&gt;Stuttgart, Germany.&lt;/custom1&gt;&lt;custom2&gt;9/19/2005&lt;/custom2&gt;&lt;/record&gt;&lt;/Cite&gt;&lt;/EndNote&gt;</w:instrText>
      </w:r>
      <w:r>
        <w:fldChar w:fldCharType="separate"/>
      </w:r>
      <w:r>
        <w:rPr>
          <w:noProof/>
        </w:rPr>
        <w:t>(Uchida and Arasea, 2005)</w:t>
      </w:r>
      <w:r>
        <w:fldChar w:fldCharType="end"/>
      </w:r>
      <w:r w:rsidR="003153F7">
        <w:t>.</w:t>
      </w:r>
      <w:r w:rsidRPr="004602D4">
        <w:t xml:space="preserve"> </w:t>
      </w:r>
      <w:r w:rsidR="003153F7">
        <w:t>T</w:t>
      </w:r>
      <w:r>
        <w:t xml:space="preserve">here is no literature available on the likelihood of vegetative dispersal occurring in this manner under field conditions. </w:t>
      </w:r>
      <w:r w:rsidR="003C26F7">
        <w:t>V</w:t>
      </w:r>
      <w:r w:rsidR="00E93D11">
        <w:t>egetative dispersal of perennial ryegrass over short distances (on average</w:t>
      </w:r>
      <w:r w:rsidR="00E93D11" w:rsidRPr="004602D4">
        <w:t xml:space="preserve"> </w:t>
      </w:r>
      <w:r w:rsidR="00E93D11">
        <w:t>4 cm, maximum 15.5 cm) is possible from a</w:t>
      </w:r>
      <w:r w:rsidR="00221E94">
        <w:t xml:space="preserve">erial tillers with propagules </w:t>
      </w:r>
      <w:r w:rsidRPr="004602D4">
        <w:t>in pasture</w:t>
      </w:r>
      <w:r>
        <w:t xml:space="preserve"> </w:t>
      </w:r>
      <w:r>
        <w:fldChar w:fldCharType="begin"/>
      </w:r>
      <w:r w:rsidR="00FF3933">
        <w:instrText xml:space="preserve"> ADDIN EN.CITE &lt;EndNote&gt;&lt;Cite&gt;&lt;Author&gt;Sawada&lt;/Author&gt;&lt;Year&gt;1991&lt;/Year&gt;&lt;RecNum&gt;13146&lt;/RecNum&gt;&lt;DisplayText&gt;(Sawada, 1991)&lt;/DisplayText&gt;&lt;record&gt;&lt;rec-number&gt;13146&lt;/rec-number&gt;&lt;foreign-keys&gt;&lt;key app="EN" db-id="avrzt5sv7wwaa2epps1vzttcw5r5awswf02e" timestamp="1503880782"&gt;13146&lt;/key&gt;&lt;/foreign-keys&gt;&lt;ref-type name="Journal Article"&gt;17&lt;/ref-type&gt;&lt;contributors&gt;&lt;authors&gt;&lt;author&gt;Sawada, H.&lt;/author&gt;&lt;/authors&gt;&lt;/contributors&gt;&lt;titles&gt;&lt;title&gt;&lt;style face="normal" font="default" size="100%"&gt;Aerial tillering as a potential route of vegetative reproduction in perennial ryegrass (&lt;/style&gt;&lt;style face="italic" font="default" size="100%"&gt;Lolium perenne&lt;/style&gt;&lt;style face="normal" font="default" size="100%"&gt; L.) pastures.&lt;/style&gt;&lt;/title&gt;&lt;secondary-title&gt;Grassland Science&lt;/secondary-title&gt;&lt;/titles&gt;&lt;periodical&gt;&lt;full-title&gt;Grassland Science&lt;/full-title&gt;&lt;/periodical&gt;&lt;pages&gt;370-375&lt;/pages&gt;&lt;volume&gt;36&lt;/volume&gt;&lt;number&gt;4&lt;/number&gt;&lt;reprint-edition&gt;Not in File&lt;/reprint-edition&gt;&lt;keywords&gt;&lt;keyword&gt;as&lt;/keyword&gt;&lt;keyword&gt;Potential&lt;/keyword&gt;&lt;keyword&gt;of&lt;/keyword&gt;&lt;keyword&gt;Reproduction&lt;/keyword&gt;&lt;keyword&gt;perennial ryegrass&lt;/keyword&gt;&lt;keyword&gt;ryegrass&lt;/keyword&gt;&lt;keyword&gt;Lolium&lt;/keyword&gt;&lt;keyword&gt;Lolium perenne&lt;/keyword&gt;&lt;keyword&gt;pastures&lt;/keyword&gt;&lt;keyword&gt;Pasture&lt;/keyword&gt;&lt;/keywords&gt;&lt;dates&gt;&lt;year&gt;1991&lt;/year&gt;&lt;pub-dates&gt;&lt;date&gt;1991&lt;/date&gt;&lt;/pub-dates&gt;&lt;/dates&gt;&lt;label&gt;14143&lt;/label&gt;&lt;urls&gt;&lt;/urls&gt;&lt;/record&gt;&lt;/Cite&gt;&lt;/EndNote&gt;</w:instrText>
      </w:r>
      <w:r>
        <w:fldChar w:fldCharType="separate"/>
      </w:r>
      <w:r>
        <w:rPr>
          <w:noProof/>
        </w:rPr>
        <w:t>(Sawada, 1991)</w:t>
      </w:r>
      <w:r>
        <w:fldChar w:fldCharType="end"/>
      </w:r>
      <w:r w:rsidRPr="004602D4">
        <w:t xml:space="preserve">. </w:t>
      </w:r>
      <w:r>
        <w:t xml:space="preserve">As discussed in risk scenario </w:t>
      </w:r>
      <w:r w:rsidR="005E06C7">
        <w:t>3</w:t>
      </w:r>
      <w:r>
        <w:t xml:space="preserve">, the applicant has proposed to treat plants with a non-selective knockdown herbicide to ensure no vegetative </w:t>
      </w:r>
      <w:r w:rsidR="00E93D11">
        <w:t>material would persist</w:t>
      </w:r>
      <w:r>
        <w:t xml:space="preserve"> after harvest.</w:t>
      </w:r>
    </w:p>
    <w:p w14:paraId="4E636EFB" w14:textId="77777777" w:rsidR="00FD1354" w:rsidRDefault="00251EFE" w:rsidP="00A61C39">
      <w:pPr>
        <w:pStyle w:val="1Para"/>
      </w:pPr>
      <w:r>
        <w:t>Animals,</w:t>
      </w:r>
      <w:r w:rsidR="002D6AC2">
        <w:t xml:space="preserve"> such as native animals, birds, rabbits, rodents and seed-eating ants</w:t>
      </w:r>
      <w:r>
        <w:t>,</w:t>
      </w:r>
      <w:r w:rsidR="002D6AC2">
        <w:t xml:space="preserve"> could potentially enter the trial site </w:t>
      </w:r>
      <w:r>
        <w:t xml:space="preserve">in order to </w:t>
      </w:r>
      <w:r w:rsidR="002D6AC2">
        <w:t>feed on GM perennial ryegrass.</w:t>
      </w:r>
      <w:r>
        <w:t xml:space="preserve"> The genetic modifications for increased fructans could potentially increase the palatability of the GM perennial ryegrass.</w:t>
      </w:r>
      <w:r w:rsidR="002D6AC2">
        <w:t xml:space="preserve"> </w:t>
      </w:r>
      <w:r w:rsidR="009F5FF5">
        <w:t xml:space="preserve">Ants </w:t>
      </w:r>
      <w:r w:rsidR="00A76EC5">
        <w:fldChar w:fldCharType="begin"/>
      </w:r>
      <w:r w:rsidR="00FF3933">
        <w:instrText xml:space="preserve"> ADDIN EN.CITE &lt;EndNote&gt;&lt;Cite&gt;&lt;Author&gt;Campbell&lt;/Author&gt;&lt;Year&gt;1966&lt;/Year&gt;&lt;RecNum&gt;4773&lt;/RecNum&gt;&lt;DisplayText&gt;(Campbell, 1966)&lt;/DisplayText&gt;&lt;record&gt;&lt;rec-number&gt;4773&lt;/rec-number&gt;&lt;foreign-keys&gt;&lt;key app="EN" db-id="avrzt5sv7wwaa2epps1vzttcw5r5awswf02e" timestamp="1503880516"&gt;4773&lt;/key&gt;&lt;/foreign-keys&gt;&lt;ref-type name="Journal Article"&gt;17&lt;/ref-type&gt;&lt;contributors&gt;&lt;authors&gt;&lt;author&gt;Campbell, M.H.&lt;/author&gt;&lt;/authors&gt;&lt;/contributors&gt;&lt;titles&gt;&lt;title&gt;Theft by harvesting ants of pasture seed broadcast on unploughed land&lt;/title&gt;&lt;secondary-title&gt;Australian Journal of Experimental Agricultural and Animal Husbandry&lt;/secondary-title&gt;&lt;/titles&gt;&lt;periodical&gt;&lt;full-title&gt;Australian Journal of Experimental Agricultural and Animal Husbandry&lt;/full-title&gt;&lt;/periodical&gt;&lt;pages&gt;334-338&lt;/pages&gt;&lt;volume&gt;6&lt;/volume&gt;&lt;reprint-edition&gt;In File&lt;/reprint-edition&gt;&lt;keywords&gt;&lt;keyword&gt;Pasture&lt;/keyword&gt;&lt;keyword&gt;seed&lt;/keyword&gt;&lt;keyword&gt;land&lt;/keyword&gt;&lt;/keywords&gt;&lt;dates&gt;&lt;year&gt;1966&lt;/year&gt;&lt;pub-dates&gt;&lt;date&gt;1966&lt;/date&gt;&lt;/pub-dates&gt;&lt;/dates&gt;&lt;label&gt;5313&lt;/label&gt;&lt;urls&gt;&lt;/urls&gt;&lt;/record&gt;&lt;/Cite&gt;&lt;/EndNote&gt;</w:instrText>
      </w:r>
      <w:r w:rsidR="00A76EC5">
        <w:fldChar w:fldCharType="separate"/>
      </w:r>
      <w:r w:rsidR="00A76EC5">
        <w:rPr>
          <w:noProof/>
        </w:rPr>
        <w:t>(Campbell, 1966)</w:t>
      </w:r>
      <w:r w:rsidR="00A76EC5">
        <w:fldChar w:fldCharType="end"/>
      </w:r>
      <w:r w:rsidR="00A76EC5">
        <w:t xml:space="preserve"> and rodents</w:t>
      </w:r>
      <w:r w:rsidR="00D710C6">
        <w:t xml:space="preserve"> </w:t>
      </w:r>
      <w:r w:rsidR="00D710C6">
        <w:fldChar w:fldCharType="begin"/>
      </w:r>
      <w:r w:rsidR="00FF3933">
        <w:instrText xml:space="preserve"> ADDIN EN.CITE &lt;EndNote&gt;&lt;Cite&gt;&lt;Author&gt;Hulme&lt;/Author&gt;&lt;Year&gt;1994&lt;/Year&gt;&lt;RecNum&gt;11647&lt;/RecNum&gt;&lt;DisplayText&gt;(Hulme, 1994)&lt;/DisplayText&gt;&lt;record&gt;&lt;rec-number&gt;11647&lt;/rec-number&gt;&lt;foreign-keys&gt;&lt;key app="EN" db-id="avrzt5sv7wwaa2epps1vzttcw5r5awswf02e" timestamp="1503880729"&gt;11647&lt;/key&gt;&lt;/foreign-keys&gt;&lt;ref-type name="Journal Article"&gt;17&lt;/ref-type&gt;&lt;contributors&gt;&lt;authors&gt;&lt;author&gt;Hulme, P.E.&lt;/author&gt;&lt;/authors&gt;&lt;/contributors&gt;&lt;titles&gt;&lt;title&gt;Post-Dispersal Seed Predation in Grassland: Its Magnitude and Sources of Variation&lt;/title&gt;&lt;secondary-title&gt;The Journal of Ecology&lt;/secondary-title&gt;&lt;/titles&gt;&lt;periodical&gt;&lt;full-title&gt;The Journal of Ecology&lt;/full-title&gt;&lt;/periodical&gt;&lt;pages&gt;645-652&lt;/pages&gt;&lt;volume&gt;82&lt;/volume&gt;&lt;number&gt;3&lt;/number&gt;&lt;reprint-edition&gt;In File&lt;/reprint-edition&gt;&lt;keywords&gt;&lt;keyword&gt;analysis&lt;/keyword&gt;&lt;keyword&gt;and&lt;/keyword&gt;&lt;keyword&gt;Apodemus sylvaticus,density-dependence,foraging behaviour,seed size,spatial heterogeneity&lt;/keyword&gt;&lt;keyword&gt;as&lt;/keyword&gt;&lt;keyword&gt;buried seed&lt;/keyword&gt;&lt;keyword&gt;density&lt;/keyword&gt;&lt;keyword&gt;density dependence&lt;/keyword&gt;&lt;keyword&gt;distribution&lt;/keyword&gt;&lt;keyword&gt;Invertebrates&lt;/keyword&gt;&lt;keyword&gt;Mammals&lt;/keyword&gt;&lt;keyword&gt;of&lt;/keyword&gt;&lt;keyword&gt;PATTERNS&lt;/keyword&gt;&lt;keyword&gt;plant&lt;/keyword&gt;&lt;keyword&gt;Probability&lt;/keyword&gt;&lt;keyword&gt;rodents&lt;/keyword&gt;&lt;keyword&gt;seed&lt;/keyword&gt;&lt;keyword&gt;Seed Bank&lt;/keyword&gt;&lt;keyword&gt;Seeds&lt;/keyword&gt;&lt;keyword&gt;single&lt;/keyword&gt;&lt;keyword&gt;SITE&lt;/keyword&gt;&lt;keyword&gt;Source&lt;/keyword&gt;&lt;keyword&gt;species&lt;/keyword&gt;&lt;/keywords&gt;&lt;dates&gt;&lt;year&gt;1994&lt;/year&gt;&lt;pub-dates&gt;&lt;date&gt;9/1994&lt;/date&gt;&lt;/pub-dates&gt;&lt;/dates&gt;&lt;label&gt;12598&lt;/label&gt;&lt;urls&gt;&lt;related-urls&gt;&lt;url&gt;http://links.jstor.org/sici?sici=0022-0477%28199409%2982%3A3%3C645%3APSPIGI%3E2.0.CO%3B2-A&lt;/url&gt;&lt;/related-urls&gt;&lt;/urls&gt;&lt;/record&gt;&lt;/Cite&gt;&lt;/EndNote&gt;</w:instrText>
      </w:r>
      <w:r w:rsidR="00D710C6">
        <w:fldChar w:fldCharType="separate"/>
      </w:r>
      <w:r w:rsidR="00D710C6">
        <w:rPr>
          <w:noProof/>
        </w:rPr>
        <w:t>(Hulme, 1994)</w:t>
      </w:r>
      <w:r w:rsidR="00D710C6">
        <w:fldChar w:fldCharType="end"/>
      </w:r>
      <w:r w:rsidR="00A76EC5">
        <w:t xml:space="preserve"> </w:t>
      </w:r>
      <w:r w:rsidR="00A2316C">
        <w:t xml:space="preserve">have </w:t>
      </w:r>
      <w:r w:rsidR="00C776F2">
        <w:t>b</w:t>
      </w:r>
      <w:r w:rsidR="00A76EC5">
        <w:t>oth b</w:t>
      </w:r>
      <w:r w:rsidR="00C776F2">
        <w:t>een observed to transport</w:t>
      </w:r>
      <w:r w:rsidR="009F5FF5">
        <w:t xml:space="preserve"> p</w:t>
      </w:r>
      <w:r w:rsidR="00FA16D6" w:rsidRPr="00FA16D6">
        <w:t>erennial ryegrass seed</w:t>
      </w:r>
      <w:r w:rsidR="00A76EC5">
        <w:t xml:space="preserve">s. </w:t>
      </w:r>
      <w:r>
        <w:t>I</w:t>
      </w:r>
      <w:r w:rsidR="009F5FF5" w:rsidRPr="00FA16D6">
        <w:t xml:space="preserve">n a study of seed dispersal by sheep, seeds of perennial ryegrass were transported in the wool of grazing sheep, and remained in the wool for 1-2 months </w:t>
      </w:r>
      <w:r w:rsidR="00806CFE">
        <w:fldChar w:fldCharType="begin">
          <w:fldData xml:space="preserve">PEVuZE5vdGU+PENpdGU+PEF1dGhvcj5GaXNjaGVyPC9BdXRob3I+PFllYXI+MTk5NjwvWWVhcj48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</w:fldData>
        </w:fldChar>
      </w:r>
      <w:r w:rsidR="00FF3933">
        <w:instrText xml:space="preserve"> ADDIN EN.CITE </w:instrText>
      </w:r>
      <w:r w:rsidR="00FF3933">
        <w:fldChar w:fldCharType="begin">
          <w:fldData xml:space="preserve">PEVuZE5vdGU+PENpdGU+PEF1dGhvcj5GaXNjaGVyPC9BdXRob3I+PFllYXI+MTk5NjwvWWVhcj48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</w:fldData>
        </w:fldChar>
      </w:r>
      <w:r w:rsidR="00FF3933">
        <w:instrText xml:space="preserve"> ADDIN EN.CITE.DATA </w:instrText>
      </w:r>
      <w:r w:rsidR="00FF3933">
        <w:fldChar w:fldCharType="end"/>
      </w:r>
      <w:r w:rsidR="00806CFE">
        <w:fldChar w:fldCharType="separate"/>
      </w:r>
      <w:r w:rsidR="00806CFE">
        <w:rPr>
          <w:noProof/>
        </w:rPr>
        <w:t>(Fischer et al., 1996)</w:t>
      </w:r>
      <w:r w:rsidR="00806CFE">
        <w:fldChar w:fldCharType="end"/>
      </w:r>
      <w:r w:rsidR="009F5FF5">
        <w:t xml:space="preserve">. </w:t>
      </w:r>
      <w:r w:rsidR="00A61C39" w:rsidRPr="00A61C39">
        <w:t>Grass seeds are capable of germination after passing through the digestive systems of grazing animals such as cattle and sheep</w:t>
      </w:r>
      <w:r w:rsidR="003361D7">
        <w:t xml:space="preserve"> </w:t>
      </w:r>
      <w:r w:rsidR="003361D7">
        <w:fldChar w:fldCharType="begin">
          <w:fldData xml:space="preserve">PEVuZE5vdGU+PENpdGU+PEF1dGhvcj5DaGFtYmVyczwvQXV0aG9yPjxZZWFyPjE5OTQ8L1llYXI+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</w:fldData>
        </w:fldChar>
      </w:r>
      <w:r w:rsidR="00FF3933">
        <w:instrText xml:space="preserve"> ADDIN EN.CITE </w:instrText>
      </w:r>
      <w:r w:rsidR="00FF3933">
        <w:fldChar w:fldCharType="begin">
          <w:fldData xml:space="preserve">PEVuZE5vdGU+PENpdGU+PEF1dGhvcj5DaGFtYmVyczwvQXV0aG9yPjxZZWFyPjE5OTQ8L1llYXI+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</w:fldData>
        </w:fldChar>
      </w:r>
      <w:r w:rsidR="00FF3933">
        <w:instrText xml:space="preserve"> ADDIN EN.CITE.DATA </w:instrText>
      </w:r>
      <w:r w:rsidR="00FF3933">
        <w:fldChar w:fldCharType="end"/>
      </w:r>
      <w:r w:rsidR="003361D7">
        <w:fldChar w:fldCharType="separate"/>
      </w:r>
      <w:r w:rsidR="003361D7">
        <w:rPr>
          <w:noProof/>
        </w:rPr>
        <w:t>(Chambers and MacMahon, 1994)</w:t>
      </w:r>
      <w:r w:rsidR="003361D7">
        <w:fldChar w:fldCharType="end"/>
      </w:r>
      <w:r w:rsidR="00FD1354">
        <w:t>.</w:t>
      </w:r>
      <w:r w:rsidR="00A61C39" w:rsidRPr="00A61C39">
        <w:t xml:space="preserve"> </w:t>
      </w:r>
      <w:r w:rsidR="00FD1354">
        <w:t xml:space="preserve">A </w:t>
      </w:r>
      <w:r w:rsidR="00C828E1" w:rsidRPr="00C828E1">
        <w:t xml:space="preserve">study of seed dispersal after ingestion by goats reported that 1.6% of perennial ryegrass seeds remained viable after digestion, and 0.4% were able to form seedlings </w:t>
      </w:r>
      <w:r w:rsidR="003F2C2C">
        <w:fldChar w:fldCharType="begin"/>
      </w:r>
      <w:r w:rsidR="00FF3933">
        <w:instrText xml:space="preserve"> ADDIN EN.CITE &lt;EndNote&gt;&lt;Cite&gt;&lt;Author&gt;Harrington&lt;/Author&gt;&lt;Year&gt;2011&lt;/Year&gt;&lt;RecNum&gt;20803&lt;/RecNum&gt;&lt;DisplayText&gt;(Harrington et al., 2011)&lt;/DisplayText&gt;&lt;record&gt;&lt;rec-number&gt;20803&lt;/rec-number&gt;&lt;foreign-keys&gt;&lt;key app="EN" db-id="avrzt5sv7wwaa2epps1vzttcw5r5awswf02e" timestamp="1507068665"&gt;20803&lt;/key&gt;&lt;/foreign-keys&gt;&lt;ref-type name="Journal Article"&gt;17&lt;/ref-type&gt;&lt;contributors&gt;&lt;authors&gt;&lt;author&gt;Harrington, K. C.&lt;/author&gt;&lt;author&gt;Beskow, W. B.&lt;/author&gt;&lt;author&gt;Hodgson, J.&lt;/author&gt;&lt;/authors&gt;&lt;/contributors&gt;&lt;titles&gt;&lt;title&gt;Recovery and viability of seeds ingested by goats&lt;/title&gt;&lt;secondary-title&gt;New Zealand Plant Protection&lt;/secondary-title&gt;&lt;/titles&gt;&lt;periodical&gt;&lt;full-title&gt;New Zealand Plant Protection&lt;/full-title&gt;&lt;/periodical&gt;&lt;pages&gt;75-80&lt;/pages&gt;&lt;volume&gt;64&lt;/volume&gt;&lt;keywords&gt;&lt;keyword&gt;goats&lt;/keyword&gt;&lt;keyword&gt;grazing&lt;/keyword&gt;&lt;keyword&gt;pasture weeds&lt;/keyword&gt;&lt;keyword&gt;seeds&lt;/keyword&gt;&lt;keyword&gt;dormancy&lt;/keyword&gt;&lt;keyword&gt;gorse&lt;/keyword&gt;&lt;keyword&gt;thistles&lt;/keyword&gt;&lt;/keywords&gt;&lt;dates&gt;&lt;year&gt;2011&lt;/year&gt;&lt;/dates&gt;&lt;isbn&gt;ISSN 1175-9003 (print), ISSN 1179-352X (online)&lt;/isbn&gt;&lt;urls&gt;&lt;related-urls&gt;&lt;url&gt;&lt;style face="underline" font="default" size="100%"&gt;http://www.nzpps.org/nzpp_abstract.php?paper=640750&lt;/style&gt;&lt;/url&gt;&lt;/related-urls&gt;&lt;/urls&gt;&lt;/record&gt;&lt;/Cite&gt;&lt;/EndNote&gt;</w:instrText>
      </w:r>
      <w:r w:rsidR="003F2C2C">
        <w:fldChar w:fldCharType="separate"/>
      </w:r>
      <w:r w:rsidR="003F2C2C">
        <w:rPr>
          <w:noProof/>
        </w:rPr>
        <w:t>(Harrington et al., 2011)</w:t>
      </w:r>
      <w:r w:rsidR="003F2C2C">
        <w:fldChar w:fldCharType="end"/>
      </w:r>
      <w:r w:rsidR="00C828E1" w:rsidRPr="00C828E1">
        <w:t>; the seeds were completely excreted by 48 h post ingestion.</w:t>
      </w:r>
      <w:r w:rsidR="00C828E1">
        <w:t xml:space="preserve"> </w:t>
      </w:r>
      <w:r w:rsidR="00F4790D">
        <w:t>S</w:t>
      </w:r>
      <w:r w:rsidR="0035560A" w:rsidRPr="0035560A">
        <w:t xml:space="preserve">ome bird species have been shown to graze on </w:t>
      </w:r>
      <w:r w:rsidR="0035560A" w:rsidRPr="009B22C7">
        <w:rPr>
          <w:i/>
        </w:rPr>
        <w:t>Lolium</w:t>
      </w:r>
      <w:r w:rsidR="0035560A" w:rsidRPr="0035560A">
        <w:t xml:space="preserve"> spp.</w:t>
      </w:r>
      <w:r w:rsidR="005B6054">
        <w:t xml:space="preserve"> </w:t>
      </w:r>
      <w:r w:rsidR="005B6054">
        <w:fldChar w:fldCharType="begin">
          <w:fldData xml:space="preserve">PEVuZE5vdGU+PENpdGU+PEF1dGhvcj5QYXR0b248L0F1dGhvcj48WWVhcj4xOTgxPC9ZZWFyPjxS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</w:fldData>
        </w:fldChar>
      </w:r>
      <w:r w:rsidR="00FF3933">
        <w:instrText xml:space="preserve"> ADDIN EN.CITE </w:instrText>
      </w:r>
      <w:r w:rsidR="00FF3933">
        <w:fldChar w:fldCharType="begin">
          <w:fldData xml:space="preserve">PEVuZE5vdGU+PENpdGU+PEF1dGhvcj5QYXR0b248L0F1dGhvcj48WWVhcj4xOTgxPC9ZZWFyPjxS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</w:fldData>
        </w:fldChar>
      </w:r>
      <w:r w:rsidR="00FF3933">
        <w:instrText xml:space="preserve"> ADDIN EN.CITE.DATA </w:instrText>
      </w:r>
      <w:r w:rsidR="00FF3933">
        <w:fldChar w:fldCharType="end"/>
      </w:r>
      <w:r w:rsidR="005B6054">
        <w:fldChar w:fldCharType="separate"/>
      </w:r>
      <w:r w:rsidR="007E1C6C">
        <w:rPr>
          <w:noProof/>
        </w:rPr>
        <w:t>(Patton and Frame, 1981; Buckingham et al., 2011)</w:t>
      </w:r>
      <w:r w:rsidR="005B6054">
        <w:fldChar w:fldCharType="end"/>
      </w:r>
      <w:r w:rsidR="0035560A" w:rsidRPr="0035560A">
        <w:t xml:space="preserve"> </w:t>
      </w:r>
      <w:r w:rsidR="00F4790D">
        <w:t xml:space="preserve">and a </w:t>
      </w:r>
      <w:r w:rsidR="003C26F7">
        <w:t xml:space="preserve">preliminary </w:t>
      </w:r>
      <w:r w:rsidR="00F4790D">
        <w:t>study where birds were fed perennial ryegrass found less than 0.</w:t>
      </w:r>
      <w:r w:rsidR="00B01951">
        <w:t>2</w:t>
      </w:r>
      <w:r w:rsidR="00F4790D">
        <w:t xml:space="preserve">% of </w:t>
      </w:r>
      <w:r w:rsidR="006A39C9">
        <w:t xml:space="preserve">perennial ryegrass </w:t>
      </w:r>
      <w:r w:rsidR="00F4790D">
        <w:t xml:space="preserve">seeds </w:t>
      </w:r>
      <w:r w:rsidR="00B01951">
        <w:t xml:space="preserve">excreted were viable </w:t>
      </w:r>
      <w:r w:rsidR="00B01951">
        <w:fldChar w:fldCharType="begin"/>
      </w:r>
      <w:r w:rsidR="00FF3933">
        <w:instrText xml:space="preserve"> ADDIN EN.CITE &lt;EndNote&gt;&lt;Cite&gt;&lt;Author&gt;Woodgate&lt;/Author&gt;&lt;Year&gt;2011&lt;/Year&gt;&lt;RecNum&gt;17162&lt;/RecNum&gt;&lt;DisplayText&gt;(Woodgate et al., 2011)&lt;/DisplayText&gt;&lt;record&gt;&lt;rec-number&gt;17162&lt;/rec-number&gt;&lt;foreign-keys&gt;&lt;key app="EN" db-id="avrzt5sv7wwaa2epps1vzttcw5r5awswf02e" timestamp="1503881104"&gt;17162&lt;/key&gt;&lt;/foreign-keys&gt;&lt;ref-type name="Report"&gt;27&lt;/ref-type&gt;&lt;contributors&gt;&lt;authors&gt;&lt;author&gt;Woodgate, J.L.&lt;/author&gt;&lt;author&gt;Steadman, K.J.&lt;/author&gt;&lt;author&gt;Buchanan, K.L.&lt;/author&gt;&lt;/authors&gt;&lt;/contributors&gt;&lt;titles&gt;&lt;title&gt;A study of seed viability following consumption by birds&lt;/title&gt;&lt;/titles&gt;&lt;keywords&gt;&lt;keyword&gt;studies&lt;/keyword&gt;&lt;keyword&gt;of&lt;/keyword&gt;&lt;keyword&gt;seed&lt;/keyword&gt;&lt;keyword&gt;Viability&lt;/keyword&gt;&lt;keyword&gt;consumption&lt;/keyword&gt;&lt;keyword&gt;Birds&lt;/keyword&gt;&lt;keyword&gt;bird&lt;/keyword&gt;&lt;/keywords&gt;&lt;dates&gt;&lt;year&gt;2011&lt;/year&gt;&lt;pub-dates&gt;&lt;date&gt;6/30/2011&lt;/date&gt;&lt;/pub-dates&gt;&lt;/dates&gt;&lt;publisher&gt;Unpublished final report submitted to the OGTR.&lt;/publisher&gt;&lt;label&gt;18483&lt;/label&gt;&lt;urls&gt;&lt;/urls&gt;&lt;/record&gt;&lt;/Cite&gt;&lt;/EndNote&gt;</w:instrText>
      </w:r>
      <w:r w:rsidR="00B01951">
        <w:fldChar w:fldCharType="separate"/>
      </w:r>
      <w:r w:rsidR="00B01951">
        <w:rPr>
          <w:noProof/>
        </w:rPr>
        <w:t>(Woodgate et al., 2011)</w:t>
      </w:r>
      <w:r w:rsidR="00B01951">
        <w:fldChar w:fldCharType="end"/>
      </w:r>
      <w:r w:rsidR="00B01951">
        <w:t>. However,</w:t>
      </w:r>
      <w:r w:rsidR="00F4790D">
        <w:t xml:space="preserve"> </w:t>
      </w:r>
      <w:r w:rsidR="0035560A" w:rsidRPr="0035560A">
        <w:t xml:space="preserve">no literature is available on the potential of </w:t>
      </w:r>
      <w:r w:rsidR="00C776F2">
        <w:t xml:space="preserve">perennial ryegrass </w:t>
      </w:r>
      <w:r w:rsidR="0035560A" w:rsidRPr="0035560A">
        <w:t>seed dispersal by birds.</w:t>
      </w:r>
      <w:r w:rsidR="0035560A">
        <w:t xml:space="preserve"> </w:t>
      </w:r>
    </w:p>
    <w:p w14:paraId="57A57F87" w14:textId="77777777" w:rsidR="00A93743" w:rsidRPr="00FA16D6" w:rsidRDefault="000D17AD" w:rsidP="00A61C39">
      <w:pPr>
        <w:pStyle w:val="1Para"/>
      </w:pPr>
      <w:r>
        <w:t xml:space="preserve">The applicant proposes to </w:t>
      </w:r>
      <w:r w:rsidRPr="009B22C7">
        <w:rPr>
          <w:szCs w:val="22"/>
        </w:rPr>
        <w:t>control rod</w:t>
      </w:r>
      <w:r w:rsidR="00C776F2" w:rsidRPr="009B22C7">
        <w:rPr>
          <w:szCs w:val="22"/>
        </w:rPr>
        <w:t>ents in the trial site</w:t>
      </w:r>
      <w:r w:rsidRPr="009B22C7">
        <w:rPr>
          <w:szCs w:val="22"/>
        </w:rPr>
        <w:t xml:space="preserve"> by baiting</w:t>
      </w:r>
      <w:r w:rsidR="00A76EC5" w:rsidRPr="009B22C7">
        <w:rPr>
          <w:szCs w:val="22"/>
        </w:rPr>
        <w:t xml:space="preserve"> and </w:t>
      </w:r>
      <w:r w:rsidR="0026626E" w:rsidRPr="009B22C7">
        <w:rPr>
          <w:szCs w:val="22"/>
        </w:rPr>
        <w:t xml:space="preserve">maintaining the </w:t>
      </w:r>
      <w:r w:rsidR="009B22C7">
        <w:rPr>
          <w:szCs w:val="22"/>
        </w:rPr>
        <w:t>monitoring</w:t>
      </w:r>
      <w:r w:rsidR="009B22C7" w:rsidRPr="009B22C7">
        <w:rPr>
          <w:szCs w:val="22"/>
        </w:rPr>
        <w:t xml:space="preserve"> zone </w:t>
      </w:r>
      <w:r w:rsidR="0026626E" w:rsidRPr="009B22C7">
        <w:rPr>
          <w:szCs w:val="22"/>
        </w:rPr>
        <w:t>in a manner as to not attract or harbour rodents</w:t>
      </w:r>
      <w:r w:rsidR="009B22C7" w:rsidRPr="009B22C7">
        <w:rPr>
          <w:szCs w:val="22"/>
        </w:rPr>
        <w:t xml:space="preserve">. The applicant also </w:t>
      </w:r>
      <w:r w:rsidR="009B22C7">
        <w:rPr>
          <w:szCs w:val="22"/>
        </w:rPr>
        <w:t xml:space="preserve">proposes to </w:t>
      </w:r>
      <w:r w:rsidR="005B6054" w:rsidRPr="009B22C7">
        <w:rPr>
          <w:szCs w:val="22"/>
        </w:rPr>
        <w:t xml:space="preserve">exclude birds by enclosing the trial site in a polyhouse </w:t>
      </w:r>
      <w:r w:rsidR="0030775A" w:rsidRPr="009B22C7">
        <w:rPr>
          <w:szCs w:val="22"/>
        </w:rPr>
        <w:t xml:space="preserve">mesh </w:t>
      </w:r>
      <w:r w:rsidR="005B6054" w:rsidRPr="009B22C7">
        <w:rPr>
          <w:szCs w:val="22"/>
        </w:rPr>
        <w:t>structure</w:t>
      </w:r>
      <w:r w:rsidR="00A2316C" w:rsidRPr="009B22C7">
        <w:rPr>
          <w:szCs w:val="22"/>
        </w:rPr>
        <w:t xml:space="preserve"> and restrict access by larger animals by surrounding the </w:t>
      </w:r>
      <w:r w:rsidR="00251EFE" w:rsidRPr="009B22C7">
        <w:rPr>
          <w:szCs w:val="22"/>
        </w:rPr>
        <w:t xml:space="preserve">polyhouse structure </w:t>
      </w:r>
      <w:r w:rsidR="00A2316C" w:rsidRPr="009B22C7">
        <w:rPr>
          <w:szCs w:val="22"/>
        </w:rPr>
        <w:t>with a 1.2 m meshed fence</w:t>
      </w:r>
      <w:r w:rsidRPr="009B22C7">
        <w:rPr>
          <w:szCs w:val="22"/>
        </w:rPr>
        <w:t>. In addition, any GM seed that is transported a few metres from the parent plant would likely still be located within areas of the trial site where the applicant proposes to monitor and destroy volunteers.</w:t>
      </w:r>
      <w:r w:rsidR="00D95772">
        <w:rPr>
          <w:szCs w:val="22"/>
        </w:rPr>
        <w:t xml:space="preserve"> The proposed controls are expected to minimise dispersal of GM seed or vegetative parts outside the trial site.</w:t>
      </w:r>
    </w:p>
    <w:p w14:paraId="031A50E9" w14:textId="77777777" w:rsidR="00A10515" w:rsidRDefault="00A10515" w:rsidP="00A10515">
      <w:pPr>
        <w:pStyle w:val="1Para"/>
      </w:pPr>
      <w:r>
        <w:t xml:space="preserve">As discussed in </w:t>
      </w:r>
      <w:r w:rsidR="005337BA">
        <w:t>r</w:t>
      </w:r>
      <w:r>
        <w:t xml:space="preserve">isk </w:t>
      </w:r>
      <w:r w:rsidR="005337BA">
        <w:t>s</w:t>
      </w:r>
      <w:r>
        <w:t xml:space="preserve">cenario 3, </w:t>
      </w:r>
      <w:r w:rsidR="00D95772">
        <w:t>if GM perennial ryegrass plants did escape the trial site, it is plausible that they could establish as volunteer populations in the environment.</w:t>
      </w:r>
    </w:p>
    <w:p w14:paraId="239EBF95" w14:textId="77777777" w:rsidR="00406F09" w:rsidRPr="00406F09" w:rsidRDefault="00567FB8" w:rsidP="00406F09">
      <w:pPr>
        <w:pStyle w:val="1Para"/>
        <w:keepNext/>
        <w:numPr>
          <w:ilvl w:val="0"/>
          <w:numId w:val="0"/>
        </w:numPr>
        <w:spacing w:before="240"/>
        <w:outlineLvl w:val="4"/>
        <w:rPr>
          <w:b/>
          <w:i/>
        </w:rPr>
      </w:pPr>
      <w:r w:rsidRPr="00811604">
        <w:rPr>
          <w:b/>
          <w:i/>
        </w:rPr>
        <w:t>Potential harm</w:t>
      </w:r>
    </w:p>
    <w:p w14:paraId="1C286ECE" w14:textId="77777777" w:rsidR="00567FB8" w:rsidRDefault="00567FB8" w:rsidP="00567FB8">
      <w:pPr>
        <w:pStyle w:val="1Para"/>
      </w:pPr>
      <w:r>
        <w:t xml:space="preserve">The potential harms from </w:t>
      </w:r>
      <w:r w:rsidR="005337BA">
        <w:t>r</w:t>
      </w:r>
      <w:r>
        <w:t xml:space="preserve">isk </w:t>
      </w:r>
      <w:r w:rsidR="005337BA">
        <w:t>s</w:t>
      </w:r>
      <w:r>
        <w:t xml:space="preserve">cenario 4 are the same as for </w:t>
      </w:r>
      <w:r w:rsidR="005337BA">
        <w:t>r</w:t>
      </w:r>
      <w:r>
        <w:t xml:space="preserve">isk </w:t>
      </w:r>
      <w:r w:rsidR="005337BA">
        <w:t>s</w:t>
      </w:r>
      <w:r>
        <w:t>cenario 3</w:t>
      </w:r>
      <w:r w:rsidR="006C3A08">
        <w:t xml:space="preserve">, </w:t>
      </w:r>
      <w:r w:rsidR="00204E63">
        <w:t>which considered harms that may be caused by</w:t>
      </w:r>
      <w:r w:rsidR="006C3A08">
        <w:t xml:space="preserve"> </w:t>
      </w:r>
      <w:r w:rsidR="00204E63">
        <w:t xml:space="preserve">volunteer </w:t>
      </w:r>
      <w:r w:rsidR="006C3A08">
        <w:t xml:space="preserve">GM </w:t>
      </w:r>
      <w:r w:rsidR="00E44ACD">
        <w:t>perennial ryegrass</w:t>
      </w:r>
      <w:r w:rsidR="006C3A08">
        <w:t xml:space="preserve"> </w:t>
      </w:r>
      <w:r w:rsidR="00204E63">
        <w:t xml:space="preserve">populations </w:t>
      </w:r>
      <w:r w:rsidR="006C3A08">
        <w:t>in the environment.</w:t>
      </w:r>
    </w:p>
    <w:p w14:paraId="562F9DBD" w14:textId="77777777" w:rsidR="00567FB8" w:rsidRDefault="00567FB8" w:rsidP="00567FB8">
      <w:pPr>
        <w:pStyle w:val="1Para"/>
        <w:numPr>
          <w:ilvl w:val="0"/>
          <w:numId w:val="0"/>
        </w:numPr>
      </w:pPr>
      <w:r w:rsidRPr="00811604">
        <w:rPr>
          <w:b/>
          <w:i/>
        </w:rPr>
        <w:t>Conclusion</w:t>
      </w:r>
      <w:r w:rsidRPr="00811604">
        <w:t xml:space="preserve">: Risk </w:t>
      </w:r>
      <w:r w:rsidR="005337BA">
        <w:t>s</w:t>
      </w:r>
      <w:r w:rsidRPr="00811604">
        <w:t xml:space="preserve">cenario </w:t>
      </w:r>
      <w:r w:rsidR="00356935">
        <w:t>4</w:t>
      </w:r>
      <w:r w:rsidRPr="00811604">
        <w:t xml:space="preserve"> is not identified as a substantive risk because </w:t>
      </w:r>
      <w:r w:rsidR="00E165F3">
        <w:t>the</w:t>
      </w:r>
      <w:r w:rsidR="00FF3BAC">
        <w:t xml:space="preserve"> </w:t>
      </w:r>
      <w:r w:rsidR="00EE6700">
        <w:t xml:space="preserve">GM perennial ryegrass is not expected to be toxic and the </w:t>
      </w:r>
      <w:r w:rsidR="00FF3BAC">
        <w:t>proposed control</w:t>
      </w:r>
      <w:r w:rsidR="00E165F3">
        <w:t>s</w:t>
      </w:r>
      <w:r w:rsidR="00F63AD7">
        <w:t xml:space="preserve"> </w:t>
      </w:r>
      <w:r w:rsidR="003C71F9">
        <w:t>would</w:t>
      </w:r>
      <w:r>
        <w:t xml:space="preserve"> </w:t>
      </w:r>
      <w:r w:rsidR="003C71F9">
        <w:t>minimise dispersal of GM seed</w:t>
      </w:r>
      <w:r w:rsidR="00F576A0">
        <w:t xml:space="preserve"> or vegetative parts</w:t>
      </w:r>
      <w:r>
        <w:t xml:space="preserve">. </w:t>
      </w:r>
      <w:r w:rsidRPr="00811604">
        <w:t>Therefore, this risk could not be greater than negligible and does not warrant further detailed assessment.</w:t>
      </w:r>
    </w:p>
    <w:p w14:paraId="7BC351BE" w14:textId="77777777" w:rsidR="00567FB8" w:rsidRPr="00567FB8" w:rsidRDefault="00335376" w:rsidP="00C46E1F">
      <w:pPr>
        <w:pStyle w:val="Quote"/>
        <w:numPr>
          <w:ilvl w:val="3"/>
          <w:numId w:val="43"/>
        </w:numPr>
      </w:pPr>
      <w:r w:rsidRPr="00811604">
        <w:t xml:space="preserve">Risk scenario </w:t>
      </w:r>
      <w:r w:rsidR="00567FB8">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2.4.5 Risk scenario 5"/>
        <w:tblDescription w:val="This table has rows for Risk source, Causal pathway and Potential harm for Risk Scenario 5."/>
      </w:tblPr>
      <w:tblGrid>
        <w:gridCol w:w="1251"/>
        <w:gridCol w:w="8041"/>
      </w:tblGrid>
      <w:tr w:rsidR="00335376" w:rsidRPr="00811604" w14:paraId="36AE436A" w14:textId="77777777" w:rsidTr="0063162C">
        <w:trPr>
          <w:trHeight w:val="360"/>
        </w:trPr>
        <w:tc>
          <w:tcPr>
            <w:tcW w:w="1276" w:type="dxa"/>
            <w:shd w:val="clear" w:color="auto" w:fill="D9D9D9" w:themeFill="background1" w:themeFillShade="D9"/>
            <w:vAlign w:val="center"/>
          </w:tcPr>
          <w:p w14:paraId="0F23F06B" w14:textId="77777777" w:rsidR="00335376" w:rsidRPr="00811604" w:rsidRDefault="00335376" w:rsidP="00C46E1F">
            <w:pPr>
              <w:keepNext/>
              <w:keepLines/>
              <w:rPr>
                <w:rFonts w:ascii="Arial Narrow" w:hAnsi="Arial Narrow"/>
                <w:i/>
                <w:sz w:val="20"/>
                <w:szCs w:val="20"/>
              </w:rPr>
            </w:pPr>
            <w:r w:rsidRPr="00811604">
              <w:rPr>
                <w:rFonts w:ascii="Arial Narrow" w:hAnsi="Arial Narrow"/>
                <w:i/>
                <w:sz w:val="20"/>
                <w:szCs w:val="20"/>
              </w:rPr>
              <w:t>Risk source</w:t>
            </w:r>
          </w:p>
        </w:tc>
        <w:tc>
          <w:tcPr>
            <w:tcW w:w="8470" w:type="dxa"/>
            <w:vAlign w:val="center"/>
          </w:tcPr>
          <w:p w14:paraId="70CAFF3A" w14:textId="77777777" w:rsidR="00335376" w:rsidRPr="00811604" w:rsidRDefault="00D6401E" w:rsidP="00C46E1F">
            <w:pPr>
              <w:pStyle w:val="1Para"/>
              <w:keepNext/>
              <w:keepLines/>
              <w:numPr>
                <w:ilvl w:val="0"/>
                <w:numId w:val="0"/>
              </w:numPr>
              <w:spacing w:before="0" w:after="0"/>
              <w:jc w:val="center"/>
              <w:rPr>
                <w:rFonts w:ascii="Arial Narrow" w:hAnsi="Arial Narrow"/>
                <w:sz w:val="20"/>
                <w:szCs w:val="20"/>
              </w:rPr>
            </w:pPr>
            <w:r>
              <w:rPr>
                <w:rFonts w:ascii="Arial Narrow" w:hAnsi="Arial Narrow"/>
                <w:sz w:val="20"/>
                <w:szCs w:val="20"/>
              </w:rPr>
              <w:t>Introduced gene</w:t>
            </w:r>
            <w:r w:rsidR="00E1626C">
              <w:rPr>
                <w:rFonts w:ascii="Arial Narrow" w:hAnsi="Arial Narrow"/>
                <w:sz w:val="20"/>
                <w:szCs w:val="20"/>
              </w:rPr>
              <w:t xml:space="preserve">s </w:t>
            </w:r>
            <w:r>
              <w:rPr>
                <w:rFonts w:ascii="Arial Narrow" w:hAnsi="Arial Narrow"/>
                <w:sz w:val="20"/>
                <w:szCs w:val="20"/>
              </w:rPr>
              <w:t xml:space="preserve">conferring altered </w:t>
            </w:r>
            <w:r w:rsidR="00E44ACD">
              <w:rPr>
                <w:rFonts w:ascii="Arial Narrow" w:hAnsi="Arial Narrow"/>
                <w:sz w:val="20"/>
                <w:szCs w:val="20"/>
              </w:rPr>
              <w:t>fructan biosynthesis</w:t>
            </w:r>
          </w:p>
        </w:tc>
      </w:tr>
      <w:tr w:rsidR="00335376" w:rsidRPr="00811604" w14:paraId="55E0F36A" w14:textId="77777777" w:rsidTr="0063162C">
        <w:trPr>
          <w:trHeight w:val="360"/>
        </w:trPr>
        <w:tc>
          <w:tcPr>
            <w:tcW w:w="1276" w:type="dxa"/>
            <w:shd w:val="clear" w:color="auto" w:fill="D9D9D9" w:themeFill="background1" w:themeFillShade="D9"/>
            <w:vAlign w:val="center"/>
          </w:tcPr>
          <w:p w14:paraId="565D1059" w14:textId="77777777" w:rsidR="00335376" w:rsidRPr="00811604" w:rsidRDefault="00335376" w:rsidP="00C46E1F">
            <w:pPr>
              <w:keepNext/>
              <w:keepLines/>
              <w:rPr>
                <w:rFonts w:ascii="Arial Narrow" w:hAnsi="Arial Narrow"/>
                <w:i/>
                <w:sz w:val="20"/>
                <w:szCs w:val="20"/>
              </w:rPr>
            </w:pPr>
            <w:r w:rsidRPr="00811604">
              <w:rPr>
                <w:rFonts w:ascii="Arial Narrow" w:hAnsi="Arial Narrow"/>
                <w:i/>
                <w:sz w:val="20"/>
                <w:szCs w:val="20"/>
              </w:rPr>
              <w:t>Causal pathway</w:t>
            </w:r>
          </w:p>
        </w:tc>
        <w:tc>
          <w:tcPr>
            <w:tcW w:w="8470" w:type="dxa"/>
            <w:vAlign w:val="center"/>
          </w:tcPr>
          <w:p w14:paraId="4B49142D" w14:textId="77777777" w:rsidR="00335376" w:rsidRPr="00811604" w:rsidRDefault="00335376" w:rsidP="00C46E1F">
            <w:pPr>
              <w:keepNext/>
              <w:keepLines/>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4D97E720" w14:textId="77777777" w:rsidR="00D6401E" w:rsidRPr="00811604" w:rsidRDefault="00D6401E" w:rsidP="00C46E1F">
            <w:pPr>
              <w:keepNext/>
              <w:keepLines/>
              <w:spacing w:before="60" w:after="60"/>
              <w:jc w:val="center"/>
              <w:rPr>
                <w:rFonts w:ascii="Arial Narrow" w:hAnsi="Arial Narrow"/>
                <w:sz w:val="20"/>
                <w:szCs w:val="20"/>
              </w:rPr>
            </w:pPr>
            <w:r w:rsidRPr="00811604">
              <w:rPr>
                <w:rFonts w:ascii="Arial Narrow" w:hAnsi="Arial Narrow"/>
                <w:sz w:val="20"/>
                <w:szCs w:val="20"/>
              </w:rPr>
              <w:t xml:space="preserve">Growing GM </w:t>
            </w:r>
            <w:r w:rsidR="00E44ACD">
              <w:rPr>
                <w:rFonts w:ascii="Arial Narrow" w:hAnsi="Arial Narrow"/>
                <w:sz w:val="20"/>
                <w:szCs w:val="20"/>
              </w:rPr>
              <w:t>perennial ryegrass</w:t>
            </w:r>
            <w:r>
              <w:rPr>
                <w:rFonts w:ascii="Arial Narrow" w:hAnsi="Arial Narrow"/>
                <w:sz w:val="20"/>
                <w:szCs w:val="20"/>
              </w:rPr>
              <w:t xml:space="preserve"> </w:t>
            </w:r>
            <w:r w:rsidRPr="00811604">
              <w:rPr>
                <w:rFonts w:ascii="Arial Narrow" w:hAnsi="Arial Narrow"/>
                <w:sz w:val="20"/>
                <w:szCs w:val="20"/>
              </w:rPr>
              <w:t>plants at the trial site</w:t>
            </w:r>
          </w:p>
          <w:p w14:paraId="578A9C3A" w14:textId="77777777" w:rsidR="00D6401E" w:rsidRPr="00811604" w:rsidRDefault="00D6401E" w:rsidP="00C46E1F">
            <w:pPr>
              <w:keepNext/>
              <w:keepLines/>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7B984298" w14:textId="77777777" w:rsidR="00D6401E" w:rsidRPr="00811604" w:rsidRDefault="00D6401E" w:rsidP="00C46E1F">
            <w:pPr>
              <w:keepNext/>
              <w:keepLines/>
              <w:spacing w:before="60" w:after="60"/>
              <w:contextualSpacing/>
              <w:jc w:val="center"/>
              <w:rPr>
                <w:rFonts w:ascii="Arial Narrow" w:hAnsi="Arial Narrow"/>
                <w:sz w:val="20"/>
                <w:szCs w:val="20"/>
              </w:rPr>
            </w:pPr>
            <w:r>
              <w:rPr>
                <w:rFonts w:ascii="Arial Narrow" w:hAnsi="Arial Narrow"/>
                <w:sz w:val="20"/>
                <w:szCs w:val="20"/>
              </w:rPr>
              <w:t xml:space="preserve">Pollen flow to </w:t>
            </w:r>
            <w:r w:rsidR="00E165F3">
              <w:rPr>
                <w:rFonts w:ascii="Arial Narrow" w:hAnsi="Arial Narrow"/>
                <w:sz w:val="20"/>
                <w:szCs w:val="20"/>
              </w:rPr>
              <w:t xml:space="preserve">non-GM </w:t>
            </w:r>
            <w:r w:rsidR="00E44ACD">
              <w:rPr>
                <w:rFonts w:ascii="Arial Narrow" w:hAnsi="Arial Narrow"/>
                <w:sz w:val="20"/>
                <w:szCs w:val="20"/>
              </w:rPr>
              <w:t>perennial ryegrass</w:t>
            </w:r>
            <w:r>
              <w:rPr>
                <w:rFonts w:ascii="Arial Narrow" w:hAnsi="Arial Narrow"/>
                <w:sz w:val="20"/>
                <w:szCs w:val="20"/>
              </w:rPr>
              <w:t xml:space="preserve"> outside the trial site</w:t>
            </w:r>
          </w:p>
          <w:p w14:paraId="1B3FC625" w14:textId="77777777" w:rsidR="00D6401E" w:rsidRPr="00811604" w:rsidRDefault="00D6401E" w:rsidP="00C46E1F">
            <w:pPr>
              <w:keepNext/>
              <w:keepLines/>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78A135E8" w14:textId="77777777" w:rsidR="00D6401E" w:rsidRDefault="00D6401E" w:rsidP="00C46E1F">
            <w:pPr>
              <w:keepNext/>
              <w:keepLines/>
              <w:spacing w:before="60" w:after="60"/>
              <w:contextualSpacing/>
              <w:jc w:val="center"/>
              <w:rPr>
                <w:rFonts w:ascii="Arial Narrow" w:hAnsi="Arial Narrow"/>
                <w:sz w:val="20"/>
                <w:szCs w:val="20"/>
              </w:rPr>
            </w:pPr>
            <w:r>
              <w:rPr>
                <w:rFonts w:ascii="Arial Narrow" w:hAnsi="Arial Narrow"/>
                <w:sz w:val="20"/>
                <w:szCs w:val="20"/>
              </w:rPr>
              <w:t>Production of hybrid seed with GM traits</w:t>
            </w:r>
            <w:r w:rsidRPr="00811604">
              <w:rPr>
                <w:rFonts w:ascii="Arial Narrow" w:hAnsi="Arial Narrow"/>
                <w:sz w:val="20"/>
                <w:szCs w:val="20"/>
              </w:rPr>
              <w:t xml:space="preserve"> </w:t>
            </w:r>
          </w:p>
          <w:p w14:paraId="5B9DF586" w14:textId="77777777" w:rsidR="00335376" w:rsidRPr="00811604" w:rsidRDefault="00335376" w:rsidP="00C46E1F">
            <w:pPr>
              <w:keepNext/>
              <w:keepLines/>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tc>
      </w:tr>
      <w:tr w:rsidR="00335376" w:rsidRPr="00811604" w14:paraId="7F46C956" w14:textId="77777777" w:rsidTr="0063162C">
        <w:trPr>
          <w:trHeight w:val="360"/>
        </w:trPr>
        <w:tc>
          <w:tcPr>
            <w:tcW w:w="1276" w:type="dxa"/>
            <w:shd w:val="clear" w:color="auto" w:fill="D9D9D9" w:themeFill="background1" w:themeFillShade="D9"/>
            <w:vAlign w:val="center"/>
          </w:tcPr>
          <w:p w14:paraId="31E70C44" w14:textId="77777777" w:rsidR="00335376" w:rsidRPr="00811604" w:rsidRDefault="00335376" w:rsidP="0063162C">
            <w:pPr>
              <w:rPr>
                <w:rFonts w:ascii="Arial Narrow" w:hAnsi="Arial Narrow"/>
                <w:i/>
                <w:sz w:val="20"/>
                <w:szCs w:val="20"/>
              </w:rPr>
            </w:pPr>
            <w:r w:rsidRPr="00811604">
              <w:rPr>
                <w:rFonts w:ascii="Arial Narrow" w:hAnsi="Arial Narrow"/>
                <w:i/>
                <w:sz w:val="20"/>
                <w:szCs w:val="20"/>
              </w:rPr>
              <w:t>Potential harms</w:t>
            </w:r>
          </w:p>
        </w:tc>
        <w:tc>
          <w:tcPr>
            <w:tcW w:w="8470" w:type="dxa"/>
            <w:vAlign w:val="center"/>
          </w:tcPr>
          <w:p w14:paraId="07CE4F9E" w14:textId="77777777" w:rsidR="00D6401E" w:rsidRDefault="00D6401E" w:rsidP="00D6401E">
            <w:pPr>
              <w:spacing w:before="60" w:after="60"/>
              <w:jc w:val="center"/>
              <w:rPr>
                <w:rFonts w:ascii="Arial Narrow" w:hAnsi="Arial Narrow"/>
                <w:sz w:val="20"/>
                <w:szCs w:val="20"/>
              </w:rPr>
            </w:pPr>
            <w:r w:rsidRPr="00811604">
              <w:rPr>
                <w:rFonts w:ascii="Arial Narrow" w:hAnsi="Arial Narrow"/>
                <w:sz w:val="20"/>
                <w:szCs w:val="20"/>
              </w:rPr>
              <w:t>Toxicity or allergenicity to</w:t>
            </w:r>
            <w:r>
              <w:rPr>
                <w:rFonts w:ascii="Arial Narrow" w:hAnsi="Arial Narrow"/>
                <w:sz w:val="20"/>
                <w:szCs w:val="20"/>
              </w:rPr>
              <w:t xml:space="preserve"> people</w:t>
            </w:r>
          </w:p>
          <w:p w14:paraId="10D11BBF" w14:textId="77777777" w:rsidR="00D6401E" w:rsidRDefault="00D6401E" w:rsidP="00D6401E">
            <w:pPr>
              <w:spacing w:before="60" w:after="60"/>
              <w:jc w:val="center"/>
              <w:rPr>
                <w:rFonts w:ascii="Arial Narrow" w:hAnsi="Arial Narrow"/>
                <w:sz w:val="20"/>
                <w:szCs w:val="20"/>
              </w:rPr>
            </w:pPr>
            <w:r>
              <w:rPr>
                <w:rFonts w:ascii="Arial Narrow" w:hAnsi="Arial Narrow"/>
                <w:sz w:val="20"/>
                <w:szCs w:val="20"/>
              </w:rPr>
              <w:t>OR</w:t>
            </w:r>
          </w:p>
          <w:p w14:paraId="41221C78" w14:textId="77777777" w:rsidR="00D6401E" w:rsidRPr="00811604" w:rsidRDefault="00D6401E" w:rsidP="00D6401E">
            <w:pPr>
              <w:spacing w:before="60" w:after="60"/>
              <w:jc w:val="center"/>
              <w:rPr>
                <w:rFonts w:ascii="Arial Narrow" w:hAnsi="Arial Narrow"/>
                <w:sz w:val="20"/>
                <w:szCs w:val="20"/>
              </w:rPr>
            </w:pPr>
            <w:r>
              <w:rPr>
                <w:rFonts w:ascii="Arial Narrow" w:hAnsi="Arial Narrow"/>
                <w:sz w:val="20"/>
                <w:szCs w:val="20"/>
              </w:rPr>
              <w:t>T</w:t>
            </w:r>
            <w:r w:rsidRPr="00811604">
              <w:rPr>
                <w:rFonts w:ascii="Arial Narrow" w:hAnsi="Arial Narrow"/>
                <w:sz w:val="20"/>
                <w:szCs w:val="20"/>
              </w:rPr>
              <w:t xml:space="preserve">oxicity to desirable </w:t>
            </w:r>
            <w:r>
              <w:rPr>
                <w:rFonts w:ascii="Arial Narrow" w:hAnsi="Arial Narrow"/>
                <w:sz w:val="20"/>
                <w:szCs w:val="20"/>
              </w:rPr>
              <w:t>animals</w:t>
            </w:r>
          </w:p>
          <w:p w14:paraId="54AAF644" w14:textId="77777777" w:rsidR="00D6401E" w:rsidRPr="00811604" w:rsidRDefault="00D6401E" w:rsidP="00D6401E">
            <w:pPr>
              <w:spacing w:before="60" w:after="60"/>
              <w:jc w:val="center"/>
              <w:rPr>
                <w:rFonts w:ascii="Arial Narrow" w:hAnsi="Arial Narrow"/>
                <w:sz w:val="20"/>
                <w:szCs w:val="20"/>
              </w:rPr>
            </w:pPr>
            <w:r w:rsidRPr="00811604">
              <w:rPr>
                <w:rFonts w:ascii="Arial Narrow" w:hAnsi="Arial Narrow"/>
                <w:sz w:val="20"/>
                <w:szCs w:val="20"/>
              </w:rPr>
              <w:t>OR</w:t>
            </w:r>
          </w:p>
          <w:p w14:paraId="3DB68444" w14:textId="77777777" w:rsidR="00D6401E" w:rsidRDefault="00D6401E" w:rsidP="00D6401E">
            <w:pPr>
              <w:spacing w:before="60" w:after="60"/>
              <w:jc w:val="center"/>
              <w:rPr>
                <w:rFonts w:ascii="Arial Narrow" w:hAnsi="Arial Narrow"/>
                <w:sz w:val="20"/>
                <w:szCs w:val="20"/>
              </w:rPr>
            </w:pPr>
            <w:r w:rsidRPr="00811604">
              <w:rPr>
                <w:rFonts w:ascii="Arial Narrow" w:hAnsi="Arial Narrow"/>
                <w:sz w:val="20"/>
                <w:szCs w:val="20"/>
              </w:rPr>
              <w:t>Reduced establishment or yield of desirable plants</w:t>
            </w:r>
          </w:p>
          <w:p w14:paraId="1DFCFE52" w14:textId="77777777" w:rsidR="00D6401E" w:rsidRDefault="00D6401E" w:rsidP="00D6401E">
            <w:pPr>
              <w:spacing w:before="60" w:after="60"/>
              <w:jc w:val="center"/>
              <w:rPr>
                <w:rFonts w:ascii="Arial Narrow" w:hAnsi="Arial Narrow"/>
                <w:sz w:val="20"/>
                <w:szCs w:val="20"/>
              </w:rPr>
            </w:pPr>
            <w:r>
              <w:rPr>
                <w:rFonts w:ascii="Arial Narrow" w:hAnsi="Arial Narrow"/>
                <w:sz w:val="20"/>
                <w:szCs w:val="20"/>
              </w:rPr>
              <w:t>OR</w:t>
            </w:r>
          </w:p>
          <w:p w14:paraId="0DB54C8F" w14:textId="77777777" w:rsidR="00335376" w:rsidRPr="00811604" w:rsidRDefault="00D6401E" w:rsidP="00D6401E">
            <w:pPr>
              <w:pStyle w:val="1Para"/>
              <w:numPr>
                <w:ilvl w:val="0"/>
                <w:numId w:val="0"/>
              </w:numPr>
              <w:spacing w:before="0" w:after="0"/>
              <w:jc w:val="center"/>
              <w:rPr>
                <w:rFonts w:ascii="Arial Narrow" w:hAnsi="Arial Narrow"/>
                <w:sz w:val="20"/>
                <w:szCs w:val="20"/>
              </w:rPr>
            </w:pPr>
            <w:r>
              <w:rPr>
                <w:rFonts w:ascii="Arial Narrow" w:hAnsi="Arial Narrow"/>
                <w:sz w:val="20"/>
                <w:szCs w:val="20"/>
              </w:rPr>
              <w:t>Increased levels of pests or pathogens</w:t>
            </w:r>
          </w:p>
        </w:tc>
      </w:tr>
    </w:tbl>
    <w:p w14:paraId="59A6DBB5" w14:textId="77777777" w:rsidR="00335376" w:rsidRPr="00811604" w:rsidRDefault="00335376" w:rsidP="00335376">
      <w:pPr>
        <w:pStyle w:val="1Para"/>
        <w:keepNext/>
        <w:numPr>
          <w:ilvl w:val="0"/>
          <w:numId w:val="0"/>
        </w:numPr>
        <w:spacing w:before="240"/>
        <w:outlineLvl w:val="4"/>
        <w:rPr>
          <w:b/>
          <w:i/>
        </w:rPr>
      </w:pPr>
      <w:r w:rsidRPr="00811604">
        <w:rPr>
          <w:b/>
          <w:i/>
        </w:rPr>
        <w:t>Risk source</w:t>
      </w:r>
    </w:p>
    <w:p w14:paraId="71478525" w14:textId="77777777" w:rsidR="00335376" w:rsidRPr="00811604" w:rsidRDefault="00335376" w:rsidP="00335376">
      <w:pPr>
        <w:pStyle w:val="1Para"/>
        <w:spacing w:after="0"/>
      </w:pPr>
      <w:r w:rsidRPr="00811604">
        <w:t xml:space="preserve">The source of potential harm for this postulated risk scenario </w:t>
      </w:r>
      <w:r w:rsidR="00A82F60">
        <w:t xml:space="preserve">is </w:t>
      </w:r>
      <w:r w:rsidR="00A82F60" w:rsidRPr="00811604">
        <w:t xml:space="preserve">the </w:t>
      </w:r>
      <w:r w:rsidR="00A82F60">
        <w:t xml:space="preserve">introduced genes for </w:t>
      </w:r>
      <w:r w:rsidR="00E44ACD">
        <w:t>fructan biosynthesis</w:t>
      </w:r>
      <w:r w:rsidRPr="00811604">
        <w:t>.</w:t>
      </w:r>
    </w:p>
    <w:p w14:paraId="5FCBC6D7" w14:textId="77777777" w:rsidR="00335376" w:rsidRPr="00D6401E" w:rsidRDefault="00335376" w:rsidP="00D6401E">
      <w:pPr>
        <w:pStyle w:val="1Para"/>
        <w:keepNext/>
        <w:numPr>
          <w:ilvl w:val="0"/>
          <w:numId w:val="0"/>
        </w:numPr>
        <w:spacing w:before="240"/>
        <w:outlineLvl w:val="4"/>
        <w:rPr>
          <w:b/>
          <w:i/>
        </w:rPr>
      </w:pPr>
      <w:r w:rsidRPr="00811604">
        <w:rPr>
          <w:b/>
          <w:i/>
        </w:rPr>
        <w:t>Causal Pathway</w:t>
      </w:r>
    </w:p>
    <w:p w14:paraId="2797FD40" w14:textId="77777777" w:rsidR="00D6401E" w:rsidRDefault="00D6401E" w:rsidP="00D6401E">
      <w:pPr>
        <w:pStyle w:val="1Para"/>
      </w:pPr>
      <w:r w:rsidRPr="00D6401E">
        <w:t xml:space="preserve">GM </w:t>
      </w:r>
      <w:r w:rsidR="00E44ACD">
        <w:t>perennial ryegrass</w:t>
      </w:r>
      <w:r w:rsidRPr="00D6401E">
        <w:t xml:space="preserve"> would be grown </w:t>
      </w:r>
      <w:r w:rsidR="009D2C1E">
        <w:t>at</w:t>
      </w:r>
      <w:r w:rsidR="009D2C1E" w:rsidRPr="00D6401E">
        <w:t xml:space="preserve"> </w:t>
      </w:r>
      <w:r w:rsidR="003B7368">
        <w:t>the trial site</w:t>
      </w:r>
      <w:r w:rsidRPr="00D6401E">
        <w:t xml:space="preserve"> and would </w:t>
      </w:r>
      <w:r>
        <w:t>produce pollen</w:t>
      </w:r>
      <w:r w:rsidRPr="00D6401E">
        <w:t>.</w:t>
      </w:r>
      <w:r>
        <w:t xml:space="preserve"> If the GM pollen fertilised non-GM </w:t>
      </w:r>
      <w:r w:rsidR="00E44ACD">
        <w:t>perennial ryegrass</w:t>
      </w:r>
      <w:r>
        <w:t xml:space="preserve"> plan</w:t>
      </w:r>
      <w:r w:rsidR="00397FF0">
        <w:t>ts</w:t>
      </w:r>
      <w:r w:rsidR="00854AD9">
        <w:t xml:space="preserve"> that flowered simultaneously</w:t>
      </w:r>
      <w:r w:rsidR="003B7368">
        <w:t xml:space="preserve"> </w:t>
      </w:r>
      <w:r>
        <w:t xml:space="preserve">the non-GM plants would produce hybrid GM seed. The seed could enter </w:t>
      </w:r>
      <w:r w:rsidR="003B7368">
        <w:t xml:space="preserve">grazing pastures for </w:t>
      </w:r>
      <w:r w:rsidR="005B3B89">
        <w:t>animal feed</w:t>
      </w:r>
      <w:r>
        <w:t>,</w:t>
      </w:r>
      <w:r w:rsidR="00782472">
        <w:t xml:space="preserve"> turf,</w:t>
      </w:r>
      <w:r>
        <w:t xml:space="preserve"> or grow into volunteer GM </w:t>
      </w:r>
      <w:r w:rsidR="00E44ACD">
        <w:t>perennial ryegrass</w:t>
      </w:r>
      <w:r>
        <w:t xml:space="preserve"> plants in the environment.</w:t>
      </w:r>
      <w:r w:rsidRPr="00D6401E">
        <w:t xml:space="preserve"> </w:t>
      </w:r>
    </w:p>
    <w:p w14:paraId="0CDB3D3F" w14:textId="77777777" w:rsidR="00782D8D" w:rsidRDefault="00DC50E8" w:rsidP="00782D8D">
      <w:pPr>
        <w:pStyle w:val="1Para"/>
      </w:pPr>
      <w:r>
        <w:t>Perennial ryegrass is self-incompatible</w:t>
      </w:r>
      <w:r w:rsidR="00AC2E11">
        <w:t xml:space="preserve"> </w:t>
      </w:r>
      <w:r w:rsidR="0069393A">
        <w:fldChar w:fldCharType="begin"/>
      </w:r>
      <w:r w:rsidR="00FF3933">
        <w:instrText xml:space="preserve"> ADDIN EN.CITE &lt;EndNote&gt;&lt;Cite&gt;&lt;Author&gt;Fearon&lt;/Author&gt;&lt;Year&gt;1983&lt;/Year&gt;&lt;RecNum&gt;13164&lt;/RecNum&gt;&lt;DisplayText&gt;(Fearon et al., 1983)&lt;/DisplayText&gt;&lt;record&gt;&lt;rec-number&gt;13164&lt;/rec-number&gt;&lt;foreign-keys&gt;&lt;key app="EN" db-id="avrzt5sv7wwaa2epps1vzttcw5r5awswf02e" timestamp="1503880782"&gt;13164&lt;/key&gt;&lt;/foreign-keys&gt;&lt;ref-type name="Journal Article"&gt;17&lt;/ref-type&gt;&lt;contributors&gt;&lt;authors&gt;&lt;author&gt;Fearon, C.H.&lt;/author&gt;&lt;author&gt;Hayward, M.D.&lt;/author&gt;&lt;author&gt;Lawrence, M.J.&lt;/author&gt;&lt;/authors&gt;&lt;/contributors&gt;&lt;titles&gt;&lt;title&gt;&lt;style face="normal" font="default" size="100%"&gt;Self-incompatibility in ryegrass. V. Genetic control, linkage and seed-set in diploid &lt;/style&gt;&lt;style face="italic" font="default" size="100%"&gt;Lolium multiflorum&lt;/style&gt;&lt;style face="normal" font="default" size="100%"&gt; Lam.&lt;/style&gt;&lt;/title&gt;&lt;secondary-title&gt;Heredity&lt;/secondary-title&gt;&lt;/titles&gt;&lt;periodical&gt;&lt;full-title&gt;Heredity&lt;/full-title&gt;&lt;/periodical&gt;&lt;pages&gt;35-45&lt;/pages&gt;&lt;volume&gt;50&lt;/volume&gt;&lt;number&gt;1&lt;/number&gt;&lt;reprint-edition&gt;In File&lt;/reprint-edition&gt;&lt;keywords&gt;&lt;keyword&gt;and&lt;/keyword&gt;&lt;keyword&gt;control&lt;/keyword&gt;&lt;keyword&gt;GENETIC-CONTROL&lt;/keyword&gt;&lt;keyword&gt;genetic control&lt;/keyword&gt;&lt;keyword&gt;LINKAGE&lt;/keyword&gt;&lt;keyword&gt;Lolium&lt;/keyword&gt;&lt;keyword&gt;ryegrass&lt;/keyword&gt;&lt;keyword&gt;seed set&lt;/keyword&gt;&lt;keyword&gt;Self-incompatibility&lt;/keyword&gt;&lt;/keywords&gt;&lt;dates&gt;&lt;year&gt;1983&lt;/year&gt;&lt;pub-dates&gt;&lt;date&gt;1983&lt;/date&gt;&lt;/pub-dates&gt;&lt;/dates&gt;&lt;label&gt;14161&lt;/label&gt;&lt;urls&gt;&lt;/urls&gt;&lt;/record&gt;&lt;/Cite&gt;&lt;/EndNote&gt;</w:instrText>
      </w:r>
      <w:r w:rsidR="0069393A">
        <w:fldChar w:fldCharType="separate"/>
      </w:r>
      <w:r w:rsidR="0069393A">
        <w:rPr>
          <w:noProof/>
        </w:rPr>
        <w:t>(Fearon et al., 1983)</w:t>
      </w:r>
      <w:r w:rsidR="0069393A">
        <w:fldChar w:fldCharType="end"/>
      </w:r>
      <w:r w:rsidR="00782D8D">
        <w:t>, though</w:t>
      </w:r>
      <w:r w:rsidR="00AC2E11" w:rsidRPr="00AC2E11">
        <w:t xml:space="preserve"> </w:t>
      </w:r>
      <w:r w:rsidR="00782D8D">
        <w:t xml:space="preserve">it </w:t>
      </w:r>
      <w:r w:rsidR="00AC2E11" w:rsidRPr="00AC2E11">
        <w:t xml:space="preserve">will set seed when </w:t>
      </w:r>
      <w:r w:rsidR="00782472">
        <w:t xml:space="preserve">manually </w:t>
      </w:r>
      <w:r w:rsidR="00AC2E11" w:rsidRPr="00AC2E11">
        <w:t xml:space="preserve">selfed </w:t>
      </w:r>
      <w:r w:rsidR="0069393A">
        <w:fldChar w:fldCharType="begin"/>
      </w:r>
      <w:r w:rsidR="00FF3933">
        <w:instrText xml:space="preserve"> ADDIN EN.CITE &lt;EndNote&gt;&lt;Cite&gt;&lt;Author&gt;Spoor&lt;/Author&gt;&lt;Year&gt;1976&lt;/Year&gt;&lt;RecNum&gt;12746&lt;/RecNum&gt;&lt;DisplayText&gt;(Spoor, 1976)&lt;/DisplayText&gt;&lt;record&gt;&lt;rec-number&gt;12746&lt;/rec-number&gt;&lt;foreign-keys&gt;&lt;key app="EN" db-id="avrzt5sv7wwaa2epps1vzttcw5r5awswf02e" timestamp="1503880767"&gt;12746&lt;/key&gt;&lt;/foreign-keys&gt;&lt;ref-type name="Journal Article"&gt;17&lt;/ref-type&gt;&lt;contributors&gt;&lt;authors&gt;&lt;author&gt;Spoor, W.&lt;/author&gt;&lt;/authors&gt;&lt;/contributors&gt;&lt;titles&gt;&lt;title&gt;&lt;style face="normal" font="default" size="100%"&gt;Self-incompatibility in &lt;/style&gt;&lt;style face="italic" font="default" size="100%"&gt;Lolium perenne&lt;/style&gt;&lt;style face="normal" font="default" size="100%"&gt; L.&lt;/style&gt;&lt;/title&gt;&lt;secondary-title&gt;Heredity&lt;/secondary-title&gt;&lt;/titles&gt;&lt;periodical&gt;&lt;full-title&gt;Heredity&lt;/full-title&gt;&lt;/periodical&gt;&lt;pages&gt;417-421&lt;/pages&gt;&lt;volume&gt;37&lt;/volume&gt;&lt;number&gt;3&lt;/number&gt;&lt;reprint-edition&gt;In File&lt;/reprint-edition&gt;&lt;keywords&gt;&lt;keyword&gt;Lolium&lt;/keyword&gt;&lt;keyword&gt;Lolium perenne&lt;/keyword&gt;&lt;keyword&gt;Self-incompatibility&lt;/keyword&gt;&lt;/keywords&gt;&lt;dates&gt;&lt;year&gt;1976&lt;/year&gt;&lt;pub-dates&gt;&lt;date&gt;1976&lt;/date&gt;&lt;/pub-dates&gt;&lt;/dates&gt;&lt;label&gt;13720&lt;/label&gt;&lt;urls&gt;&lt;/urls&gt;&lt;/record&gt;&lt;/Cite&gt;&lt;/EndNote&gt;</w:instrText>
      </w:r>
      <w:r w:rsidR="0069393A">
        <w:fldChar w:fldCharType="separate"/>
      </w:r>
      <w:r w:rsidR="0069393A">
        <w:rPr>
          <w:noProof/>
        </w:rPr>
        <w:t>(Spoor, 1976)</w:t>
      </w:r>
      <w:r w:rsidR="0069393A">
        <w:fldChar w:fldCharType="end"/>
      </w:r>
      <w:r w:rsidR="00AC2E11">
        <w:t xml:space="preserve">. </w:t>
      </w:r>
    </w:p>
    <w:p w14:paraId="51C947D1" w14:textId="77777777" w:rsidR="00F52B8E" w:rsidRDefault="00B12454" w:rsidP="005966A8">
      <w:pPr>
        <w:pStyle w:val="1Para"/>
      </w:pPr>
      <w:r>
        <w:t>As perennial ryegrass is a highly outcrossing, wind pollinated species, extensive gene flow can occur</w:t>
      </w:r>
      <w:r w:rsidR="00CD5C3B">
        <w:t xml:space="preserve"> </w:t>
      </w:r>
      <w:r w:rsidR="003F2C2C">
        <w:fldChar w:fldCharType="begin"/>
      </w:r>
      <w:r w:rsidR="00FF3933">
        <w:instrText xml:space="preserve"> ADDIN EN.CITE &lt;EndNote&gt;&lt;Cite&gt;&lt;Author&gt;Kloot&lt;/Author&gt;&lt;Year&gt;1983&lt;/Year&gt;&lt;RecNum&gt;12558&lt;/RecNum&gt;&lt;DisplayText&gt;(Kloot, 1983)&lt;/DisplayText&gt;&lt;record&gt;&lt;rec-number&gt;12558&lt;/rec-number&gt;&lt;foreign-keys&gt;&lt;key app="EN" db-id="avrzt5sv7wwaa2epps1vzttcw5r5awswf02e" timestamp="1503880761"&gt;12558&lt;/key&gt;&lt;/foreign-keys&gt;&lt;ref-type name="Journal Article"&gt;17&lt;/ref-type&gt;&lt;contributors&gt;&lt;authors&gt;&lt;author&gt;Kloot, P.M.&lt;/author&gt;&lt;/authors&gt;&lt;/contributors&gt;&lt;titles&gt;&lt;title&gt;&lt;style face="normal" font="default" size="100%"&gt;The genus &lt;/style&gt;&lt;style face="italic" font="default" size="100%"&gt;Lolium&lt;/style&gt;&lt;style face="normal" font="default" size="100%"&gt; in Australia&lt;/style&gt;&lt;/title&gt;&lt;secondary-title&gt;Australian Journal of Botany&lt;/secondary-title&gt;&lt;/titles&gt;&lt;periodical&gt;&lt;full-title&gt;Australian Journal of Botany&lt;/full-title&gt;&lt;/periodical&gt;&lt;pages&gt;421-435&lt;/pages&gt;&lt;volume&gt;31&lt;/volume&gt;&lt;reprint-edition&gt;In File&lt;/reprint-edition&gt;&lt;keywords&gt;&lt;keyword&gt;Databases&lt;/keyword&gt;&lt;keyword&gt;database&lt;/keyword&gt;&lt;keyword&gt;Lolium&lt;/keyword&gt;&lt;keyword&gt;AUSTRALIA&lt;/keyword&gt;&lt;/keywords&gt;&lt;dates&gt;&lt;year&gt;1983&lt;/year&gt;&lt;pub-dates&gt;&lt;date&gt;1983&lt;/date&gt;&lt;/pub-dates&gt;&lt;/dates&gt;&lt;label&gt;13525&lt;/label&gt;&lt;urls&gt;&lt;/urls&gt;&lt;/record&gt;&lt;/Cite&gt;&lt;/EndNote&gt;</w:instrText>
      </w:r>
      <w:r w:rsidR="003F2C2C">
        <w:fldChar w:fldCharType="separate"/>
      </w:r>
      <w:r w:rsidR="003F2C2C">
        <w:rPr>
          <w:noProof/>
        </w:rPr>
        <w:t>(Kloot, 1983)</w:t>
      </w:r>
      <w:r w:rsidR="003F2C2C">
        <w:fldChar w:fldCharType="end"/>
      </w:r>
      <w:r>
        <w:t xml:space="preserve">. Pollen viability </w:t>
      </w:r>
      <w:r w:rsidR="0089230C">
        <w:t xml:space="preserve">data is lacking </w:t>
      </w:r>
      <w:r w:rsidR="003510EC">
        <w:t xml:space="preserve">in </w:t>
      </w:r>
      <w:r w:rsidR="00B2657F">
        <w:t xml:space="preserve">recent literature for </w:t>
      </w:r>
      <w:r w:rsidR="003510EC">
        <w:t>perennial ryegrass</w:t>
      </w:r>
      <w:r w:rsidR="00BF6D24">
        <w:t xml:space="preserve"> and there is also some uncertainty around pollen flow distances for perennial ryegrass (see discussion in Chapter 3 Section 3.1).</w:t>
      </w:r>
      <w:r w:rsidR="00B2657F">
        <w:t xml:space="preserve"> </w:t>
      </w:r>
    </w:p>
    <w:p w14:paraId="31D50407" w14:textId="77777777" w:rsidR="00487E58" w:rsidRDefault="00F65A14" w:rsidP="009D1AA8">
      <w:pPr>
        <w:pStyle w:val="1Para"/>
      </w:pPr>
      <w:r>
        <w:t>T</w:t>
      </w:r>
      <w:r w:rsidR="009F6F69">
        <w:t xml:space="preserve">he applicant proposes </w:t>
      </w:r>
      <w:r w:rsidR="00EB0414">
        <w:t xml:space="preserve">a combination of measures </w:t>
      </w:r>
      <w:r w:rsidR="009F6F69">
        <w:t xml:space="preserve">to </w:t>
      </w:r>
      <w:r w:rsidR="00F52B8E">
        <w:t xml:space="preserve">manage </w:t>
      </w:r>
      <w:r w:rsidR="009F6F69">
        <w:t>pollen</w:t>
      </w:r>
      <w:r w:rsidR="00294105">
        <w:t xml:space="preserve"> </w:t>
      </w:r>
      <w:r w:rsidR="00F52B8E">
        <w:t>flow</w:t>
      </w:r>
      <w:r w:rsidR="00EB0414">
        <w:t>. They will</w:t>
      </w:r>
      <w:r w:rsidR="003510EC">
        <w:t xml:space="preserve"> </w:t>
      </w:r>
      <w:r>
        <w:t>enclos</w:t>
      </w:r>
      <w:r w:rsidR="00EB0414">
        <w:t>e</w:t>
      </w:r>
      <w:r>
        <w:t xml:space="preserve"> the trial site in a </w:t>
      </w:r>
      <w:r w:rsidR="005370EA">
        <w:t xml:space="preserve">polyhouse structure </w:t>
      </w:r>
      <w:r w:rsidR="004E05BF" w:rsidRPr="005E572C">
        <w:t>.</w:t>
      </w:r>
      <w:r w:rsidR="00874086" w:rsidRPr="005E572C">
        <w:t xml:space="preserve"> Perennial ryegrass pollen is 2</w:t>
      </w:r>
      <w:r w:rsidR="0097668B" w:rsidRPr="005E572C">
        <w:t>3</w:t>
      </w:r>
      <w:r w:rsidR="00874086" w:rsidRPr="005E572C">
        <w:t xml:space="preserve"> to </w:t>
      </w:r>
      <w:r w:rsidR="005E572C" w:rsidRPr="005E572C">
        <w:t>6</w:t>
      </w:r>
      <w:r w:rsidR="00874086" w:rsidRPr="005E572C">
        <w:t xml:space="preserve">0 </w:t>
      </w:r>
      <w:r w:rsidR="003F4323">
        <w:t>micron</w:t>
      </w:r>
      <w:r w:rsidR="003F4323" w:rsidRPr="005E572C">
        <w:t xml:space="preserve"> </w:t>
      </w:r>
      <w:r w:rsidR="00874086" w:rsidRPr="005E572C">
        <w:t>in size</w:t>
      </w:r>
      <w:r w:rsidR="005E572C">
        <w:t xml:space="preserve"> </w:t>
      </w:r>
      <w:r w:rsidR="005E572C">
        <w:fldChar w:fldCharType="begin"/>
      </w:r>
      <w:r w:rsidR="00FF3933">
        <w:instrText xml:space="preserve"> ADDIN EN.CITE &lt;EndNote&gt;&lt;Cite&gt;&lt;Author&gt;Jansen&lt;/Author&gt;&lt;Year&gt;1993&lt;/Year&gt;&lt;RecNum&gt;20934&lt;/RecNum&gt;&lt;DisplayText&gt;(Jansen and Den Nijs, 1993)&lt;/DisplayText&gt;&lt;record&gt;&lt;rec-number&gt;20934&lt;/rec-number&gt;&lt;foreign-keys&gt;&lt;key app="EN" db-id="avrzt5sv7wwaa2epps1vzttcw5r5awswf02e" timestamp="1509492217"&gt;20934&lt;/key&gt;&lt;/foreign-keys&gt;&lt;ref-type name="Journal Article"&gt;17&lt;/ref-type&gt;&lt;contributors&gt;&lt;authors&gt;&lt;author&gt;Jansen, RC&lt;/author&gt;&lt;author&gt;Den Nijs, APM&lt;/author&gt;&lt;/authors&gt;&lt;/contributors&gt;&lt;titles&gt;&lt;title&gt;&lt;style face="normal" font="default" size="100%"&gt;A statistical mixture model for estimating the proportion of unreduced pollen grains in perennial ryegrass (&lt;/style&gt;&lt;style face="italic" font="default" size="100%"&gt;Lolium perenne &lt;/style&gt;&lt;style face="normal" font="default" size="100%"&gt;L.) via the size of pollen grains&lt;/style&gt;&lt;/title&gt;&lt;secondary-title&gt;Euphytica&lt;/secondary-title&gt;&lt;/titles&gt;&lt;periodical&gt;&lt;full-title&gt;Euphytica&lt;/full-title&gt;&lt;/periodical&gt;&lt;pages&gt;205-215&lt;/pages&gt;&lt;volume&gt;70&lt;/volume&gt;&lt;number&gt;3&lt;/number&gt;&lt;dates&gt;&lt;year&gt;1993&lt;/year&gt;&lt;/dates&gt;&lt;isbn&gt;0014-2336&lt;/isbn&gt;&lt;urls&gt;&lt;/urls&gt;&lt;/record&gt;&lt;/Cite&gt;&lt;/EndNote&gt;</w:instrText>
      </w:r>
      <w:r w:rsidR="005E572C">
        <w:fldChar w:fldCharType="separate"/>
      </w:r>
      <w:r w:rsidR="005E572C">
        <w:rPr>
          <w:noProof/>
        </w:rPr>
        <w:t>(Jansen and Den Nijs, 1993)</w:t>
      </w:r>
      <w:r w:rsidR="005E572C">
        <w:fldChar w:fldCharType="end"/>
      </w:r>
      <w:r w:rsidR="00874086" w:rsidRPr="005E572C">
        <w:t xml:space="preserve"> which is smaller than the polyhouse mesh size</w:t>
      </w:r>
      <w:r w:rsidR="00F37165">
        <w:t>. H</w:t>
      </w:r>
      <w:r w:rsidR="00874086" w:rsidRPr="005E572C">
        <w:t>owever</w:t>
      </w:r>
      <w:r w:rsidR="00F37165">
        <w:t>,</w:t>
      </w:r>
      <w:r w:rsidR="00874086" w:rsidRPr="005E572C">
        <w:t xml:space="preserve"> </w:t>
      </w:r>
      <w:r w:rsidR="001D1542" w:rsidRPr="00EA2495">
        <w:t xml:space="preserve">as discussed in </w:t>
      </w:r>
      <w:r w:rsidR="00FC5E0E">
        <w:t xml:space="preserve">Chapter 3, </w:t>
      </w:r>
      <w:r w:rsidR="001D1542" w:rsidRPr="00EA2495">
        <w:t>Section 3.1.1</w:t>
      </w:r>
      <w:r w:rsidR="00EA2495">
        <w:t xml:space="preserve">, </w:t>
      </w:r>
      <w:r w:rsidR="00371565">
        <w:t>mesh</w:t>
      </w:r>
      <w:r w:rsidR="00D503FE">
        <w:t xml:space="preserve"> enclosures</w:t>
      </w:r>
      <w:r w:rsidR="00371565">
        <w:t xml:space="preserve"> have been shown to reduce dispersal </w:t>
      </w:r>
      <w:r w:rsidR="00EE6700">
        <w:t xml:space="preserve">of </w:t>
      </w:r>
      <w:r w:rsidR="00DC1463">
        <w:t xml:space="preserve">maize </w:t>
      </w:r>
      <w:r w:rsidR="00EE6700">
        <w:t>and grass pollen</w:t>
      </w:r>
      <w:r w:rsidR="001D1542">
        <w:t xml:space="preserve"> </w:t>
      </w:r>
      <w:r w:rsidR="000D1DBE">
        <w:fldChar w:fldCharType="begin">
          <w:fldData xml:space="preserve">PEVuZE5vdGU+PENpdGU+PEF1dGhvcj5XYXRhbmFiZTwvQXV0aG9yPjxZZWFyPjIwMDY8L1llYXI+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</w:fldData>
        </w:fldChar>
      </w:r>
      <w:r w:rsidR="00FF3933">
        <w:instrText xml:space="preserve"> ADDIN EN.CITE </w:instrText>
      </w:r>
      <w:r w:rsidR="00FF3933">
        <w:fldChar w:fldCharType="begin">
          <w:fldData xml:space="preserve">PEVuZE5vdGU+PENpdGU+PEF1dGhvcj5XYXRhbmFiZTwvQXV0aG9yPjxZZWFyPjIwMDY8L1llYXI+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</w:fldData>
        </w:fldChar>
      </w:r>
      <w:r w:rsidR="00FF3933">
        <w:instrText xml:space="preserve"> ADDIN EN.CITE.DATA </w:instrText>
      </w:r>
      <w:r w:rsidR="00FF3933">
        <w:fldChar w:fldCharType="end"/>
      </w:r>
      <w:r w:rsidR="000D1DBE">
        <w:fldChar w:fldCharType="separate"/>
      </w:r>
      <w:r w:rsidR="008572E2">
        <w:rPr>
          <w:noProof/>
        </w:rPr>
        <w:t>(Neal and Anderson, 2004; Watanabe et al., 2006a)</w:t>
      </w:r>
      <w:r w:rsidR="000D1DBE">
        <w:fldChar w:fldCharType="end"/>
      </w:r>
      <w:r w:rsidR="00EE6700">
        <w:t xml:space="preserve"> and </w:t>
      </w:r>
      <w:r w:rsidR="00AA1C8A" w:rsidRPr="008B14DA">
        <w:t xml:space="preserve">to reduce </w:t>
      </w:r>
      <w:r w:rsidR="00DC1463">
        <w:t xml:space="preserve">wind flow and air turbulence </w:t>
      </w:r>
      <w:r w:rsidR="000D1DBE">
        <w:fldChar w:fldCharType="begin"/>
      </w:r>
      <w:r w:rsidR="00FF3933">
        <w:instrText xml:space="preserve"> ADDIN EN.CITE &lt;EndNote&gt;&lt;Cite&gt;&lt;Author&gt;Teitel&lt;/Author&gt;&lt;Year&gt;2007&lt;/Year&gt;&lt;RecNum&gt;20936&lt;/RecNum&gt;&lt;DisplayText&gt;(Teitel, 2007)&lt;/DisplayText&gt;&lt;record&gt;&lt;rec-number&gt;20936&lt;/rec-number&gt;&lt;foreign-keys&gt;&lt;key app="EN" db-id="avrzt5sv7wwaa2epps1vzttcw5r5awswf02e" timestamp="1509492217"&gt;20936&lt;/key&gt;&lt;/foreign-keys&gt;&lt;ref-type name="Journal Article"&gt;17&lt;/ref-type&gt;&lt;contributors&gt;&lt;authors&gt;&lt;author&gt;Teitel, Meir&lt;/author&gt;&lt;/authors&gt;&lt;/contributors&gt;&lt;titles&gt;&lt;title&gt;The effect of screened openings on greenhouse microclimate&lt;/title&gt;&lt;secondary-title&gt;Agricultural and Forest Meteorology&lt;/secondary-title&gt;&lt;/titles&gt;&lt;periodical&gt;&lt;full-title&gt;Agricultural and Forest Meteorology&lt;/full-title&gt;&lt;/periodical&gt;&lt;pages&gt;159-175&lt;/pages&gt;&lt;volume&gt;143&lt;/volume&gt;&lt;number&gt;3&lt;/number&gt;&lt;keywords&gt;&lt;keyword&gt;Screens&lt;/keyword&gt;&lt;keyword&gt;Discharge coefficient&lt;/keyword&gt;&lt;keyword&gt;Porous media&lt;/keyword&gt;&lt;keyword&gt;Microclimate&lt;/keyword&gt;&lt;keyword&gt;Ventilation&lt;/keyword&gt;&lt;keyword&gt;Insects&lt;/keyword&gt;&lt;/keywords&gt;&lt;dates&gt;&lt;year&gt;2007&lt;/year&gt;&lt;pub-dates&gt;&lt;date&gt;2007/04/10&lt;/date&gt;&lt;/pub-dates&gt;&lt;/dates&gt;&lt;isbn&gt;0168-1923&lt;/isbn&gt;&lt;urls&gt;&lt;related-urls&gt;&lt;url&gt;&lt;style face="underline" font="default" size="100%"&gt;http://www.sciencedirect.com/science/article/pii/S0168192307000305&lt;/style&gt;&lt;/url&gt;&lt;/related-urls&gt;&lt;/urls&gt;&lt;electronic-resource-num&gt;&lt;style face="underline" font="default" size="100%"&gt;https://doi.org/10.1016/j.agrformet.2007.01.005&lt;/style&gt;&lt;/electronic-resource-num&gt;&lt;/record&gt;&lt;/Cite&gt;&lt;/EndNote&gt;</w:instrText>
      </w:r>
      <w:r w:rsidR="000D1DBE">
        <w:fldChar w:fldCharType="separate"/>
      </w:r>
      <w:r w:rsidR="000D1DBE">
        <w:rPr>
          <w:noProof/>
        </w:rPr>
        <w:t>(Teitel, 2007)</w:t>
      </w:r>
      <w:r w:rsidR="000D1DBE">
        <w:fldChar w:fldCharType="end"/>
      </w:r>
      <w:r w:rsidR="00DC1463">
        <w:t>.</w:t>
      </w:r>
      <w:r w:rsidR="00E841F7">
        <w:t xml:space="preserve"> </w:t>
      </w:r>
      <w:r w:rsidR="003F5130" w:rsidRPr="00A23829">
        <w:t>The polyhouse structure would be surrounded by a monitoring zone of at least 40 m maintained as bare fallow</w:t>
      </w:r>
      <w:r w:rsidR="005337BA">
        <w:t xml:space="preserve"> and a</w:t>
      </w:r>
      <w:r w:rsidR="000C115F">
        <w:t xml:space="preserve">n isolation </w:t>
      </w:r>
      <w:r w:rsidR="003F5130">
        <w:t>zone of 100 m</w:t>
      </w:r>
      <w:r w:rsidR="000C115F">
        <w:t xml:space="preserve">, </w:t>
      </w:r>
      <w:r w:rsidR="003F5130">
        <w:t xml:space="preserve">surrounding </w:t>
      </w:r>
      <w:r w:rsidR="000C115F">
        <w:t xml:space="preserve">the monitoring zone, </w:t>
      </w:r>
      <w:r w:rsidR="003F5130">
        <w:t xml:space="preserve">would </w:t>
      </w:r>
      <w:r w:rsidR="000C115F">
        <w:t xml:space="preserve">be maintained in a manner to prevent flowering of grasses. </w:t>
      </w:r>
      <w:r w:rsidR="003F5130">
        <w:t>The</w:t>
      </w:r>
      <w:r w:rsidR="00EB0414">
        <w:t xml:space="preserve"> combination of the</w:t>
      </w:r>
      <w:r w:rsidR="003F5130">
        <w:t xml:space="preserve">se controls </w:t>
      </w:r>
      <w:r w:rsidR="00EB0414">
        <w:t xml:space="preserve">is </w:t>
      </w:r>
      <w:r w:rsidR="003F5130">
        <w:t>expected to minimise pollen flow to non-GM perennial ryegrass</w:t>
      </w:r>
      <w:r w:rsidR="00D67377">
        <w:t>.</w:t>
      </w:r>
    </w:p>
    <w:p w14:paraId="540857FC" w14:textId="77777777" w:rsidR="00782D8D" w:rsidRDefault="00EE6700" w:rsidP="00487E58">
      <w:pPr>
        <w:pStyle w:val="1Para"/>
      </w:pPr>
      <w:r>
        <w:t xml:space="preserve">In the unlikely event that </w:t>
      </w:r>
      <w:r w:rsidR="00487E58">
        <w:t xml:space="preserve">a GM perennial ryegrass plant fertilised a non-GM perennial ryegrass plant, the hybrid offspring would contain the introduced genes conferring increased fructan biosynthesis. </w:t>
      </w:r>
      <w:r w:rsidR="00473E62">
        <w:t xml:space="preserve">These hybrids would be heterozygous and possibly have lower expression levels of the introduced genes. </w:t>
      </w:r>
      <w:r w:rsidR="007D43DE">
        <w:t>If GM hybrids occurred they would be a small proportion</w:t>
      </w:r>
      <w:r w:rsidR="0007213D">
        <w:t xml:space="preserve"> of the population</w:t>
      </w:r>
      <w:r w:rsidR="007D43DE">
        <w:t xml:space="preserve"> as the </w:t>
      </w:r>
      <w:r w:rsidR="00473E62">
        <w:t xml:space="preserve">GM trial site is small </w:t>
      </w:r>
      <w:r w:rsidR="007D43DE">
        <w:t>and a long distance from sexually compatible species</w:t>
      </w:r>
      <w:r w:rsidR="00954979">
        <w:t>, so GM pollen would be sparse compared</w:t>
      </w:r>
      <w:r w:rsidR="007D43DE">
        <w:t xml:space="preserve"> with abundant pollen from nearby non-GM plants. </w:t>
      </w:r>
    </w:p>
    <w:p w14:paraId="5F243769" w14:textId="77777777" w:rsidR="007A5AB7" w:rsidRPr="00811604" w:rsidRDefault="007A5AB7" w:rsidP="007A5AB7">
      <w:pPr>
        <w:pStyle w:val="1Para"/>
        <w:keepNext/>
        <w:numPr>
          <w:ilvl w:val="0"/>
          <w:numId w:val="0"/>
        </w:numPr>
        <w:spacing w:before="240"/>
        <w:outlineLvl w:val="4"/>
        <w:rPr>
          <w:b/>
          <w:i/>
        </w:rPr>
      </w:pPr>
      <w:r w:rsidRPr="00811604">
        <w:rPr>
          <w:b/>
          <w:i/>
        </w:rPr>
        <w:t>Potential harm</w:t>
      </w:r>
    </w:p>
    <w:p w14:paraId="0B6EA152" w14:textId="77777777" w:rsidR="006934AE" w:rsidRDefault="00BB6D60" w:rsidP="007A5AB7">
      <w:pPr>
        <w:pStyle w:val="1Para"/>
      </w:pPr>
      <w:r>
        <w:t xml:space="preserve">As discussed in </w:t>
      </w:r>
      <w:r w:rsidR="005337BA">
        <w:t>r</w:t>
      </w:r>
      <w:r>
        <w:t xml:space="preserve">isk </w:t>
      </w:r>
      <w:r w:rsidR="00B65B4E">
        <w:t>s</w:t>
      </w:r>
      <w:r>
        <w:t xml:space="preserve">cenario 1, allergenicity </w:t>
      </w:r>
      <w:r w:rsidR="00821E09">
        <w:t xml:space="preserve">and toxicity </w:t>
      </w:r>
      <w:r>
        <w:t xml:space="preserve">to people is not expected to be </w:t>
      </w:r>
      <w:r w:rsidR="000D0D6D">
        <w:t xml:space="preserve">increased </w:t>
      </w:r>
      <w:r>
        <w:t xml:space="preserve">in the GM perennial ryegrass. This will be the same if the introduced genes are expressed in </w:t>
      </w:r>
      <w:r w:rsidR="000D0D6D">
        <w:t xml:space="preserve">hybrid </w:t>
      </w:r>
      <w:r w:rsidR="005337BA">
        <w:t xml:space="preserve">GM </w:t>
      </w:r>
      <w:r>
        <w:t xml:space="preserve">perennial ryegrass </w:t>
      </w:r>
      <w:r w:rsidR="006934AE">
        <w:t xml:space="preserve">plants. </w:t>
      </w:r>
    </w:p>
    <w:p w14:paraId="2E2F8907" w14:textId="77777777" w:rsidR="00BB6D60" w:rsidRDefault="00C8746A" w:rsidP="008873EC">
      <w:pPr>
        <w:pStyle w:val="1Para"/>
      </w:pPr>
      <w:r>
        <w:t xml:space="preserve">If hybrid GM plants were produced </w:t>
      </w:r>
      <w:r w:rsidR="00954979">
        <w:t xml:space="preserve">in pastures </w:t>
      </w:r>
      <w:r>
        <w:t xml:space="preserve">the </w:t>
      </w:r>
      <w:r w:rsidRPr="00C8746A">
        <w:t xml:space="preserve">hybrid GM </w:t>
      </w:r>
      <w:r>
        <w:t>plant</w:t>
      </w:r>
      <w:r w:rsidR="00954979">
        <w:t>s</w:t>
      </w:r>
      <w:r>
        <w:t xml:space="preserve"> w</w:t>
      </w:r>
      <w:r w:rsidRPr="00C8746A">
        <w:t xml:space="preserve">ould only be a very small proportion of a non-GM </w:t>
      </w:r>
      <w:r>
        <w:t>perennial ryegrass crop and</w:t>
      </w:r>
      <w:r w:rsidRPr="00C8746A">
        <w:t xml:space="preserve"> they </w:t>
      </w:r>
      <w:r w:rsidR="00954979">
        <w:t>could</w:t>
      </w:r>
      <w:r w:rsidR="00954979" w:rsidRPr="00C8746A">
        <w:t xml:space="preserve"> </w:t>
      </w:r>
      <w:r w:rsidRPr="00C8746A">
        <w:t>also only form a very small part of the daily diet of livestock</w:t>
      </w:r>
      <w:r>
        <w:t xml:space="preserve"> or animals. </w:t>
      </w:r>
      <w:r w:rsidR="008873EC">
        <w:t>A</w:t>
      </w:r>
      <w:r w:rsidR="006934AE">
        <w:t xml:space="preserve">s discussed in </w:t>
      </w:r>
      <w:r w:rsidR="005337BA">
        <w:t>r</w:t>
      </w:r>
      <w:r w:rsidR="006934AE">
        <w:t xml:space="preserve">isk </w:t>
      </w:r>
      <w:r w:rsidR="00B65B4E">
        <w:t>s</w:t>
      </w:r>
      <w:r w:rsidR="006934AE">
        <w:t xml:space="preserve">cenario 2, toxicity to desirable animals is not expected to be changed in the GM perennial ryegrass by the altered trait, consequently no increase in toxicity is expected if the introduced genes are expressed in </w:t>
      </w:r>
      <w:r w:rsidR="000D0D6D">
        <w:t xml:space="preserve">hybrid </w:t>
      </w:r>
      <w:r w:rsidR="006934AE">
        <w:t xml:space="preserve">perennial ryegrass plants. </w:t>
      </w:r>
    </w:p>
    <w:p w14:paraId="70A89AE5" w14:textId="77777777" w:rsidR="00B06A37" w:rsidRDefault="00DF00E0" w:rsidP="00C42365">
      <w:pPr>
        <w:pStyle w:val="1Para"/>
      </w:pPr>
      <w:r>
        <w:t xml:space="preserve">If hybrid GM </w:t>
      </w:r>
      <w:r w:rsidR="006934AE">
        <w:t>perennial ryegrass</w:t>
      </w:r>
      <w:r>
        <w:t xml:space="preserve"> seeds grew into volunteer plants in the environment</w:t>
      </w:r>
      <w:r w:rsidR="00954979">
        <w:t>, t</w:t>
      </w:r>
      <w:r w:rsidR="00EC7230">
        <w:t xml:space="preserve">he </w:t>
      </w:r>
      <w:r>
        <w:t xml:space="preserve">potential harms </w:t>
      </w:r>
      <w:r w:rsidR="00EC7230">
        <w:t xml:space="preserve">of the introduced genes </w:t>
      </w:r>
      <w:r>
        <w:t xml:space="preserve">would be the same as discussed in </w:t>
      </w:r>
      <w:r w:rsidR="005337BA">
        <w:t>r</w:t>
      </w:r>
      <w:r>
        <w:t xml:space="preserve">isk </w:t>
      </w:r>
      <w:r w:rsidR="00B65B4E">
        <w:t>s</w:t>
      </w:r>
      <w:r>
        <w:t>cenario 3</w:t>
      </w:r>
      <w:r w:rsidR="009C0976" w:rsidRPr="00811604">
        <w:t>.</w:t>
      </w:r>
    </w:p>
    <w:p w14:paraId="0F4B3CBA" w14:textId="77777777" w:rsidR="00EF243D" w:rsidRDefault="007A5AB7" w:rsidP="007A5AB7">
      <w:r w:rsidRPr="00811604">
        <w:rPr>
          <w:b/>
          <w:i/>
        </w:rPr>
        <w:t>Conclusion</w:t>
      </w:r>
      <w:r w:rsidRPr="00811604">
        <w:t xml:space="preserve">: Risk scenario </w:t>
      </w:r>
      <w:r w:rsidR="000A4B35">
        <w:t>5</w:t>
      </w:r>
      <w:r w:rsidRPr="00811604">
        <w:t xml:space="preserve"> is not identified as a substantive risk </w:t>
      </w:r>
      <w:r w:rsidR="009C0976" w:rsidRPr="00811604">
        <w:t xml:space="preserve">because </w:t>
      </w:r>
      <w:r w:rsidR="00E165F3">
        <w:t>the</w:t>
      </w:r>
      <w:r w:rsidR="000A4B35">
        <w:t xml:space="preserve"> proposed control</w:t>
      </w:r>
      <w:r w:rsidR="00E165F3">
        <w:t>s</w:t>
      </w:r>
      <w:r w:rsidR="000A4B35">
        <w:t xml:space="preserve"> would </w:t>
      </w:r>
      <w:r w:rsidR="00EA07D9">
        <w:t>reduce</w:t>
      </w:r>
      <w:r w:rsidR="00EA07D9" w:rsidRPr="000A4B35">
        <w:t xml:space="preserve"> </w:t>
      </w:r>
      <w:r w:rsidR="000A4B35" w:rsidRPr="000A4B35">
        <w:t xml:space="preserve">pollen flow to non-GM </w:t>
      </w:r>
      <w:r w:rsidR="006934AE">
        <w:t>perennial ryegrass</w:t>
      </w:r>
      <w:r w:rsidR="000A4B35" w:rsidRPr="000A4B35">
        <w:t xml:space="preserve"> outside the trial site</w:t>
      </w:r>
      <w:r w:rsidR="009C0976" w:rsidRPr="00811604">
        <w:t xml:space="preserve"> </w:t>
      </w:r>
      <w:r w:rsidR="000A4B35">
        <w:t xml:space="preserve">and consumption of </w:t>
      </w:r>
      <w:r w:rsidR="006934AE">
        <w:t>perennial ryegrass</w:t>
      </w:r>
      <w:r w:rsidR="000A4B35">
        <w:t xml:space="preserve"> containing low </w:t>
      </w:r>
      <w:r w:rsidR="00FF3BAC">
        <w:t>levels</w:t>
      </w:r>
      <w:r w:rsidR="000A4B35">
        <w:t xml:space="preserve"> of GM </w:t>
      </w:r>
      <w:r w:rsidR="000D0D6D">
        <w:t>plants</w:t>
      </w:r>
      <w:r w:rsidR="000A4B35">
        <w:t xml:space="preserve"> by livestock is not expected to </w:t>
      </w:r>
      <w:r w:rsidR="00FF3BAC">
        <w:t>cause</w:t>
      </w:r>
      <w:r w:rsidR="000A4B35">
        <w:t xml:space="preserve"> adverse health effects. </w:t>
      </w:r>
      <w:r w:rsidRPr="00811604">
        <w:t>Therefore, this risk could not be greater than negligible and does not warrant further detailed assessment.</w:t>
      </w:r>
    </w:p>
    <w:p w14:paraId="54657706" w14:textId="77777777" w:rsidR="00126A4D" w:rsidRPr="00EF243D" w:rsidRDefault="00EF243D" w:rsidP="007A5AB7">
      <w:r>
        <w:br w:type="page"/>
      </w:r>
    </w:p>
    <w:p w14:paraId="5393F7A5" w14:textId="77777777" w:rsidR="004D1067" w:rsidRPr="00811604" w:rsidRDefault="00EE23EF" w:rsidP="00BA1907">
      <w:pPr>
        <w:pStyle w:val="Quote"/>
        <w:numPr>
          <w:ilvl w:val="3"/>
          <w:numId w:val="43"/>
        </w:numPr>
      </w:pPr>
      <w:r w:rsidRPr="00811604">
        <w:t xml:space="preserve">Risk </w:t>
      </w:r>
      <w:r w:rsidR="00E60F67" w:rsidRPr="00811604">
        <w:t>s</w:t>
      </w:r>
      <w:r w:rsidRPr="00811604">
        <w:t xml:space="preserve">cenario </w:t>
      </w:r>
      <w:r w:rsidR="000A4B35">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2.4.6 Risk scenario 6"/>
        <w:tblDescription w:val="This table has rows for Risk source, Causal pathway and Potential harm for Risk Scenario 6."/>
      </w:tblPr>
      <w:tblGrid>
        <w:gridCol w:w="1251"/>
        <w:gridCol w:w="8041"/>
      </w:tblGrid>
      <w:tr w:rsidR="00811604" w:rsidRPr="00811604" w14:paraId="20E1F193" w14:textId="77777777" w:rsidTr="005402AF">
        <w:trPr>
          <w:trHeight w:val="360"/>
        </w:trPr>
        <w:tc>
          <w:tcPr>
            <w:tcW w:w="1276" w:type="dxa"/>
            <w:shd w:val="clear" w:color="auto" w:fill="D9D9D9" w:themeFill="background1" w:themeFillShade="D9"/>
            <w:vAlign w:val="center"/>
          </w:tcPr>
          <w:p w14:paraId="6E90664E" w14:textId="77777777" w:rsidR="0017757D" w:rsidRPr="00811604" w:rsidRDefault="0017757D" w:rsidP="00BA1907">
            <w:pPr>
              <w:keepNext/>
              <w:keepLines/>
              <w:rPr>
                <w:rFonts w:ascii="Arial Narrow" w:hAnsi="Arial Narrow"/>
                <w:i/>
                <w:sz w:val="20"/>
                <w:szCs w:val="20"/>
              </w:rPr>
            </w:pPr>
            <w:r w:rsidRPr="00811604">
              <w:rPr>
                <w:rFonts w:ascii="Arial Narrow" w:hAnsi="Arial Narrow"/>
                <w:i/>
                <w:sz w:val="20"/>
                <w:szCs w:val="20"/>
              </w:rPr>
              <w:t>Risk source</w:t>
            </w:r>
          </w:p>
        </w:tc>
        <w:tc>
          <w:tcPr>
            <w:tcW w:w="8470" w:type="dxa"/>
            <w:vAlign w:val="center"/>
          </w:tcPr>
          <w:p w14:paraId="34B1B7B9" w14:textId="77777777" w:rsidR="0017757D" w:rsidRPr="00811604" w:rsidRDefault="00A82F60" w:rsidP="00BA1907">
            <w:pPr>
              <w:pStyle w:val="1Para"/>
              <w:keepNext/>
              <w:keepLines/>
              <w:numPr>
                <w:ilvl w:val="0"/>
                <w:numId w:val="0"/>
              </w:numPr>
              <w:spacing w:before="0" w:after="0"/>
              <w:jc w:val="center"/>
              <w:rPr>
                <w:rFonts w:ascii="Arial Narrow" w:hAnsi="Arial Narrow"/>
                <w:sz w:val="20"/>
                <w:szCs w:val="20"/>
              </w:rPr>
            </w:pPr>
            <w:r>
              <w:rPr>
                <w:rFonts w:ascii="Arial Narrow" w:hAnsi="Arial Narrow"/>
                <w:sz w:val="20"/>
                <w:szCs w:val="20"/>
              </w:rPr>
              <w:t>Introduced gene</w:t>
            </w:r>
            <w:r w:rsidR="00E1626C">
              <w:rPr>
                <w:rFonts w:ascii="Arial Narrow" w:hAnsi="Arial Narrow"/>
                <w:sz w:val="20"/>
                <w:szCs w:val="20"/>
              </w:rPr>
              <w:t xml:space="preserve">s </w:t>
            </w:r>
            <w:r>
              <w:rPr>
                <w:rFonts w:ascii="Arial Narrow" w:hAnsi="Arial Narrow"/>
                <w:sz w:val="20"/>
                <w:szCs w:val="20"/>
              </w:rPr>
              <w:t xml:space="preserve">conferring altered </w:t>
            </w:r>
            <w:r w:rsidR="00E44ACD">
              <w:rPr>
                <w:rFonts w:ascii="Arial Narrow" w:hAnsi="Arial Narrow"/>
                <w:sz w:val="20"/>
                <w:szCs w:val="20"/>
              </w:rPr>
              <w:t>fructan biosynthesis</w:t>
            </w:r>
          </w:p>
        </w:tc>
      </w:tr>
      <w:tr w:rsidR="00811604" w:rsidRPr="00811604" w14:paraId="7EF5D62C" w14:textId="77777777" w:rsidTr="005402AF">
        <w:trPr>
          <w:trHeight w:val="360"/>
        </w:trPr>
        <w:tc>
          <w:tcPr>
            <w:tcW w:w="1276" w:type="dxa"/>
            <w:shd w:val="clear" w:color="auto" w:fill="D9D9D9" w:themeFill="background1" w:themeFillShade="D9"/>
            <w:vAlign w:val="center"/>
          </w:tcPr>
          <w:p w14:paraId="16FD652E" w14:textId="77777777" w:rsidR="0017757D" w:rsidRPr="00811604" w:rsidRDefault="0017757D" w:rsidP="00BA1907">
            <w:pPr>
              <w:keepNext/>
              <w:keepLines/>
              <w:rPr>
                <w:rFonts w:ascii="Arial Narrow" w:hAnsi="Arial Narrow"/>
                <w:i/>
                <w:sz w:val="20"/>
                <w:szCs w:val="20"/>
              </w:rPr>
            </w:pPr>
            <w:r w:rsidRPr="00811604">
              <w:rPr>
                <w:rFonts w:ascii="Arial Narrow" w:hAnsi="Arial Narrow"/>
                <w:i/>
                <w:sz w:val="20"/>
                <w:szCs w:val="20"/>
              </w:rPr>
              <w:t>Causal pathway</w:t>
            </w:r>
          </w:p>
        </w:tc>
        <w:tc>
          <w:tcPr>
            <w:tcW w:w="8470" w:type="dxa"/>
            <w:vAlign w:val="center"/>
          </w:tcPr>
          <w:p w14:paraId="121F41D9" w14:textId="77777777" w:rsidR="00500222" w:rsidRPr="00811604" w:rsidRDefault="00500222" w:rsidP="00BA1907">
            <w:pPr>
              <w:keepNext/>
              <w:keepLines/>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542DD4C8" w14:textId="77777777" w:rsidR="00A82F60" w:rsidRPr="00811604" w:rsidRDefault="00A82F60" w:rsidP="00BA1907">
            <w:pPr>
              <w:keepNext/>
              <w:keepLines/>
              <w:spacing w:before="60" w:after="60"/>
              <w:jc w:val="center"/>
              <w:rPr>
                <w:rFonts w:ascii="Arial Narrow" w:hAnsi="Arial Narrow"/>
                <w:sz w:val="20"/>
                <w:szCs w:val="20"/>
              </w:rPr>
            </w:pPr>
            <w:r w:rsidRPr="00811604">
              <w:rPr>
                <w:rFonts w:ascii="Arial Narrow" w:hAnsi="Arial Narrow"/>
                <w:sz w:val="20"/>
                <w:szCs w:val="20"/>
              </w:rPr>
              <w:t xml:space="preserve">Growing GM </w:t>
            </w:r>
            <w:r w:rsidR="00E44ACD">
              <w:rPr>
                <w:rFonts w:ascii="Arial Narrow" w:hAnsi="Arial Narrow"/>
                <w:sz w:val="20"/>
                <w:szCs w:val="20"/>
              </w:rPr>
              <w:t>perennial ryegrass</w:t>
            </w:r>
            <w:r w:rsidRPr="00811604">
              <w:rPr>
                <w:rFonts w:ascii="Arial Narrow" w:hAnsi="Arial Narrow"/>
                <w:sz w:val="20"/>
                <w:szCs w:val="20"/>
              </w:rPr>
              <w:t xml:space="preserve"> plants at the trial site</w:t>
            </w:r>
          </w:p>
          <w:p w14:paraId="7D48EA46" w14:textId="77777777" w:rsidR="00A82F60" w:rsidRPr="00811604" w:rsidRDefault="00A82F60" w:rsidP="00BA1907">
            <w:pPr>
              <w:keepNext/>
              <w:keepLines/>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715075AA" w14:textId="77777777" w:rsidR="00FA046F" w:rsidRDefault="00FA046F" w:rsidP="00BA1907">
            <w:pPr>
              <w:keepNext/>
              <w:keepLines/>
              <w:spacing w:before="60" w:after="60"/>
              <w:contextualSpacing/>
              <w:jc w:val="center"/>
              <w:rPr>
                <w:rFonts w:ascii="Arial Narrow" w:hAnsi="Arial Narrow"/>
                <w:sz w:val="20"/>
                <w:szCs w:val="20"/>
              </w:rPr>
            </w:pPr>
            <w:r w:rsidRPr="00FA046F">
              <w:rPr>
                <w:rFonts w:ascii="Arial Narrow" w:hAnsi="Arial Narrow"/>
                <w:sz w:val="20"/>
                <w:szCs w:val="20"/>
              </w:rPr>
              <w:t xml:space="preserve">Outcrossing with </w:t>
            </w:r>
            <w:r w:rsidR="003E17F2">
              <w:rPr>
                <w:rFonts w:ascii="Arial Narrow" w:hAnsi="Arial Narrow"/>
                <w:sz w:val="20"/>
                <w:szCs w:val="20"/>
              </w:rPr>
              <w:t>plants</w:t>
            </w:r>
            <w:r w:rsidR="003E17F2" w:rsidRPr="00FA046F">
              <w:rPr>
                <w:rFonts w:ascii="Arial Narrow" w:hAnsi="Arial Narrow"/>
                <w:sz w:val="20"/>
                <w:szCs w:val="20"/>
              </w:rPr>
              <w:t xml:space="preserve"> </w:t>
            </w:r>
            <w:r w:rsidRPr="00FA046F">
              <w:rPr>
                <w:rFonts w:ascii="Arial Narrow" w:hAnsi="Arial Narrow"/>
                <w:sz w:val="20"/>
                <w:szCs w:val="20"/>
              </w:rPr>
              <w:t xml:space="preserve">that are sexually compatible with </w:t>
            </w:r>
            <w:r w:rsidR="00E44ACD">
              <w:rPr>
                <w:rFonts w:ascii="Arial Narrow" w:hAnsi="Arial Narrow"/>
                <w:sz w:val="20"/>
                <w:szCs w:val="20"/>
              </w:rPr>
              <w:t>perennial ryegrass</w:t>
            </w:r>
            <w:r w:rsidRPr="00FA046F">
              <w:rPr>
                <w:rFonts w:ascii="Arial Narrow" w:hAnsi="Arial Narrow"/>
                <w:sz w:val="20"/>
                <w:szCs w:val="20"/>
              </w:rPr>
              <w:t xml:space="preserve"> </w:t>
            </w:r>
          </w:p>
          <w:p w14:paraId="36BEECE0" w14:textId="77777777" w:rsidR="00A82F60" w:rsidRPr="00811604" w:rsidRDefault="00A82F60" w:rsidP="00BA1907">
            <w:pPr>
              <w:keepNext/>
              <w:keepLines/>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p w14:paraId="5592196D" w14:textId="77777777" w:rsidR="00A82F60" w:rsidRDefault="00A82F60" w:rsidP="00BA1907">
            <w:pPr>
              <w:keepNext/>
              <w:keepLines/>
              <w:spacing w:before="60" w:after="60"/>
              <w:contextualSpacing/>
              <w:jc w:val="center"/>
              <w:rPr>
                <w:rFonts w:ascii="Arial Narrow" w:hAnsi="Arial Narrow"/>
                <w:sz w:val="20"/>
                <w:szCs w:val="20"/>
              </w:rPr>
            </w:pPr>
            <w:r>
              <w:rPr>
                <w:rFonts w:ascii="Arial Narrow" w:hAnsi="Arial Narrow"/>
                <w:sz w:val="20"/>
                <w:szCs w:val="20"/>
              </w:rPr>
              <w:t xml:space="preserve">Introgression of GM traits into populations of </w:t>
            </w:r>
            <w:r w:rsidR="003E17F2">
              <w:rPr>
                <w:rFonts w:ascii="Arial Narrow" w:hAnsi="Arial Narrow"/>
                <w:sz w:val="20"/>
                <w:szCs w:val="20"/>
              </w:rPr>
              <w:t xml:space="preserve">related </w:t>
            </w:r>
            <w:r>
              <w:rPr>
                <w:rFonts w:ascii="Arial Narrow" w:hAnsi="Arial Narrow"/>
                <w:sz w:val="20"/>
                <w:szCs w:val="20"/>
              </w:rPr>
              <w:t>species</w:t>
            </w:r>
            <w:r w:rsidRPr="00811604">
              <w:rPr>
                <w:rFonts w:ascii="Arial Narrow" w:hAnsi="Arial Narrow"/>
                <w:sz w:val="20"/>
                <w:szCs w:val="20"/>
              </w:rPr>
              <w:t xml:space="preserve"> </w:t>
            </w:r>
          </w:p>
          <w:p w14:paraId="60E65272" w14:textId="77777777" w:rsidR="00500222" w:rsidRPr="00811604" w:rsidRDefault="00500222" w:rsidP="00BA1907">
            <w:pPr>
              <w:keepNext/>
              <w:keepLines/>
              <w:spacing w:before="60" w:after="60"/>
              <w:contextualSpacing/>
              <w:jc w:val="center"/>
              <w:rPr>
                <w:rFonts w:ascii="Arial Narrow" w:hAnsi="Arial Narrow"/>
                <w:sz w:val="20"/>
                <w:szCs w:val="20"/>
              </w:rPr>
            </w:pPr>
            <w:r w:rsidRPr="00811604">
              <w:rPr>
                <w:rFonts w:ascii="Arial Narrow" w:hAnsi="Arial Narrow"/>
                <w:sz w:val="20"/>
                <w:szCs w:val="20"/>
              </w:rPr>
              <w:sym w:font="Wingdings 3" w:char="F0C8"/>
            </w:r>
          </w:p>
        </w:tc>
      </w:tr>
      <w:tr w:rsidR="00811604" w:rsidRPr="00811604" w14:paraId="09AE884C" w14:textId="77777777" w:rsidTr="005402AF">
        <w:trPr>
          <w:trHeight w:val="360"/>
        </w:trPr>
        <w:tc>
          <w:tcPr>
            <w:tcW w:w="1276" w:type="dxa"/>
            <w:shd w:val="clear" w:color="auto" w:fill="D9D9D9" w:themeFill="background1" w:themeFillShade="D9"/>
            <w:vAlign w:val="center"/>
          </w:tcPr>
          <w:p w14:paraId="3826525E" w14:textId="77777777" w:rsidR="0017757D" w:rsidRPr="00811604" w:rsidRDefault="0017757D" w:rsidP="0017757D">
            <w:pPr>
              <w:rPr>
                <w:rFonts w:ascii="Arial Narrow" w:hAnsi="Arial Narrow"/>
                <w:i/>
                <w:sz w:val="20"/>
                <w:szCs w:val="20"/>
              </w:rPr>
            </w:pPr>
            <w:r w:rsidRPr="00811604">
              <w:rPr>
                <w:rFonts w:ascii="Arial Narrow" w:hAnsi="Arial Narrow"/>
                <w:i/>
                <w:sz w:val="20"/>
                <w:szCs w:val="20"/>
              </w:rPr>
              <w:t>Potential harm</w:t>
            </w:r>
            <w:r w:rsidR="0092757E" w:rsidRPr="00811604">
              <w:rPr>
                <w:rFonts w:ascii="Arial Narrow" w:hAnsi="Arial Narrow"/>
                <w:i/>
                <w:sz w:val="20"/>
                <w:szCs w:val="20"/>
              </w:rPr>
              <w:t>s</w:t>
            </w:r>
          </w:p>
        </w:tc>
        <w:tc>
          <w:tcPr>
            <w:tcW w:w="8470" w:type="dxa"/>
            <w:vAlign w:val="center"/>
          </w:tcPr>
          <w:p w14:paraId="3132A7B5" w14:textId="77777777" w:rsidR="00A82F60" w:rsidRDefault="00A82F60" w:rsidP="00A82F60">
            <w:pPr>
              <w:spacing w:before="60" w:after="60"/>
              <w:jc w:val="center"/>
              <w:rPr>
                <w:rFonts w:ascii="Arial Narrow" w:hAnsi="Arial Narrow"/>
                <w:sz w:val="20"/>
                <w:szCs w:val="20"/>
              </w:rPr>
            </w:pPr>
            <w:r w:rsidRPr="00811604">
              <w:rPr>
                <w:rFonts w:ascii="Arial Narrow" w:hAnsi="Arial Narrow"/>
                <w:sz w:val="20"/>
                <w:szCs w:val="20"/>
              </w:rPr>
              <w:t>Toxicity or allergenicity to</w:t>
            </w:r>
            <w:r>
              <w:rPr>
                <w:rFonts w:ascii="Arial Narrow" w:hAnsi="Arial Narrow"/>
                <w:sz w:val="20"/>
                <w:szCs w:val="20"/>
              </w:rPr>
              <w:t xml:space="preserve"> people</w:t>
            </w:r>
          </w:p>
          <w:p w14:paraId="7F589022" w14:textId="77777777" w:rsidR="00A82F60" w:rsidRDefault="00A82F60" w:rsidP="00A82F60">
            <w:pPr>
              <w:spacing w:before="60" w:after="60"/>
              <w:jc w:val="center"/>
              <w:rPr>
                <w:rFonts w:ascii="Arial Narrow" w:hAnsi="Arial Narrow"/>
                <w:sz w:val="20"/>
                <w:szCs w:val="20"/>
              </w:rPr>
            </w:pPr>
            <w:r>
              <w:rPr>
                <w:rFonts w:ascii="Arial Narrow" w:hAnsi="Arial Narrow"/>
                <w:sz w:val="20"/>
                <w:szCs w:val="20"/>
              </w:rPr>
              <w:t>OR</w:t>
            </w:r>
          </w:p>
          <w:p w14:paraId="039E7033" w14:textId="77777777" w:rsidR="00A82F60" w:rsidRPr="00811604" w:rsidRDefault="00A82F60" w:rsidP="00A82F60">
            <w:pPr>
              <w:spacing w:before="60" w:after="60"/>
              <w:jc w:val="center"/>
              <w:rPr>
                <w:rFonts w:ascii="Arial Narrow" w:hAnsi="Arial Narrow"/>
                <w:sz w:val="20"/>
                <w:szCs w:val="20"/>
              </w:rPr>
            </w:pPr>
            <w:r>
              <w:rPr>
                <w:rFonts w:ascii="Arial Narrow" w:hAnsi="Arial Narrow"/>
                <w:sz w:val="20"/>
                <w:szCs w:val="20"/>
              </w:rPr>
              <w:t>T</w:t>
            </w:r>
            <w:r w:rsidRPr="00811604">
              <w:rPr>
                <w:rFonts w:ascii="Arial Narrow" w:hAnsi="Arial Narrow"/>
                <w:sz w:val="20"/>
                <w:szCs w:val="20"/>
              </w:rPr>
              <w:t xml:space="preserve">oxicity to desirable </w:t>
            </w:r>
            <w:r>
              <w:rPr>
                <w:rFonts w:ascii="Arial Narrow" w:hAnsi="Arial Narrow"/>
                <w:sz w:val="20"/>
                <w:szCs w:val="20"/>
              </w:rPr>
              <w:t>animals</w:t>
            </w:r>
          </w:p>
          <w:p w14:paraId="70431424" w14:textId="77777777" w:rsidR="00A82F60" w:rsidRPr="00811604" w:rsidRDefault="00A82F60" w:rsidP="00A82F60">
            <w:pPr>
              <w:spacing w:before="60" w:after="60"/>
              <w:jc w:val="center"/>
              <w:rPr>
                <w:rFonts w:ascii="Arial Narrow" w:hAnsi="Arial Narrow"/>
                <w:sz w:val="20"/>
                <w:szCs w:val="20"/>
              </w:rPr>
            </w:pPr>
            <w:r w:rsidRPr="00811604">
              <w:rPr>
                <w:rFonts w:ascii="Arial Narrow" w:hAnsi="Arial Narrow"/>
                <w:sz w:val="20"/>
                <w:szCs w:val="20"/>
              </w:rPr>
              <w:t>OR</w:t>
            </w:r>
          </w:p>
          <w:p w14:paraId="58688B15" w14:textId="77777777" w:rsidR="00A82F60" w:rsidRDefault="00A82F60" w:rsidP="00A82F60">
            <w:pPr>
              <w:spacing w:before="60" w:after="60"/>
              <w:jc w:val="center"/>
              <w:rPr>
                <w:rFonts w:ascii="Arial Narrow" w:hAnsi="Arial Narrow"/>
                <w:sz w:val="20"/>
                <w:szCs w:val="20"/>
              </w:rPr>
            </w:pPr>
            <w:r w:rsidRPr="00811604">
              <w:rPr>
                <w:rFonts w:ascii="Arial Narrow" w:hAnsi="Arial Narrow"/>
                <w:sz w:val="20"/>
                <w:szCs w:val="20"/>
              </w:rPr>
              <w:t>Reduced establishment or yield of desirable plants</w:t>
            </w:r>
          </w:p>
          <w:p w14:paraId="3DAC94F2" w14:textId="77777777" w:rsidR="00A82F60" w:rsidRDefault="00A82F60" w:rsidP="00A82F60">
            <w:pPr>
              <w:spacing w:before="60" w:after="60"/>
              <w:jc w:val="center"/>
              <w:rPr>
                <w:rFonts w:ascii="Arial Narrow" w:hAnsi="Arial Narrow"/>
                <w:sz w:val="20"/>
                <w:szCs w:val="20"/>
              </w:rPr>
            </w:pPr>
            <w:r>
              <w:rPr>
                <w:rFonts w:ascii="Arial Narrow" w:hAnsi="Arial Narrow"/>
                <w:sz w:val="20"/>
                <w:szCs w:val="20"/>
              </w:rPr>
              <w:t>OR</w:t>
            </w:r>
          </w:p>
          <w:p w14:paraId="20DAEC78" w14:textId="77777777" w:rsidR="0017757D" w:rsidRPr="00811604" w:rsidRDefault="00A82F60" w:rsidP="00655724">
            <w:pPr>
              <w:spacing w:before="60" w:after="60"/>
              <w:jc w:val="center"/>
              <w:rPr>
                <w:rFonts w:ascii="Arial Narrow" w:hAnsi="Arial Narrow"/>
                <w:sz w:val="20"/>
                <w:szCs w:val="20"/>
              </w:rPr>
            </w:pPr>
            <w:r>
              <w:rPr>
                <w:rFonts w:ascii="Arial Narrow" w:hAnsi="Arial Narrow"/>
                <w:sz w:val="20"/>
                <w:szCs w:val="20"/>
              </w:rPr>
              <w:t>Increased levels of pests or pathogens</w:t>
            </w:r>
          </w:p>
        </w:tc>
      </w:tr>
    </w:tbl>
    <w:p w14:paraId="07AF70C7" w14:textId="77777777" w:rsidR="006D30B1" w:rsidRPr="00811604" w:rsidRDefault="006D30B1" w:rsidP="005840C1">
      <w:pPr>
        <w:pStyle w:val="1Para"/>
        <w:keepNext/>
        <w:numPr>
          <w:ilvl w:val="0"/>
          <w:numId w:val="0"/>
        </w:numPr>
        <w:spacing w:before="240"/>
        <w:outlineLvl w:val="4"/>
        <w:rPr>
          <w:b/>
          <w:i/>
        </w:rPr>
      </w:pPr>
      <w:r w:rsidRPr="00811604">
        <w:rPr>
          <w:b/>
          <w:i/>
        </w:rPr>
        <w:t>Risk source</w:t>
      </w:r>
    </w:p>
    <w:p w14:paraId="7086395D" w14:textId="77777777" w:rsidR="00062B94" w:rsidRPr="00811604" w:rsidRDefault="00062B94" w:rsidP="00062B94">
      <w:pPr>
        <w:pStyle w:val="1Para"/>
        <w:spacing w:after="0"/>
      </w:pPr>
      <w:r w:rsidRPr="00811604">
        <w:t>The source of potential harm for this postulated risk s</w:t>
      </w:r>
      <w:r w:rsidR="00A82F60">
        <w:t>cenario is</w:t>
      </w:r>
      <w:r w:rsidRPr="00811604">
        <w:t xml:space="preserve"> </w:t>
      </w:r>
      <w:r w:rsidR="00A82F60" w:rsidRPr="00811604">
        <w:t xml:space="preserve">the </w:t>
      </w:r>
      <w:r w:rsidR="00A82F60">
        <w:t xml:space="preserve">introduced genes for </w:t>
      </w:r>
      <w:r w:rsidR="00E44ACD">
        <w:t>fructan biosynthesis</w:t>
      </w:r>
      <w:r w:rsidR="00A82F60">
        <w:t>.</w:t>
      </w:r>
    </w:p>
    <w:p w14:paraId="68539207" w14:textId="77777777" w:rsidR="00CA44EB" w:rsidRPr="00811604" w:rsidRDefault="00CA44EB" w:rsidP="005840C1">
      <w:pPr>
        <w:pStyle w:val="1Para"/>
        <w:keepNext/>
        <w:numPr>
          <w:ilvl w:val="0"/>
          <w:numId w:val="0"/>
        </w:numPr>
        <w:spacing w:before="240"/>
        <w:outlineLvl w:val="4"/>
        <w:rPr>
          <w:b/>
          <w:i/>
        </w:rPr>
      </w:pPr>
      <w:r w:rsidRPr="00811604">
        <w:rPr>
          <w:b/>
          <w:i/>
        </w:rPr>
        <w:t>Causal Pathway</w:t>
      </w:r>
    </w:p>
    <w:p w14:paraId="69161073" w14:textId="77777777" w:rsidR="00854AD9" w:rsidRDefault="00854AD9" w:rsidP="00062B94">
      <w:pPr>
        <w:pStyle w:val="1Para"/>
        <w:spacing w:after="0"/>
      </w:pPr>
      <w:r w:rsidRPr="00D6401E">
        <w:t xml:space="preserve">GM </w:t>
      </w:r>
      <w:r w:rsidR="00E44ACD">
        <w:t>perennial ryegrass</w:t>
      </w:r>
      <w:r w:rsidRPr="00D6401E">
        <w:t xml:space="preserve"> would be grown </w:t>
      </w:r>
      <w:r w:rsidR="009D2C1E">
        <w:t>at</w:t>
      </w:r>
      <w:r w:rsidR="009D2C1E" w:rsidRPr="00D6401E">
        <w:t xml:space="preserve"> </w:t>
      </w:r>
      <w:r w:rsidR="005F139D">
        <w:t>the trial site</w:t>
      </w:r>
      <w:r w:rsidRPr="00D6401E">
        <w:t xml:space="preserve"> and would </w:t>
      </w:r>
      <w:r>
        <w:t xml:space="preserve">produce </w:t>
      </w:r>
      <w:r w:rsidR="00FA046F">
        <w:t>fertile flowers</w:t>
      </w:r>
      <w:r w:rsidRPr="00D6401E">
        <w:t>.</w:t>
      </w:r>
      <w:r>
        <w:t xml:space="preserve"> If the GM </w:t>
      </w:r>
      <w:r w:rsidR="00E44ACD">
        <w:t>perennial ryegrass</w:t>
      </w:r>
      <w:r w:rsidR="0061150A">
        <w:t xml:space="preserve"> outcrossed with </w:t>
      </w:r>
      <w:r>
        <w:t xml:space="preserve">related species that flowered simultaneously, </w:t>
      </w:r>
      <w:r w:rsidR="0061150A">
        <w:t>this could</w:t>
      </w:r>
      <w:r>
        <w:t xml:space="preserve"> produce hybrid GM seed. GM hybrid plants could backcross with the </w:t>
      </w:r>
      <w:r w:rsidR="00A85850">
        <w:t>related species</w:t>
      </w:r>
      <w:r>
        <w:t xml:space="preserve"> leading to introgression of GM traits into the </w:t>
      </w:r>
      <w:r w:rsidR="003E17F2">
        <w:t xml:space="preserve">related </w:t>
      </w:r>
      <w:r>
        <w:t xml:space="preserve">species. </w:t>
      </w:r>
    </w:p>
    <w:p w14:paraId="0E81F9ED" w14:textId="77777777" w:rsidR="005D1D38" w:rsidRPr="005D1D38" w:rsidRDefault="007216AF" w:rsidP="00874086">
      <w:pPr>
        <w:pStyle w:val="1Para"/>
        <w:spacing w:after="0"/>
      </w:pPr>
      <w:r>
        <w:rPr>
          <w:szCs w:val="22"/>
        </w:rPr>
        <w:t xml:space="preserve">As described in Chapter 1, Section 6.4, the </w:t>
      </w:r>
      <w:r w:rsidR="001D42DF">
        <w:rPr>
          <w:szCs w:val="22"/>
        </w:rPr>
        <w:t xml:space="preserve">plant </w:t>
      </w:r>
      <w:r>
        <w:rPr>
          <w:szCs w:val="22"/>
        </w:rPr>
        <w:t xml:space="preserve">species that are sexually compatible with </w:t>
      </w:r>
      <w:r w:rsidR="005D1D38">
        <w:rPr>
          <w:szCs w:val="22"/>
        </w:rPr>
        <w:t xml:space="preserve">perennial ryegrass </w:t>
      </w:r>
      <w:r>
        <w:rPr>
          <w:szCs w:val="22"/>
        </w:rPr>
        <w:t xml:space="preserve">and present in </w:t>
      </w:r>
      <w:r w:rsidR="005D1D38">
        <w:rPr>
          <w:szCs w:val="22"/>
        </w:rPr>
        <w:t xml:space="preserve">Victoria </w:t>
      </w:r>
      <w:r>
        <w:rPr>
          <w:szCs w:val="22"/>
        </w:rPr>
        <w:t xml:space="preserve">are </w:t>
      </w:r>
      <w:r w:rsidR="005D1D38">
        <w:rPr>
          <w:szCs w:val="22"/>
        </w:rPr>
        <w:t>Italian ryegrass (</w:t>
      </w:r>
      <w:r w:rsidR="005D1D38">
        <w:rPr>
          <w:i/>
          <w:szCs w:val="22"/>
        </w:rPr>
        <w:t>Lolium multiflorum</w:t>
      </w:r>
      <w:r w:rsidR="005D1D38">
        <w:rPr>
          <w:szCs w:val="22"/>
        </w:rPr>
        <w:t xml:space="preserve"> Lam.), annual ryegrass (</w:t>
      </w:r>
      <w:r w:rsidR="005D1D38">
        <w:rPr>
          <w:i/>
          <w:szCs w:val="22"/>
        </w:rPr>
        <w:t xml:space="preserve">L. rigidum </w:t>
      </w:r>
      <w:r w:rsidR="005D1D38">
        <w:rPr>
          <w:szCs w:val="22"/>
        </w:rPr>
        <w:t>Gaud.), rigid ryegrass (</w:t>
      </w:r>
      <w:r w:rsidR="005D1D38">
        <w:rPr>
          <w:i/>
          <w:szCs w:val="22"/>
        </w:rPr>
        <w:t>L. loliace</w:t>
      </w:r>
      <w:r w:rsidR="000046B3">
        <w:rPr>
          <w:i/>
          <w:szCs w:val="22"/>
        </w:rPr>
        <w:t>um</w:t>
      </w:r>
      <w:r w:rsidR="005D1D38">
        <w:rPr>
          <w:szCs w:val="22"/>
        </w:rPr>
        <w:t>), hardy ryegrass (</w:t>
      </w:r>
      <w:r w:rsidR="005D1D38">
        <w:rPr>
          <w:i/>
          <w:szCs w:val="22"/>
        </w:rPr>
        <w:t>L. remotum</w:t>
      </w:r>
      <w:r w:rsidR="005D1D38">
        <w:rPr>
          <w:szCs w:val="22"/>
        </w:rPr>
        <w:t>), meadow fescue (</w:t>
      </w:r>
      <w:r w:rsidR="00025A45">
        <w:rPr>
          <w:i/>
          <w:szCs w:val="22"/>
        </w:rPr>
        <w:t>Fesctuca</w:t>
      </w:r>
      <w:r w:rsidR="005D1D38">
        <w:rPr>
          <w:i/>
          <w:szCs w:val="22"/>
        </w:rPr>
        <w:t xml:space="preserve"> pratensis</w:t>
      </w:r>
      <w:r w:rsidR="005D1D38">
        <w:rPr>
          <w:szCs w:val="22"/>
        </w:rPr>
        <w:t>), red fescue (</w:t>
      </w:r>
      <w:r w:rsidR="00025A45">
        <w:rPr>
          <w:i/>
          <w:szCs w:val="22"/>
        </w:rPr>
        <w:t xml:space="preserve">F. </w:t>
      </w:r>
      <w:r w:rsidR="005D1D38">
        <w:rPr>
          <w:i/>
          <w:szCs w:val="22"/>
        </w:rPr>
        <w:t>rubra</w:t>
      </w:r>
      <w:r w:rsidR="005D1D38">
        <w:rPr>
          <w:szCs w:val="22"/>
        </w:rPr>
        <w:t>) and tall fescue (</w:t>
      </w:r>
      <w:r w:rsidR="00F731F1">
        <w:rPr>
          <w:i/>
          <w:szCs w:val="22"/>
        </w:rPr>
        <w:t>F</w:t>
      </w:r>
      <w:r w:rsidR="005D1D38">
        <w:rPr>
          <w:i/>
          <w:szCs w:val="22"/>
        </w:rPr>
        <w:t>. arundinaceum</w:t>
      </w:r>
      <w:r w:rsidR="005D1D38">
        <w:rPr>
          <w:szCs w:val="22"/>
        </w:rPr>
        <w:t xml:space="preserve">). </w:t>
      </w:r>
      <w:r w:rsidR="001D42DF">
        <w:rPr>
          <w:szCs w:val="22"/>
        </w:rPr>
        <w:t xml:space="preserve">However, </w:t>
      </w:r>
      <w:r w:rsidR="005D1D38">
        <w:rPr>
          <w:szCs w:val="22"/>
        </w:rPr>
        <w:t xml:space="preserve">some hybrids are </w:t>
      </w:r>
      <w:r w:rsidR="001D42DF">
        <w:rPr>
          <w:szCs w:val="22"/>
        </w:rPr>
        <w:t xml:space="preserve">reported to be </w:t>
      </w:r>
      <w:r w:rsidR="005D1D38">
        <w:rPr>
          <w:szCs w:val="22"/>
        </w:rPr>
        <w:t>sterile (</w:t>
      </w:r>
      <w:r w:rsidR="005D1D38">
        <w:rPr>
          <w:i/>
          <w:szCs w:val="22"/>
        </w:rPr>
        <w:t xml:space="preserve">L. perenne </w:t>
      </w:r>
      <w:r w:rsidR="005D1D38">
        <w:rPr>
          <w:szCs w:val="22"/>
        </w:rPr>
        <w:t>x</w:t>
      </w:r>
      <w:r w:rsidR="005D1D38">
        <w:rPr>
          <w:i/>
          <w:szCs w:val="22"/>
        </w:rPr>
        <w:t xml:space="preserve"> L. loliaceum</w:t>
      </w:r>
      <w:r w:rsidR="005D1D38">
        <w:rPr>
          <w:szCs w:val="22"/>
        </w:rPr>
        <w:t xml:space="preserve">, </w:t>
      </w:r>
      <w:r w:rsidR="005D1D38">
        <w:rPr>
          <w:i/>
          <w:szCs w:val="22"/>
        </w:rPr>
        <w:t xml:space="preserve">L. perenne </w:t>
      </w:r>
      <w:r w:rsidR="005D1D38">
        <w:rPr>
          <w:szCs w:val="22"/>
        </w:rPr>
        <w:t xml:space="preserve">x </w:t>
      </w:r>
      <w:r w:rsidR="005D1D38">
        <w:rPr>
          <w:i/>
          <w:szCs w:val="22"/>
        </w:rPr>
        <w:t>L. remotum</w:t>
      </w:r>
      <w:r w:rsidR="005D1D38">
        <w:rPr>
          <w:szCs w:val="22"/>
        </w:rPr>
        <w:t xml:space="preserve">). </w:t>
      </w:r>
      <w:r w:rsidR="00874086">
        <w:rPr>
          <w:szCs w:val="22"/>
        </w:rPr>
        <w:t xml:space="preserve">Perennial ryegrass flowers during the same </w:t>
      </w:r>
      <w:r w:rsidR="006B0DD2">
        <w:rPr>
          <w:szCs w:val="22"/>
        </w:rPr>
        <w:t xml:space="preserve">time </w:t>
      </w:r>
      <w:r w:rsidR="00874086">
        <w:rPr>
          <w:szCs w:val="22"/>
        </w:rPr>
        <w:t xml:space="preserve">period as </w:t>
      </w:r>
      <w:r w:rsidR="008A72E8" w:rsidRPr="00874086">
        <w:rPr>
          <w:szCs w:val="22"/>
        </w:rPr>
        <w:t xml:space="preserve">Italian ryegrass, annual ryegrass, meadow fescue, red fescue and tall fescue </w:t>
      </w:r>
      <w:r w:rsidR="008A2238" w:rsidRPr="00874086">
        <w:rPr>
          <w:szCs w:val="22"/>
        </w:rPr>
        <w:t xml:space="preserve">in spring/summer </w:t>
      </w:r>
      <w:r w:rsidR="00A90B44">
        <w:rPr>
          <w:szCs w:val="22"/>
        </w:rPr>
        <w:fldChar w:fldCharType="begin"/>
      </w:r>
      <w:r w:rsidR="00033F79">
        <w:rPr>
          <w:szCs w:val="22"/>
        </w:rPr>
        <w:instrText xml:space="preserve"> ADDIN EN.CITE &lt;EndNote&gt;&lt;Cite&gt;&lt;Author&gt;OGTR&lt;/Author&gt;&lt;Year&gt;2017&lt;/Year&gt;&lt;RecNum&gt;149&lt;/RecNum&gt;&lt;DisplayText&gt;(OGTR, 2017)&lt;/DisplayText&gt;&lt;record&gt;&lt;rec-number&gt;149&lt;/rec-number&gt;&lt;foreign-keys&gt;&lt;key app="EN" db-id="5xtd2ez04p2d5gerpeuvszz0dte5pa9t905d" timestamp="1510089300"&gt;149&lt;/key&gt;&lt;/foreign-keys&gt;&lt;ref-type name="Book"&gt;6&lt;/ref-type&gt;&lt;contributors&gt;&lt;authors&gt;&lt;author&gt;OGTR&lt;/author&gt;&lt;/authors&gt;&lt;/contributors&gt;&lt;titles&gt;&lt;title&gt;&lt;style face="normal" font="default" size="100%"&gt;The Biology of &lt;/style&gt;&lt;style face="italic" font="default" size="100%"&gt;Lolium multiflorum&lt;/style&gt;&lt;style face="normal" font="default" size="100%"&gt; Lam. (Italian ryegrass), &lt;/style&gt;&lt;style face="italic" font="default" size="100%"&gt;Lolium perenne&lt;/style&gt;&lt;style face="normal" font="default" size="100%"&gt; L. (perennial ryegrass) and &lt;/style&gt;&lt;style face="italic" font="default" size="100%"&gt;Lolium arundinaceum&lt;/style&gt;&lt;style face="normal" font="default" size="100%"&gt; (Schreb.) Darbysh. (tall fescue)&lt;/style&gt;&lt;/title&gt;&lt;/titles&gt;&lt;edition&gt;2nd&lt;/edition&gt;&lt;keywords&gt;&lt;keyword&gt;Biology&lt;/keyword&gt;&lt;keyword&gt;of&lt;/keyword&gt;&lt;keyword&gt;Lolium&lt;/keyword&gt;&lt;keyword&gt;Italian ryegrass&lt;/keyword&gt;&lt;keyword&gt;ryegrass&lt;/keyword&gt;&lt;keyword&gt;Lolium perenne&lt;/keyword&gt;&lt;keyword&gt;perennial ryegrass&lt;/keyword&gt;&lt;keyword&gt;and&lt;/keyword&gt;&lt;keyword&gt;tall fescue&lt;/keyword&gt;&lt;keyword&gt;fescue&lt;/keyword&gt;&lt;/keywords&gt;&lt;dates&gt;&lt;year&gt;2017&lt;/year&gt;&lt;pub-dates&gt;&lt;date&gt;2017&lt;/date&gt;&lt;/pub-dates&gt;&lt;/dates&gt;&lt;pub-location&gt;Canberra&lt;/pub-location&gt;&lt;publisher&gt;Office of the Gene Technology Regulator&lt;/publisher&gt;&lt;urls&gt;&lt;/urls&gt;&lt;/record&gt;&lt;/Cite&gt;&lt;/EndNote&gt;</w:instrText>
      </w:r>
      <w:r w:rsidR="00A90B44">
        <w:rPr>
          <w:szCs w:val="22"/>
        </w:rPr>
        <w:fldChar w:fldCharType="separate"/>
      </w:r>
      <w:r w:rsidR="00A90B44">
        <w:rPr>
          <w:noProof/>
          <w:szCs w:val="22"/>
        </w:rPr>
        <w:t>(OGTR, 2017)</w:t>
      </w:r>
      <w:r w:rsidR="00A90B44">
        <w:rPr>
          <w:szCs w:val="22"/>
        </w:rPr>
        <w:fldChar w:fldCharType="end"/>
      </w:r>
      <w:r w:rsidR="00F731F1">
        <w:rPr>
          <w:szCs w:val="22"/>
        </w:rPr>
        <w:t xml:space="preserve"> </w:t>
      </w:r>
      <w:r w:rsidR="008A2238" w:rsidRPr="00874086">
        <w:rPr>
          <w:szCs w:val="22"/>
        </w:rPr>
        <w:t xml:space="preserve">so </w:t>
      </w:r>
      <w:r w:rsidR="00025A45">
        <w:rPr>
          <w:szCs w:val="22"/>
        </w:rPr>
        <w:t xml:space="preserve">these five species </w:t>
      </w:r>
      <w:r w:rsidR="008A2238" w:rsidRPr="00874086">
        <w:rPr>
          <w:szCs w:val="22"/>
        </w:rPr>
        <w:t xml:space="preserve">could </w:t>
      </w:r>
      <w:r w:rsidR="00F731F1">
        <w:rPr>
          <w:szCs w:val="22"/>
        </w:rPr>
        <w:t xml:space="preserve">potentially </w:t>
      </w:r>
      <w:r w:rsidR="008A2238" w:rsidRPr="00874086">
        <w:rPr>
          <w:szCs w:val="22"/>
        </w:rPr>
        <w:t>cross with GM perennial ryegrass</w:t>
      </w:r>
      <w:r w:rsidR="00F731F1">
        <w:rPr>
          <w:szCs w:val="22"/>
        </w:rPr>
        <w:t xml:space="preserve"> and produce fertile offspring</w:t>
      </w:r>
      <w:r w:rsidR="00A30FB1">
        <w:rPr>
          <w:szCs w:val="22"/>
        </w:rPr>
        <w:t>.</w:t>
      </w:r>
      <w:r w:rsidR="008A2238" w:rsidRPr="00874086">
        <w:rPr>
          <w:szCs w:val="22"/>
        </w:rPr>
        <w:t xml:space="preserve"> </w:t>
      </w:r>
      <w:r w:rsidR="00025A45">
        <w:rPr>
          <w:szCs w:val="22"/>
        </w:rPr>
        <w:t xml:space="preserve">All of these five species are </w:t>
      </w:r>
      <w:r w:rsidR="00F731F1">
        <w:rPr>
          <w:szCs w:val="22"/>
        </w:rPr>
        <w:t xml:space="preserve">naturalised in Australia and </w:t>
      </w:r>
      <w:r w:rsidR="00025A45">
        <w:rPr>
          <w:szCs w:val="22"/>
        </w:rPr>
        <w:t xml:space="preserve">categorised as </w:t>
      </w:r>
      <w:r w:rsidR="00F731F1">
        <w:rPr>
          <w:szCs w:val="22"/>
        </w:rPr>
        <w:t xml:space="preserve">weedy to some extent </w:t>
      </w:r>
      <w:r w:rsidR="00F731F1">
        <w:fldChar w:fldCharType="begin"/>
      </w:r>
      <w:r w:rsidR="00FF3933">
        <w:instrText xml:space="preserve"> ADDIN EN.CITE &lt;EndNote&gt;&lt;Cite&gt;&lt;Author&gt;Groves&lt;/Author&gt;&lt;Year&gt;2003&lt;/Year&gt;&lt;RecNum&gt;21450&lt;/RecNum&gt;&lt;DisplayText&gt;(Groves et al., 2003)&lt;/DisplayText&gt;&lt;record&gt;&lt;rec-number&gt;21450&lt;/rec-number&gt;&lt;foreign-keys&gt;&lt;key app="EN" db-id="avrzt5sv7wwaa2epps1vzttcw5r5awswf02e" timestamp="1516663723"&gt;21450&lt;/key&gt;&lt;/foreign-keys&gt;&lt;ref-type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00F731F1">
        <w:fldChar w:fldCharType="separate"/>
      </w:r>
      <w:r w:rsidR="00F731F1">
        <w:rPr>
          <w:noProof/>
        </w:rPr>
        <w:t>(Groves et al., 2003)</w:t>
      </w:r>
      <w:r w:rsidR="00F731F1">
        <w:fldChar w:fldCharType="end"/>
      </w:r>
      <w:r w:rsidR="00F731F1">
        <w:rPr>
          <w:szCs w:val="22"/>
        </w:rPr>
        <w:t>.</w:t>
      </w:r>
    </w:p>
    <w:p w14:paraId="2B5DAD06" w14:textId="77777777" w:rsidR="007F588A" w:rsidRDefault="00F31863" w:rsidP="006A563E">
      <w:pPr>
        <w:pStyle w:val="1Para"/>
      </w:pPr>
      <w:r>
        <w:t xml:space="preserve">Hybrids with </w:t>
      </w:r>
      <w:r w:rsidRPr="00E67E01">
        <w:rPr>
          <w:i/>
        </w:rPr>
        <w:t xml:space="preserve">L. perenne </w:t>
      </w:r>
      <w:r>
        <w:t xml:space="preserve">are often difficult to distinguish from one of their parents </w:t>
      </w:r>
      <w:r w:rsidR="006A563E">
        <w:fldChar w:fldCharType="begin"/>
      </w:r>
      <w:r w:rsidR="00FF3933">
        <w:instrText xml:space="preserve"> ADDIN EN.CITE &lt;EndNote&gt;&lt;Cite&gt;&lt;Author&gt;Jessop&lt;/Author&gt;&lt;Year&gt;2006&lt;/Year&gt;&lt;RecNum&gt;11662&lt;/RecNum&gt;&lt;DisplayText&gt;(Jessop et al., 2006)&lt;/DisplayText&gt;&lt;record&gt;&lt;rec-number&gt;11662&lt;/rec-number&gt;&lt;foreign-keys&gt;&lt;key app="EN" db-id="avrzt5sv7wwaa2epps1vzttcw5r5awswf02e" timestamp="1503880729"&gt;11662&lt;/key&gt;&lt;/foreign-keys&gt;&lt;ref-type name="Book"&gt;6&lt;/ref-type&gt;&lt;contributors&gt;&lt;authors&gt;&lt;author&gt;Jessop, J.&lt;/author&gt;&lt;author&gt;Dashorst, G.R.M.&lt;/author&gt;&lt;author&gt;James, F.M.&lt;/author&gt;&lt;/authors&gt;&lt;/contributors&gt;&lt;titles&gt;&lt;title&gt;Grasses of South Australia - An illustrated guide to the native and naturalised species.&lt;/title&gt;&lt;/titles&gt;&lt;volume&gt;1&lt;/volume&gt;&lt;edition&gt;1&lt;/edition&gt;&lt;section&gt;1-554&lt;/section&gt;&lt;reprint-edition&gt;In File&lt;/reprint-edition&gt;&lt;keywords&gt;&lt;keyword&gt;agriculture&lt;/keyword&gt;&lt;keyword&gt;and&lt;/keyword&gt;&lt;keyword&gt;AUSTRALIA&lt;/keyword&gt;&lt;keyword&gt;CONSERVATION&lt;/keyword&gt;&lt;keyword&gt;cultivation&lt;/keyword&gt;&lt;keyword&gt;grasses&lt;/keyword&gt;&lt;keyword&gt;key&lt;/keyword&gt;&lt;keyword&gt;LINE&lt;/keyword&gt;&lt;keyword&gt;of&lt;/keyword&gt;&lt;keyword&gt;Parts&lt;/keyword&gt;&lt;keyword&gt;Poa&lt;/keyword&gt;&lt;keyword&gt;Poa pratensis&lt;/keyword&gt;&lt;keyword&gt;South-Australia&lt;/keyword&gt;&lt;keyword&gt;species&lt;/keyword&gt;&lt;keyword&gt;STATE&lt;/keyword&gt;&lt;keyword&gt;Taxonomy&lt;/keyword&gt;&lt;keyword&gt;Time&lt;/keyword&gt;&lt;keyword&gt;weed&lt;/keyword&gt;&lt;/keywords&gt;&lt;dates&gt;&lt;year&gt;2006&lt;/year&gt;&lt;pub-dates&gt;&lt;date&gt;2006&lt;/date&gt;&lt;/pub-dates&gt;&lt;/dates&gt;&lt;pub-location&gt;Kent Town, SA&lt;/pub-location&gt;&lt;publisher&gt;Wakefield Press&lt;/publisher&gt;&lt;isbn&gt;1 86254 694 0&lt;/isbn&gt;&lt;label&gt;12613&lt;/label&gt;&lt;urls&gt;&lt;related-urls&gt;&lt;url&gt;&lt;style face="underline" font="default" size="100%"&gt;http://www.wakefieldpress.com.au/&lt;/style&gt;&lt;/url&gt;&lt;/related-urls&gt;&lt;/urls&gt;&lt;remote-database-provider&gt;Interlibrary loan from the National Library.&lt;/remote-database-provider&gt;&lt;/record&gt;&lt;/Cite&gt;&lt;/EndNote&gt;</w:instrText>
      </w:r>
      <w:r w:rsidR="006A563E">
        <w:fldChar w:fldCharType="separate"/>
      </w:r>
      <w:r w:rsidR="006A563E">
        <w:rPr>
          <w:noProof/>
        </w:rPr>
        <w:t>(Jessop et al., 2006)</w:t>
      </w:r>
      <w:r w:rsidR="006A563E">
        <w:fldChar w:fldCharType="end"/>
      </w:r>
      <w:r w:rsidR="006A563E">
        <w:t xml:space="preserve">. </w:t>
      </w:r>
      <w:r w:rsidR="00CD65F4">
        <w:t xml:space="preserve">Hybrids of </w:t>
      </w:r>
      <w:r w:rsidR="00CD65F4" w:rsidRPr="00E67E01">
        <w:rPr>
          <w:i/>
        </w:rPr>
        <w:t>L. perenne</w:t>
      </w:r>
      <w:r w:rsidR="00CD65F4">
        <w:t xml:space="preserve"> x</w:t>
      </w:r>
      <w:r w:rsidR="00CD65F4" w:rsidRPr="00E67E01">
        <w:rPr>
          <w:i/>
        </w:rPr>
        <w:t xml:space="preserve"> L. multiflorum</w:t>
      </w:r>
      <w:r w:rsidR="00CD65F4">
        <w:t xml:space="preserve"> </w:t>
      </w:r>
      <w:r w:rsidR="00E67E01">
        <w:t xml:space="preserve">are known as </w:t>
      </w:r>
      <w:r w:rsidR="00E67E01" w:rsidRPr="00E67E01">
        <w:rPr>
          <w:i/>
        </w:rPr>
        <w:t xml:space="preserve">Lolium </w:t>
      </w:r>
      <w:r w:rsidR="00E67E01">
        <w:t>x</w:t>
      </w:r>
      <w:r w:rsidR="00E67E01" w:rsidRPr="00E67E01">
        <w:rPr>
          <w:i/>
        </w:rPr>
        <w:t xml:space="preserve"> hybridum </w:t>
      </w:r>
      <w:r w:rsidR="00E67E01">
        <w:t>or intermediate ryegrass</w:t>
      </w:r>
      <w:r w:rsidR="00E67E01" w:rsidRPr="00E67E01">
        <w:rPr>
          <w:i/>
        </w:rPr>
        <w:t xml:space="preserve"> </w:t>
      </w:r>
      <w:r w:rsidR="00E67E01">
        <w:t xml:space="preserve">and can </w:t>
      </w:r>
      <w:r w:rsidR="00CD65F4">
        <w:t>arise spontaneously where the parent species grow together</w:t>
      </w:r>
      <w:r w:rsidR="00E67E01">
        <w:t>.</w:t>
      </w:r>
      <w:r w:rsidR="00CD65F4">
        <w:t xml:space="preserve"> </w:t>
      </w:r>
      <w:r w:rsidR="00E67E01" w:rsidRPr="00E67E01">
        <w:rPr>
          <w:i/>
        </w:rPr>
        <w:t>L.</w:t>
      </w:r>
      <w:r w:rsidR="000046B3">
        <w:rPr>
          <w:i/>
        </w:rPr>
        <w:t> </w:t>
      </w:r>
      <w:r w:rsidR="00E67E01" w:rsidRPr="00E67E01">
        <w:t>x</w:t>
      </w:r>
      <w:r w:rsidR="000046B3">
        <w:t> </w:t>
      </w:r>
      <w:r w:rsidR="00E67E01" w:rsidRPr="00E67E01">
        <w:rPr>
          <w:i/>
        </w:rPr>
        <w:t xml:space="preserve">hybridum </w:t>
      </w:r>
      <w:r w:rsidR="00E67E01">
        <w:t>is</w:t>
      </w:r>
      <w:r w:rsidR="00E67E01" w:rsidRPr="00E67E01">
        <w:rPr>
          <w:i/>
        </w:rPr>
        <w:t xml:space="preserve"> </w:t>
      </w:r>
      <w:r w:rsidR="00E67E01" w:rsidRPr="00E67E01">
        <w:t>higher-yielding than</w:t>
      </w:r>
      <w:r w:rsidR="00E67E01" w:rsidRPr="00E67E01">
        <w:rPr>
          <w:i/>
        </w:rPr>
        <w:t xml:space="preserve"> L. perenne </w:t>
      </w:r>
      <w:r w:rsidR="00E67E01" w:rsidRPr="00E67E01">
        <w:t>and</w:t>
      </w:r>
      <w:r w:rsidR="00E67E01">
        <w:t xml:space="preserve"> </w:t>
      </w:r>
      <w:r w:rsidR="00E67E01" w:rsidRPr="00E67E01">
        <w:t xml:space="preserve">more resistant to adverse winter conditions than </w:t>
      </w:r>
      <w:r w:rsidR="00E67E01" w:rsidRPr="00E67E01">
        <w:rPr>
          <w:i/>
        </w:rPr>
        <w:t>L.</w:t>
      </w:r>
      <w:r w:rsidR="000046B3">
        <w:rPr>
          <w:i/>
        </w:rPr>
        <w:t> </w:t>
      </w:r>
      <w:r w:rsidR="00E67E01" w:rsidRPr="00E67E01">
        <w:rPr>
          <w:i/>
        </w:rPr>
        <w:t>multiflorum</w:t>
      </w:r>
      <w:r w:rsidR="00E67E01">
        <w:t xml:space="preserve"> </w:t>
      </w:r>
      <w:r w:rsidR="00CD65F4">
        <w:t xml:space="preserve"> </w:t>
      </w:r>
      <w:r w:rsidR="00E67E01">
        <w:fldChar w:fldCharType="begin"/>
      </w:r>
      <w:r w:rsidR="00FF3933">
        <w:instrText xml:space="preserve"> ADDIN EN.CITE &lt;EndNote&gt;&lt;Cite&gt;&lt;Author&gt;Kemešytė&lt;/Author&gt;&lt;Year&gt;2013&lt;/Year&gt;&lt;RecNum&gt;20784&lt;/RecNum&gt;&lt;DisplayText&gt;(Kemešytė et al., 2013)&lt;/DisplayText&gt;&lt;record&gt;&lt;rec-number&gt;20784&lt;/rec-number&gt;&lt;foreign-keys&gt;&lt;key app="EN" db-id="avrzt5sv7wwaa2epps1vzttcw5r5awswf02e" timestamp="1507066739"&gt;20784&lt;/key&gt;&lt;/foreign-keys&gt;&lt;ref-type name="Conference Proceedings"&gt;10&lt;/ref-type&gt;&lt;contributors&gt;&lt;authors&gt;&lt;author&gt;Kemešytė, Vilma&lt;/author&gt;&lt;author&gt;Lemežienė, Nijolė&lt;/author&gt;&lt;author&gt;Stukonis, Vaclovas&lt;/author&gt;&lt;author&gt;Kanapeckas, Juozas&lt;/author&gt;&lt;/authors&gt;&lt;/contributors&gt;&lt;titles&gt;&lt;title&gt;Morphological and anatomical traits of short-lived ryegrass&lt;/title&gt;&lt;secondary-title&gt;Proceedings of the Latvian Academy of Sciences. Section B. Natural, Exact, and Applied Sciences&lt;/secondary-title&gt;&lt;/titles&gt;&lt;pages&gt;281-284&lt;/pages&gt;&lt;volume&gt;67&lt;/volume&gt;&lt;number&gt;3&lt;/number&gt;&lt;dates&gt;&lt;year&gt;2013&lt;/year&gt;&lt;/dates&gt;&lt;isbn&gt;1407-009X&lt;/isbn&gt;&lt;urls&gt;&lt;/urls&gt;&lt;/record&gt;&lt;/Cite&gt;&lt;/EndNote&gt;</w:instrText>
      </w:r>
      <w:r w:rsidR="00E67E01">
        <w:fldChar w:fldCharType="separate"/>
      </w:r>
      <w:r w:rsidR="00E67E01">
        <w:rPr>
          <w:noProof/>
        </w:rPr>
        <w:t>(Kemešytė et al., 2013)</w:t>
      </w:r>
      <w:r w:rsidR="00E67E01">
        <w:fldChar w:fldCharType="end"/>
      </w:r>
      <w:r w:rsidR="00E67E01">
        <w:t>.</w:t>
      </w:r>
      <w:r w:rsidR="00C61A03" w:rsidRPr="00C61A03">
        <w:rPr>
          <w:i/>
        </w:rPr>
        <w:t xml:space="preserve"> </w:t>
      </w:r>
      <w:r w:rsidR="00C61A03" w:rsidRPr="00E67E01">
        <w:rPr>
          <w:i/>
        </w:rPr>
        <w:t xml:space="preserve">L. </w:t>
      </w:r>
      <w:r w:rsidR="00C61A03" w:rsidRPr="00E67E01">
        <w:t>x</w:t>
      </w:r>
      <w:r w:rsidR="00C61A03">
        <w:t xml:space="preserve"> </w:t>
      </w:r>
      <w:r w:rsidR="00C61A03" w:rsidRPr="00E67E01">
        <w:rPr>
          <w:i/>
        </w:rPr>
        <w:t>hybridum</w:t>
      </w:r>
      <w:r w:rsidR="00C61A03">
        <w:t xml:space="preserve"> has been reported </w:t>
      </w:r>
      <w:r w:rsidR="00BD7A8E">
        <w:t>in Victoria (</w:t>
      </w:r>
      <w:hyperlink r:id="rId37" w:history="1">
        <w:r w:rsidR="00BD7A8E" w:rsidRPr="00BD7A8E">
          <w:rPr>
            <w:rStyle w:val="Hyperlink"/>
            <w:color w:val="auto"/>
          </w:rPr>
          <w:t>Atlas of Living Australia, 2017</w:t>
        </w:r>
      </w:hyperlink>
      <w:r w:rsidR="00BD7A8E">
        <w:t>).</w:t>
      </w:r>
    </w:p>
    <w:p w14:paraId="43C3944C" w14:textId="77777777" w:rsidR="005D1D38" w:rsidRPr="00623909" w:rsidRDefault="007F588A" w:rsidP="006A563E">
      <w:pPr>
        <w:pStyle w:val="1Para"/>
      </w:pPr>
      <w:r w:rsidRPr="007F588A">
        <w:rPr>
          <w:i/>
        </w:rPr>
        <w:t>Festulolium</w:t>
      </w:r>
      <w:r>
        <w:t xml:space="preserve"> grasses are</w:t>
      </w:r>
      <w:r w:rsidRPr="007F588A">
        <w:t xml:space="preserve"> defined as hybrids between any ryegrass (</w:t>
      </w:r>
      <w:r w:rsidRPr="007F588A">
        <w:rPr>
          <w:i/>
        </w:rPr>
        <w:t>Lolium</w:t>
      </w:r>
      <w:r w:rsidRPr="007F588A">
        <w:t>) and fescue (</w:t>
      </w:r>
      <w:r w:rsidRPr="007F588A">
        <w:rPr>
          <w:i/>
        </w:rPr>
        <w:t>Festuca</w:t>
      </w:r>
      <w:r>
        <w:t xml:space="preserve">) species </w:t>
      </w:r>
      <w:r w:rsidR="00A40853">
        <w:fldChar w:fldCharType="begin">
          <w:fldData xml:space="preserve">PEVuZE5vdGU+PENpdGU+PEF1dGhvcj5Lb3BlY2vDvTwvQXV0aG9yPjxZZWFyPjIwMTY8L1llYXI+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=
</w:fldData>
        </w:fldChar>
      </w:r>
      <w:r w:rsidR="00033F79">
        <w:instrText xml:space="preserve"> ADDIN EN.CITE </w:instrText>
      </w:r>
      <w:r w:rsidR="00033F79">
        <w:fldChar w:fldCharType="begin">
          <w:fldData xml:space="preserve">PEVuZE5vdGU+PENpdGU+PEF1dGhvcj5Lb3BlY2vDvTwvQXV0aG9yPjxZZWFyPjIwMTY8L1llYXI+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=
</w:fldData>
        </w:fldChar>
      </w:r>
      <w:r w:rsidR="00033F79">
        <w:instrText xml:space="preserve"> ADDIN EN.CITE.DATA </w:instrText>
      </w:r>
      <w:r w:rsidR="00033F79">
        <w:fldChar w:fldCharType="end"/>
      </w:r>
      <w:r w:rsidR="00A40853">
        <w:fldChar w:fldCharType="separate"/>
      </w:r>
      <w:r w:rsidR="00A40853">
        <w:rPr>
          <w:noProof/>
        </w:rPr>
        <w:t>(Kopecký et al., 2016)</w:t>
      </w:r>
      <w:r w:rsidR="00A40853">
        <w:fldChar w:fldCharType="end"/>
      </w:r>
      <w:r>
        <w:t>. They</w:t>
      </w:r>
      <w:r w:rsidRPr="007F588A">
        <w:t xml:space="preserve"> </w:t>
      </w:r>
      <w:r w:rsidR="009626A7">
        <w:t>combine the</w:t>
      </w:r>
      <w:r w:rsidRPr="007F588A">
        <w:t xml:space="preserve"> high</w:t>
      </w:r>
      <w:r w:rsidR="009626A7">
        <w:t>er</w:t>
      </w:r>
      <w:r w:rsidRPr="007F588A">
        <w:t xml:space="preserve"> yields of nutritious fodder from </w:t>
      </w:r>
      <w:r w:rsidRPr="007F588A">
        <w:rPr>
          <w:i/>
        </w:rPr>
        <w:t>Lolium</w:t>
      </w:r>
      <w:r w:rsidRPr="007F588A">
        <w:t xml:space="preserve"> together with added resilience to abiotic and biotic stress from </w:t>
      </w:r>
      <w:r w:rsidRPr="007F588A">
        <w:rPr>
          <w:i/>
        </w:rPr>
        <w:t>Festuca</w:t>
      </w:r>
      <w:r>
        <w:t xml:space="preserve">. </w:t>
      </w:r>
      <w:r w:rsidR="006A563E">
        <w:t xml:space="preserve">Hybrids of </w:t>
      </w:r>
      <w:r w:rsidR="006A563E" w:rsidRPr="007F588A">
        <w:rPr>
          <w:i/>
        </w:rPr>
        <w:t>L. perenne</w:t>
      </w:r>
      <w:r w:rsidR="006A563E" w:rsidRPr="006A563E">
        <w:t xml:space="preserve"> × </w:t>
      </w:r>
      <w:r w:rsidR="006A563E" w:rsidRPr="007F588A">
        <w:rPr>
          <w:i/>
        </w:rPr>
        <w:t>L. pratense</w:t>
      </w:r>
      <w:r>
        <w:rPr>
          <w:i/>
        </w:rPr>
        <w:t xml:space="preserve"> </w:t>
      </w:r>
      <w:r>
        <w:t xml:space="preserve">(meadow fescue) </w:t>
      </w:r>
      <w:r w:rsidR="006A563E">
        <w:t xml:space="preserve">are known as </w:t>
      </w:r>
      <w:r w:rsidR="006A563E" w:rsidRPr="007F588A">
        <w:rPr>
          <w:i/>
        </w:rPr>
        <w:t>Festulolium loliaceae</w:t>
      </w:r>
      <w:r w:rsidR="001A1AF0">
        <w:t xml:space="preserve"> </w:t>
      </w:r>
      <w:r w:rsidR="001A1AF0">
        <w:fldChar w:fldCharType="begin"/>
      </w:r>
      <w:r w:rsidR="00FF3933">
        <w:instrText xml:space="preserve"> ADDIN EN.CITE &lt;EndNote&gt;&lt;Cite&gt;&lt;Author&gt;Giddings&lt;/Author&gt;&lt;Year&gt;1997&lt;/Year&gt;&lt;RecNum&gt;2514&lt;/RecNum&gt;&lt;DisplayText&gt;(Giddings et al., 1997a)&lt;/DisplayText&gt;&lt;record&gt;&lt;rec-number&gt;2514&lt;/rec-number&gt;&lt;foreign-keys&gt;&lt;key app="EN" db-id="avrzt5sv7wwaa2epps1vzttcw5r5awswf02e" timestamp="1503880451"&gt;2514&lt;/key&gt;&lt;/foreign-keys&gt;&lt;ref-type name="Journal Article"&gt;17&lt;/ref-type&gt;&lt;contributors&gt;&lt;authors&gt;&lt;author&gt;Giddings, G.&lt;/author&gt;&lt;author&gt;Sackville Hamilton, N.R.&lt;/author&gt;&lt;author&gt;Hayward, M.D.&lt;/author&gt;&lt;/authors&gt;&lt;/contributors&gt;&lt;titles&gt;&lt;title&gt;&lt;style face="normal" font="default" size="100%"&gt;The release of genetically modified grasses.  Part 1: pollen dispersal to traps in &lt;/style&gt;&lt;style face="italic" font="default" size="100%"&gt;Lolium perenne&lt;/style&gt;&lt;/title&gt;&lt;secondary-title&gt;Theoretical and Applied Genetics&lt;/secondary-title&gt;&lt;/titles&gt;&lt;periodical&gt;&lt;full-title&gt;Theoretical and Applied Genetics&lt;/full-title&gt;&lt;/periodical&gt;&lt;pages&gt;1000-1006&lt;/pages&gt;&lt;volume&gt;94&lt;/volume&gt;&lt;reprint-edition&gt;In File&lt;/reprint-edition&gt;&lt;keywords&gt;&lt;keyword&gt;RELEASE&lt;/keyword&gt;&lt;keyword&gt;genetically modified&lt;/keyword&gt;&lt;keyword&gt;POLLEN&lt;/keyword&gt;&lt;keyword&gt;Lolium&lt;/keyword&gt;&lt;/keywords&gt;&lt;dates&gt;&lt;year&gt;1997&lt;/year&gt;&lt;pub-dates&gt;&lt;date&gt;1997&lt;/date&gt;&lt;/pub-dates&gt;&lt;/dates&gt;&lt;label&gt;2840&lt;/label&gt;&lt;urls&gt;&lt;related-urls&gt;&lt;url&gt;&lt;style face="underline" font="default" size="100%"&gt;http://www.springerlink.com/content/w4gh49bvpvptx6uh/fulltext.pdf&lt;/style&gt;&lt;/url&gt;&lt;/related-urls&gt;&lt;/urls&gt;&lt;remote-database-provider&gt;Kelley Whitaker&lt;/remote-database-provider&gt;&lt;/record&gt;&lt;/Cite&gt;&lt;/EndNote&gt;</w:instrText>
      </w:r>
      <w:r w:rsidR="001A1AF0">
        <w:fldChar w:fldCharType="separate"/>
      </w:r>
      <w:r w:rsidR="001A1AF0">
        <w:rPr>
          <w:noProof/>
        </w:rPr>
        <w:t>(Giddings et al., 1997a)</w:t>
      </w:r>
      <w:r w:rsidR="001A1AF0">
        <w:fldChar w:fldCharType="end"/>
      </w:r>
      <w:r w:rsidR="00A40853">
        <w:t xml:space="preserve"> and have </w:t>
      </w:r>
      <w:r w:rsidR="00C61A03">
        <w:t xml:space="preserve">only </w:t>
      </w:r>
      <w:r w:rsidR="00A40853">
        <w:t>been reported in Western Australia</w:t>
      </w:r>
      <w:r w:rsidR="00C61A03">
        <w:t xml:space="preserve"> </w:t>
      </w:r>
      <w:r w:rsidR="00C61A03" w:rsidRPr="00623909">
        <w:t>(</w:t>
      </w:r>
      <w:hyperlink r:id="rId38" w:history="1">
        <w:r w:rsidR="00C61A03" w:rsidRPr="00CC7C0D">
          <w:rPr>
            <w:rStyle w:val="Hyperlink"/>
            <w:color w:val="auto"/>
          </w:rPr>
          <w:t>Atlas of Living Australia, 2017</w:t>
        </w:r>
      </w:hyperlink>
      <w:r w:rsidR="00C61A03" w:rsidRPr="00CC7C0D">
        <w:t>)</w:t>
      </w:r>
      <w:r w:rsidRPr="00CC7C0D">
        <w:t xml:space="preserve">. </w:t>
      </w:r>
    </w:p>
    <w:p w14:paraId="411D0EA3" w14:textId="77777777" w:rsidR="002B3A1D" w:rsidRDefault="002B3A1D" w:rsidP="00062B94">
      <w:pPr>
        <w:pStyle w:val="1Para"/>
        <w:spacing w:after="0"/>
      </w:pPr>
      <w:r>
        <w:t xml:space="preserve">Outcrossing between the GM </w:t>
      </w:r>
      <w:r w:rsidR="0035611B">
        <w:t xml:space="preserve">perennial ryegrass </w:t>
      </w:r>
      <w:r>
        <w:t xml:space="preserve">and related species could occur either by </w:t>
      </w:r>
      <w:r w:rsidR="00943255">
        <w:t xml:space="preserve">pollen from the GMOs fertilising </w:t>
      </w:r>
      <w:r w:rsidR="003E17F2">
        <w:t xml:space="preserve">related species </w:t>
      </w:r>
      <w:r w:rsidR="003B6E16">
        <w:t>within or outside the trial site</w:t>
      </w:r>
      <w:r w:rsidR="00943255">
        <w:t xml:space="preserve">, or by pollen from </w:t>
      </w:r>
      <w:r w:rsidR="003E17F2">
        <w:t xml:space="preserve">related species </w:t>
      </w:r>
      <w:r w:rsidR="00943255">
        <w:t xml:space="preserve">fertilising the GMOs. </w:t>
      </w:r>
      <w:r w:rsidR="00CD5BC7">
        <w:t xml:space="preserve">If pollen from the GM </w:t>
      </w:r>
      <w:r w:rsidR="0035611B">
        <w:t>perennial ryegrass</w:t>
      </w:r>
      <w:r w:rsidR="00CD5BC7">
        <w:t xml:space="preserve"> fertilised a </w:t>
      </w:r>
      <w:r w:rsidR="00A85850">
        <w:t>related species</w:t>
      </w:r>
      <w:r w:rsidR="00CD5BC7">
        <w:t xml:space="preserve">, hybrid GM seeds growing on the </w:t>
      </w:r>
      <w:r w:rsidR="003E17F2">
        <w:t xml:space="preserve">plant </w:t>
      </w:r>
      <w:r w:rsidR="00CD5BC7">
        <w:t>could be widely dispersed.</w:t>
      </w:r>
      <w:r w:rsidR="0035084E">
        <w:t xml:space="preserve"> For instance, </w:t>
      </w:r>
      <w:r w:rsidR="00501ACD">
        <w:t xml:space="preserve">perennial ryegrass </w:t>
      </w:r>
      <w:r w:rsidR="0035611B">
        <w:t xml:space="preserve">seeds </w:t>
      </w:r>
      <w:r w:rsidR="0035084E">
        <w:t>shatter</w:t>
      </w:r>
      <w:r w:rsidR="00E85145">
        <w:t xml:space="preserve"> </w:t>
      </w:r>
      <w:r w:rsidR="0035084E">
        <w:t xml:space="preserve"> </w:t>
      </w:r>
      <w:r w:rsidR="00501ACD">
        <w:fldChar w:fldCharType="begin"/>
      </w:r>
      <w:r w:rsidR="00FF3933">
        <w:instrText xml:space="preserve"> ADDIN EN.CITE &lt;EndNote&gt;&lt;Cite&gt;&lt;Author&gt;Elgersma&lt;/Author&gt;&lt;Year&gt;1988&lt;/Year&gt;&lt;RecNum&gt;20774&lt;/RecNum&gt;&lt;DisplayText&gt;(Elgersma et al., 1988)&lt;/DisplayText&gt;&lt;record&gt;&lt;rec-number&gt;20774&lt;/rec-number&gt;&lt;foreign-keys&gt;&lt;key app="EN" db-id="avrzt5sv7wwaa2epps1vzttcw5r5awswf02e" timestamp="1507066734"&gt;20774&lt;/key&gt;&lt;/foreign-keys&gt;&lt;ref-type name="Journal Article"&gt;17&lt;/ref-type&gt;&lt;contributors&gt;&lt;authors&gt;&lt;author&gt;Elgersma, A.&lt;/author&gt;&lt;author&gt;Leeuwangh, J. E.&lt;/author&gt;&lt;author&gt;Wilms, H. J.&lt;/author&gt;&lt;/authors&gt;&lt;/contributors&gt;&lt;titles&gt;&lt;title&gt;&lt;style face="normal" font="default" size="100%"&gt;Abscission and seed shattering in perennial ryegrass (&lt;/style&gt;&lt;style face="italic" font="default" size="100%"&gt;Lolium perenne &lt;/style&gt;&lt;style face="normal" font="default" size="100%"&gt;L.)&lt;/style&gt;&lt;/title&gt;&lt;secondary-title&gt;Euphytica&lt;/secondary-title&gt;&lt;/titles&gt;&lt;periodical&gt;&lt;full-title&gt;Euphytica&lt;/full-title&gt;&lt;/periodical&gt;&lt;pages&gt;51-57&lt;/pages&gt;&lt;volume&gt;39&lt;/volume&gt;&lt;number&gt;3&lt;/number&gt;&lt;dates&gt;&lt;year&gt;1988&lt;/year&gt;&lt;pub-dates&gt;&lt;date&gt;December 01&lt;/date&gt;&lt;/pub-dates&gt;&lt;/dates&gt;&lt;isbn&gt;1573-5060&lt;/isbn&gt;&lt;label&gt;Elgersma1988&lt;/label&gt;&lt;work-type&gt;journal article&lt;/work-type&gt;&lt;urls&gt;&lt;related-urls&gt;&lt;url&gt;&lt;style face="underline" font="default" size="100%"&gt;https://doi.org/10.1007/BF00043367&lt;/style&gt;&lt;/url&gt;&lt;/related-urls&gt;&lt;/urls&gt;&lt;electronic-resource-num&gt;10.1007/bf00043367&lt;/electronic-resource-num&gt;&lt;/record&gt;&lt;/Cite&gt;&lt;/EndNote&gt;</w:instrText>
      </w:r>
      <w:r w:rsidR="00501ACD">
        <w:fldChar w:fldCharType="separate"/>
      </w:r>
      <w:r w:rsidR="00501ACD">
        <w:rPr>
          <w:noProof/>
        </w:rPr>
        <w:t>(Elgersma et al., 1988)</w:t>
      </w:r>
      <w:r w:rsidR="00501ACD">
        <w:fldChar w:fldCharType="end"/>
      </w:r>
      <w:r w:rsidR="00501ACD">
        <w:t xml:space="preserve"> </w:t>
      </w:r>
      <w:r w:rsidR="0035084E">
        <w:t>and are transported by wind, water, externally on animals and internally through animal digestive tracts</w:t>
      </w:r>
      <w:r w:rsidR="003361D7">
        <w:t xml:space="preserve"> </w:t>
      </w:r>
      <w:r w:rsidR="00A90B44">
        <w:fldChar w:fldCharType="begin"/>
      </w:r>
      <w:r w:rsidR="00033F79">
        <w:instrText xml:space="preserve"> ADDIN EN.CITE &lt;EndNote&gt;&lt;Cite&gt;&lt;Author&gt;OGTR&lt;/Author&gt;&lt;Year&gt;2017&lt;/Year&gt;&lt;RecNum&gt;149&lt;/RecNum&gt;&lt;DisplayText&gt;(OGTR, 2017)&lt;/DisplayText&gt;&lt;record&gt;&lt;rec-number&gt;149&lt;/rec-number&gt;&lt;foreign-keys&gt;&lt;key app="EN" db-id="5xtd2ez04p2d5gerpeuvszz0dte5pa9t905d" timestamp="1510089300"&gt;149&lt;/key&gt;&lt;/foreign-keys&gt;&lt;ref-type name="Book"&gt;6&lt;/ref-type&gt;&lt;contributors&gt;&lt;authors&gt;&lt;author&gt;OGTR&lt;/author&gt;&lt;/authors&gt;&lt;/contributors&gt;&lt;titles&gt;&lt;title&gt;&lt;style face="normal" font="default" size="100%"&gt;The Biology of &lt;/style&gt;&lt;style face="italic" font="default" size="100%"&gt;Lolium multiflorum&lt;/style&gt;&lt;style face="normal" font="default" size="100%"&gt; Lam. (Italian ryegrass), &lt;/style&gt;&lt;style face="italic" font="default" size="100%"&gt;Lolium perenne&lt;/style&gt;&lt;style face="normal" font="default" size="100%"&gt; L. (perennial ryegrass) and &lt;/style&gt;&lt;style face="italic" font="default" size="100%"&gt;Lolium arundinaceum&lt;/style&gt;&lt;style face="normal" font="default" size="100%"&gt; (Schreb.) Darbysh. (tall fescue)&lt;/style&gt;&lt;/title&gt;&lt;/titles&gt;&lt;edition&gt;2nd&lt;/edition&gt;&lt;keywords&gt;&lt;keyword&gt;Biology&lt;/keyword&gt;&lt;keyword&gt;of&lt;/keyword&gt;&lt;keyword&gt;Lolium&lt;/keyword&gt;&lt;keyword&gt;Italian ryegrass&lt;/keyword&gt;&lt;keyword&gt;ryegrass&lt;/keyword&gt;&lt;keyword&gt;Lolium perenne&lt;/keyword&gt;&lt;keyword&gt;perennial ryegrass&lt;/keyword&gt;&lt;keyword&gt;and&lt;/keyword&gt;&lt;keyword&gt;tall fescue&lt;/keyword&gt;&lt;keyword&gt;fescue&lt;/keyword&gt;&lt;/keywords&gt;&lt;dates&gt;&lt;year&gt;2017&lt;/year&gt;&lt;pub-dates&gt;&lt;date&gt;2017&lt;/date&gt;&lt;/pub-dates&gt;&lt;/dates&gt;&lt;pub-location&gt;Canberra&lt;/pub-location&gt;&lt;publisher&gt;Office of the Gene Technology Regulator&lt;/publisher&gt;&lt;urls&gt;&lt;/urls&gt;&lt;/record&gt;&lt;/Cite&gt;&lt;/EndNote&gt;</w:instrText>
      </w:r>
      <w:r w:rsidR="00A90B44">
        <w:fldChar w:fldCharType="separate"/>
      </w:r>
      <w:r w:rsidR="00A90B44">
        <w:rPr>
          <w:noProof/>
        </w:rPr>
        <w:t>(OGTR, 2017)</w:t>
      </w:r>
      <w:r w:rsidR="00A90B44">
        <w:fldChar w:fldCharType="end"/>
      </w:r>
      <w:r w:rsidR="0035084E">
        <w:t xml:space="preserve">. </w:t>
      </w:r>
      <w:r w:rsidR="00CD5BC7">
        <w:t xml:space="preserve">If pollen from a </w:t>
      </w:r>
      <w:r w:rsidR="003E17F2">
        <w:t xml:space="preserve">related species </w:t>
      </w:r>
      <w:r w:rsidR="00CD5BC7">
        <w:t xml:space="preserve">fertilised a GMO, </w:t>
      </w:r>
      <w:r w:rsidR="0056792E">
        <w:t>h</w:t>
      </w:r>
      <w:r w:rsidR="0035084E">
        <w:t xml:space="preserve">ybrid seeds growing on </w:t>
      </w:r>
      <w:r w:rsidR="00CD5BC7">
        <w:t>the GM plant</w:t>
      </w:r>
      <w:r w:rsidR="0035084E">
        <w:t xml:space="preserve"> would have fewer dispersal routes, </w:t>
      </w:r>
      <w:r w:rsidR="0035611B">
        <w:t xml:space="preserve">as the proposed control measures should restrict GM seed dispersal and persistence at the trial site </w:t>
      </w:r>
      <w:r w:rsidR="0056792E">
        <w:t>(</w:t>
      </w:r>
      <w:r w:rsidR="005337BA">
        <w:t>r</w:t>
      </w:r>
      <w:r w:rsidR="0056792E">
        <w:t xml:space="preserve">isk </w:t>
      </w:r>
      <w:r w:rsidR="00B65B4E">
        <w:t>s</w:t>
      </w:r>
      <w:r w:rsidR="0056792E">
        <w:t>cenario</w:t>
      </w:r>
      <w:r w:rsidR="000D0D6D">
        <w:t>s</w:t>
      </w:r>
      <w:r w:rsidR="0056792E">
        <w:t xml:space="preserve"> 3</w:t>
      </w:r>
      <w:r w:rsidR="000D0D6D">
        <w:t xml:space="preserve"> and 4</w:t>
      </w:r>
      <w:r w:rsidR="0056792E">
        <w:t>).</w:t>
      </w:r>
      <w:r w:rsidR="00AC7020">
        <w:t xml:space="preserve"> </w:t>
      </w:r>
    </w:p>
    <w:p w14:paraId="12C753B1" w14:textId="77777777" w:rsidR="00992D38" w:rsidRDefault="00992D38" w:rsidP="00992D38">
      <w:pPr>
        <w:pStyle w:val="1Para"/>
        <w:spacing w:after="0"/>
      </w:pPr>
      <w:r w:rsidRPr="00992D38">
        <w:t xml:space="preserve">As discussed in risk scenario 5, the applicant has proposed a number of controls to restrict pollen flow, which would also minimise the potential for outcrossing with </w:t>
      </w:r>
      <w:r w:rsidR="003E17F2">
        <w:t>plants</w:t>
      </w:r>
      <w:r w:rsidR="003E17F2" w:rsidRPr="00992D38">
        <w:t xml:space="preserve"> </w:t>
      </w:r>
      <w:r w:rsidRPr="00992D38">
        <w:t xml:space="preserve">that are sexually compatible with perennial ryegrass. </w:t>
      </w:r>
    </w:p>
    <w:p w14:paraId="03E263ED" w14:textId="77777777" w:rsidR="000B6BB3" w:rsidRDefault="000B6BB3" w:rsidP="000B6BB3">
      <w:pPr>
        <w:pStyle w:val="1Para"/>
      </w:pPr>
      <w:r>
        <w:t>As discussed in</w:t>
      </w:r>
      <w:r w:rsidR="00B65B4E">
        <w:t xml:space="preserve"> </w:t>
      </w:r>
      <w:r w:rsidR="005337BA">
        <w:t>r</w:t>
      </w:r>
      <w:r w:rsidR="00B65B4E">
        <w:t>isk s</w:t>
      </w:r>
      <w:r>
        <w:t>cenario 3, t</w:t>
      </w:r>
      <w:r w:rsidRPr="000B6BB3">
        <w:t xml:space="preserve">he </w:t>
      </w:r>
      <w:r w:rsidR="00992D38">
        <w:t>altered trait involving fructan biosynthesis</w:t>
      </w:r>
      <w:r w:rsidRPr="000B6BB3">
        <w:t xml:space="preserve"> could potentially increase the tolerance of the GM perennial ryegrass plants to abiotic stresses such as drought or cold temperatures. </w:t>
      </w:r>
      <w:r w:rsidR="00A60E55">
        <w:t xml:space="preserve">There is uncertainty over whether the </w:t>
      </w:r>
      <w:r w:rsidRPr="000B6BB3">
        <w:t xml:space="preserve">altered trait </w:t>
      </w:r>
      <w:r w:rsidR="00992D38">
        <w:t>could increase</w:t>
      </w:r>
      <w:r w:rsidRPr="000B6BB3">
        <w:t xml:space="preserve"> the survival </w:t>
      </w:r>
      <w:r w:rsidR="00992D38">
        <w:t xml:space="preserve">or range </w:t>
      </w:r>
      <w:r w:rsidRPr="000B6BB3">
        <w:t xml:space="preserve">of </w:t>
      </w:r>
      <w:r w:rsidR="00992D38">
        <w:t>hybrid</w:t>
      </w:r>
      <w:r w:rsidR="00992D38" w:rsidRPr="000B6BB3">
        <w:t xml:space="preserve"> </w:t>
      </w:r>
      <w:r w:rsidRPr="000B6BB3">
        <w:t>plants in the natural environment</w:t>
      </w:r>
      <w:r w:rsidR="00992D38">
        <w:t>.</w:t>
      </w:r>
    </w:p>
    <w:p w14:paraId="1F203E89" w14:textId="77777777" w:rsidR="001246B3" w:rsidRPr="00811604" w:rsidRDefault="001246B3" w:rsidP="005840C1">
      <w:pPr>
        <w:pStyle w:val="1Para"/>
        <w:keepNext/>
        <w:numPr>
          <w:ilvl w:val="0"/>
          <w:numId w:val="0"/>
        </w:numPr>
        <w:spacing w:before="240"/>
        <w:outlineLvl w:val="4"/>
        <w:rPr>
          <w:b/>
          <w:i/>
        </w:rPr>
      </w:pPr>
      <w:r w:rsidRPr="00811604">
        <w:rPr>
          <w:b/>
          <w:i/>
        </w:rPr>
        <w:t>Potential harm</w:t>
      </w:r>
      <w:r w:rsidR="0092757E" w:rsidRPr="00811604">
        <w:rPr>
          <w:b/>
          <w:i/>
        </w:rPr>
        <w:t>s</w:t>
      </w:r>
    </w:p>
    <w:p w14:paraId="330BD387" w14:textId="77777777" w:rsidR="00C33F5D" w:rsidRDefault="009626A7" w:rsidP="00426E73">
      <w:pPr>
        <w:pStyle w:val="1Para"/>
      </w:pPr>
      <w:r>
        <w:t>The closely related grass</w:t>
      </w:r>
      <w:r w:rsidR="005B3B89">
        <w:t>,</w:t>
      </w:r>
      <w:r>
        <w:t xml:space="preserve"> a</w:t>
      </w:r>
      <w:r w:rsidR="002D4D3B" w:rsidRPr="001222B2">
        <w:t>nnual ryegrass (</w:t>
      </w:r>
      <w:r w:rsidR="002D4D3B" w:rsidRPr="0044230C">
        <w:rPr>
          <w:i/>
        </w:rPr>
        <w:t xml:space="preserve">L. rigidum </w:t>
      </w:r>
      <w:r w:rsidR="002D4D3B" w:rsidRPr="001222B2">
        <w:t xml:space="preserve">Gaud.) is a serious and costly weed of cropping systems in southern Australia </w:t>
      </w:r>
      <w:r w:rsidR="002D4D3B" w:rsidRPr="001222B2">
        <w:fldChar w:fldCharType="begin"/>
      </w:r>
      <w:r w:rsidR="00FF3933">
        <w:instrText xml:space="preserve"> ADDIN EN.CITE &lt;EndNote&gt;&lt;Cite&gt;&lt;Author&gt;Steadman&lt;/Author&gt;&lt;Year&gt;2004&lt;/Year&gt;&lt;RecNum&gt;11904&lt;/RecNum&gt;&lt;DisplayText&gt;(Steadman et al., 2004)&lt;/DisplayText&gt;&lt;record&gt;&lt;rec-number&gt;11904&lt;/rec-number&gt;&lt;foreign-keys&gt;&lt;key app="EN" db-id="avrzt5sv7wwaa2epps1vzttcw5r5awswf02e" timestamp="1503880738"&gt;11904&lt;/key&gt;&lt;/foreign-keys&gt;&lt;ref-type name="Journal Article"&gt;17&lt;/ref-type&gt;&lt;contributors&gt;&lt;authors&gt;&lt;author&gt;Steadman, K.J.&lt;/author&gt;&lt;author&gt;Ellery A.J.&lt;/author&gt;&lt;author&gt;Chapman, R.&lt;/author&gt;&lt;author&gt;Moore, A.&lt;/author&gt;&lt;author&gt;Turner, N.C.&lt;/author&gt;&lt;/authors&gt;&lt;/contributors&gt;&lt;titles&gt;&lt;title&gt;&lt;style face="normal" font="default" size="100%"&gt;Maturation temperature and rainfall influence seed dormancy characteristics of annual ryegrass (&lt;/style&gt;&lt;style face="italic" font="default" size="100%"&gt;Lolium rigidum&lt;/style&gt;&lt;style face="normal" font="default" size="100%"&gt;)&lt;/style&gt;&lt;/title&gt;&lt;secondary-title&gt;Australian Journal of Agricultural Research&lt;/secondary-title&gt;&lt;/titles&gt;&lt;periodical&gt;&lt;full-title&gt;Australian Journal of Agricultural Research&lt;/full-title&gt;&lt;/periodical&gt;&lt;pages&gt;1047-1057&lt;/pages&gt;&lt;volume&gt;55&lt;/volume&gt;&lt;reprint-edition&gt;In File&lt;/reprint-edition&gt;&lt;keywords&gt;&lt;keyword&gt;and&lt;/keyword&gt;&lt;keyword&gt;Annual ryegrass&lt;/keyword&gt;&lt;keyword&gt;dormancy&lt;/keyword&gt;&lt;keyword&gt;Lolium&lt;/keyword&gt;&lt;keyword&gt;LOLIUM-RIGIDUM&lt;/keyword&gt;&lt;keyword&gt;of&lt;/keyword&gt;&lt;keyword&gt;ryegrass&lt;/keyword&gt;&lt;keyword&gt;seed&lt;/keyword&gt;&lt;keyword&gt;temperature&lt;/keyword&gt;&lt;/keywords&gt;&lt;dates&gt;&lt;year&gt;2004&lt;/year&gt;&lt;pub-dates&gt;&lt;date&gt;2004&lt;/date&gt;&lt;/pub-dates&gt;&lt;/dates&gt;&lt;label&gt;12845&lt;/label&gt;&lt;urls&gt;&lt;/urls&gt;&lt;/record&gt;&lt;/Cite&gt;&lt;/EndNote&gt;</w:instrText>
      </w:r>
      <w:r w:rsidR="002D4D3B" w:rsidRPr="001222B2">
        <w:fldChar w:fldCharType="separate"/>
      </w:r>
      <w:r w:rsidR="002D4D3B" w:rsidRPr="001222B2">
        <w:rPr>
          <w:noProof/>
        </w:rPr>
        <w:t>(Steadman et al., 2004)</w:t>
      </w:r>
      <w:r w:rsidR="002D4D3B" w:rsidRPr="001222B2">
        <w:fldChar w:fldCharType="end"/>
      </w:r>
      <w:r w:rsidR="002D4D3B">
        <w:t xml:space="preserve">. </w:t>
      </w:r>
      <w:r w:rsidR="003F2E58">
        <w:t xml:space="preserve">It is highly competitive and can compete with crops as early as the two-leaf stage. Annual ryegrass was first recognised as resistant to herbicide </w:t>
      </w:r>
      <w:r w:rsidR="003F2E58" w:rsidRPr="003F2E58">
        <w:t>in Australia in 198</w:t>
      </w:r>
      <w:r w:rsidR="006F0A53">
        <w:t>2</w:t>
      </w:r>
      <w:r w:rsidR="003F2E58" w:rsidRPr="003F2E58">
        <w:t xml:space="preserve"> when</w:t>
      </w:r>
      <w:r w:rsidR="003F2E58">
        <w:t xml:space="preserve"> it</w:t>
      </w:r>
      <w:r w:rsidR="003F2E58" w:rsidRPr="003F2E58">
        <w:t xml:space="preserve"> developed resistance to diclofop-methyl</w:t>
      </w:r>
      <w:r w:rsidR="006F0A53">
        <w:t xml:space="preserve"> </w:t>
      </w:r>
      <w:r w:rsidR="006F0A53">
        <w:fldChar w:fldCharType="begin"/>
      </w:r>
      <w:r w:rsidR="006F0A53">
        <w:instrText xml:space="preserve"> ADDIN EN.CITE &lt;EndNote&gt;&lt;Cite&gt;&lt;Author&gt;Christopher&lt;/Author&gt;&lt;Year&gt;1991&lt;/Year&gt;&lt;RecNum&gt;111&lt;/RecNum&gt;&lt;DisplayText&gt;(Christopher et al., 1991)&lt;/DisplayText&gt;&lt;record&gt;&lt;rec-number&gt;111&lt;/rec-number&gt;&lt;foreign-keys&gt;&lt;key app="EN" db-id="5xtd2ez04p2d5gerpeuvszz0dte5pa9t905d" timestamp="1506480335"&gt;111&lt;/key&gt;&lt;/foreign-keys&gt;&lt;ref-type name="Journal Article"&gt;17&lt;/ref-type&gt;&lt;contributors&gt;&lt;authors&gt;&lt;author&gt;Christopher, John T.&lt;/author&gt;&lt;author&gt;Powles, Stephen B.&lt;/author&gt;&lt;author&gt;Liljegren, David R.&lt;/author&gt;&lt;author&gt;Holtum, Joseph A. M.&lt;/author&gt;&lt;/authors&gt;&lt;/contributors&gt;&lt;titles&gt;&lt;title&gt;&lt;style face="normal" font="default" size="100%"&gt;Cross-Resistance to Herbicides in Annual Ryegrass (&lt;/style&gt;&lt;style face="italic" font="default" size="100%"&gt;Lolium rigidum&lt;/style&gt;&lt;style face="normal" font="default" size="100%"&gt;)&lt;/style&gt;&lt;/title&gt;&lt;secondary-title&gt;II. Chlorsulfuron Resistance Involves a Wheat-Like Detoxification System&lt;/secondary-title&gt;&lt;/titles&gt;&lt;periodical&gt;&lt;full-title&gt;II. Chlorsulfuron Resistance Involves a Wheat-Like Detoxification System&lt;/full-title&gt;&lt;/periodical&gt;&lt;pages&gt;1036-1043&lt;/pages&gt;&lt;volume&gt;95&lt;/volume&gt;&lt;number&gt;4&lt;/number&gt;&lt;dates&gt;&lt;year&gt;1991&lt;/year&gt;&lt;/dates&gt;&lt;urls&gt;&lt;/urls&gt;&lt;electronic-resource-num&gt;10.1104/pp.95.4.1036&lt;/electronic-resource-num&gt;&lt;/record&gt;&lt;/Cite&gt;&lt;/EndNote&gt;</w:instrText>
      </w:r>
      <w:r w:rsidR="006F0A53">
        <w:fldChar w:fldCharType="separate"/>
      </w:r>
      <w:r w:rsidR="006F0A53">
        <w:rPr>
          <w:noProof/>
        </w:rPr>
        <w:t>(Christopher et al., 1991)</w:t>
      </w:r>
      <w:r w:rsidR="006F0A53">
        <w:fldChar w:fldCharType="end"/>
      </w:r>
      <w:r w:rsidR="003F2E58" w:rsidRPr="003F2E58">
        <w:t>.</w:t>
      </w:r>
      <w:r w:rsidR="008873EC">
        <w:t xml:space="preserve"> Currently, </w:t>
      </w:r>
      <w:r w:rsidR="002B4D3B">
        <w:t xml:space="preserve">annual ryegrass has been identified as resistant to </w:t>
      </w:r>
      <w:r w:rsidR="009F2CA2">
        <w:t xml:space="preserve">numerous classes of herbicides with different active ingredients </w:t>
      </w:r>
      <w:r w:rsidR="005337BA">
        <w:t xml:space="preserve">in Australia </w:t>
      </w:r>
      <w:r w:rsidR="009F2CA2">
        <w:t xml:space="preserve">including </w:t>
      </w:r>
      <w:r w:rsidR="002B4D3B">
        <w:t xml:space="preserve">atrazine, chlorsulfuron, clethodim, glyphosate, </w:t>
      </w:r>
      <w:r w:rsidR="002B4D3B">
        <w:rPr>
          <w:rFonts w:hint="eastAsia"/>
        </w:rPr>
        <w:t>haloxyfop</w:t>
      </w:r>
      <w:r w:rsidR="0044230C">
        <w:t>-</w:t>
      </w:r>
      <w:r w:rsidR="002B4D3B">
        <w:rPr>
          <w:rFonts w:hint="eastAsia"/>
        </w:rPr>
        <w:t>methyl,</w:t>
      </w:r>
      <w:r w:rsidR="002B4D3B">
        <w:t xml:space="preserve"> imazapyr, </w:t>
      </w:r>
      <w:r w:rsidR="002B4D3B">
        <w:rPr>
          <w:rFonts w:hint="eastAsia"/>
        </w:rPr>
        <w:t>iodosulfuron</w:t>
      </w:r>
      <w:r w:rsidR="0044230C">
        <w:t>-</w:t>
      </w:r>
      <w:r w:rsidR="002B4D3B">
        <w:rPr>
          <w:rFonts w:hint="eastAsia"/>
        </w:rPr>
        <w:t>methylsodium,</w:t>
      </w:r>
      <w:r w:rsidR="002B4D3B">
        <w:t xml:space="preserve"> paraquat</w:t>
      </w:r>
      <w:r w:rsidR="00426E73">
        <w:t>,</w:t>
      </w:r>
      <w:r w:rsidR="00426E73" w:rsidRPr="00426E73">
        <w:t xml:space="preserve"> amitrole</w:t>
      </w:r>
      <w:r w:rsidR="00426E73">
        <w:t xml:space="preserve"> and </w:t>
      </w:r>
      <w:r w:rsidR="00426E73" w:rsidRPr="00426E73">
        <w:t>trifluralin</w:t>
      </w:r>
      <w:r w:rsidR="002B4D3B">
        <w:t xml:space="preserve"> </w:t>
      </w:r>
      <w:r w:rsidR="002B4D3B">
        <w:fldChar w:fldCharType="begin"/>
      </w:r>
      <w:r w:rsidR="00FF3933">
        <w:instrText xml:space="preserve"> ADDIN EN.CITE &lt;EndNote&gt;&lt;Cite&gt;&lt;Author&gt;Heap&lt;/Author&gt;&lt;Year&gt;2017&lt;/Year&gt;&lt;RecNum&gt;20520&lt;/RecNum&gt;&lt;DisplayText&gt;(Heap, 2017)&lt;/DisplayText&gt;&lt;record&gt;&lt;rec-number&gt;20520&lt;/rec-number&gt;&lt;foreign-keys&gt;&lt;key app="EN" db-id="avrzt5sv7wwaa2epps1vzttcw5r5awswf02e" timestamp="1503882418"&gt;20520&lt;/key&gt;&lt;/foreign-keys&gt;&lt;ref-type name="Web Page"&gt;12&lt;/ref-type&gt;&lt;contributors&gt;&lt;authors&gt;&lt;author&gt;Heap, I.&lt;/author&gt;&lt;/authors&gt;&lt;/contributors&gt;&lt;titles&gt;&lt;title&gt;The international survey of herbicide resistant weeds&lt;/title&gt;&lt;/titles&gt;&lt;volume&gt;2017&lt;/volume&gt;&lt;number&gt;10/7/2017&lt;/number&gt;&lt;keywords&gt;&lt;keyword&gt;of&lt;/keyword&gt;&lt;keyword&gt;herbicide&lt;/keyword&gt;&lt;keyword&gt;Herbicide-resistant&lt;/keyword&gt;&lt;keyword&gt;weeds&lt;/keyword&gt;&lt;keyword&gt;weed&lt;/keyword&gt;&lt;keyword&gt;Internet&lt;/keyword&gt;&lt;keyword&gt;Cotton&lt;/keyword&gt;&lt;keyword&gt;glyphosate&lt;/keyword&gt;&lt;keyword&gt;Survey&lt;/keyword&gt;&lt;/keywords&gt;&lt;dates&gt;&lt;year&gt;2017&lt;/year&gt;&lt;pub-dates&gt;&lt;date&gt;2017&lt;/date&gt;&lt;/pub-dates&gt;&lt;/dates&gt;&lt;label&gt;22249&lt;/label&gt;&lt;urls&gt;&lt;related-urls&gt;&lt;url&gt;&lt;style face="underline" font="default" size="100%"&gt;http://weedscience.org/&lt;/style&gt;&lt;/url&gt;&lt;/related-urls&gt;&lt;/urls&gt;&lt;/record&gt;&lt;/Cite&gt;&lt;/EndNote&gt;</w:instrText>
      </w:r>
      <w:r w:rsidR="002B4D3B">
        <w:fldChar w:fldCharType="separate"/>
      </w:r>
      <w:r w:rsidR="002B4D3B">
        <w:rPr>
          <w:noProof/>
        </w:rPr>
        <w:t>(Heap, 2017)</w:t>
      </w:r>
      <w:r w:rsidR="002B4D3B">
        <w:fldChar w:fldCharType="end"/>
      </w:r>
      <w:r w:rsidR="0044230C">
        <w:t xml:space="preserve">. </w:t>
      </w:r>
      <w:r w:rsidR="00782472">
        <w:t>Other species</w:t>
      </w:r>
      <w:r w:rsidR="003E17F2">
        <w:t xml:space="preserve"> that are</w:t>
      </w:r>
      <w:r w:rsidR="00782472">
        <w:t xml:space="preserve"> </w:t>
      </w:r>
      <w:r w:rsidR="003E17F2">
        <w:t xml:space="preserve">closely related </w:t>
      </w:r>
      <w:r w:rsidR="00782472">
        <w:t>to perennial ryegrass vary</w:t>
      </w:r>
      <w:r w:rsidR="00076033" w:rsidRPr="00076033">
        <w:t xml:space="preserve"> </w:t>
      </w:r>
      <w:r w:rsidR="00782472">
        <w:t>in weediness however are less problematic than annual ryegrass</w:t>
      </w:r>
      <w:r w:rsidR="003361D7">
        <w:t xml:space="preserve"> </w:t>
      </w:r>
      <w:r w:rsidR="003361D7">
        <w:fldChar w:fldCharType="begin"/>
      </w:r>
      <w:r w:rsidR="00FF3933">
        <w:instrText xml:space="preserve"> ADDIN EN.CITE &lt;EndNote&gt;&lt;Cite&gt;&lt;Author&gt;Groves&lt;/Author&gt;&lt;Year&gt;2003&lt;/Year&gt;&lt;RecNum&gt;21450&lt;/RecNum&gt;&lt;DisplayText&gt;(Groves et al., 2003)&lt;/DisplayText&gt;&lt;record&gt;&lt;rec-number&gt;21450&lt;/rec-number&gt;&lt;foreign-keys&gt;&lt;key app="EN" db-id="avrzt5sv7wwaa2epps1vzttcw5r5awswf02e" timestamp="1516663723"&gt;21450&lt;/key&gt;&lt;/foreign-keys&gt;&lt;ref-type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003361D7">
        <w:fldChar w:fldCharType="separate"/>
      </w:r>
      <w:r w:rsidR="003361D7">
        <w:rPr>
          <w:noProof/>
        </w:rPr>
        <w:t>(Groves et al., 2003)</w:t>
      </w:r>
      <w:r w:rsidR="003361D7">
        <w:fldChar w:fldCharType="end"/>
      </w:r>
      <w:r w:rsidR="00782472">
        <w:t xml:space="preserve">. </w:t>
      </w:r>
    </w:p>
    <w:p w14:paraId="67BEC000" w14:textId="77777777" w:rsidR="00FE2BBF" w:rsidRDefault="00FE2BBF" w:rsidP="00FE2BBF">
      <w:pPr>
        <w:pStyle w:val="1Para"/>
      </w:pPr>
      <w:r>
        <w:t xml:space="preserve">As discussed in Chapter 1, Section 5.4, the GM perennial ryegrass has </w:t>
      </w:r>
      <w:r w:rsidR="00E0471F">
        <w:t xml:space="preserve">significantly </w:t>
      </w:r>
      <w:r>
        <w:t>higher biomass</w:t>
      </w:r>
      <w:r w:rsidR="00E0471F">
        <w:t>,</w:t>
      </w:r>
      <w:r>
        <w:t xml:space="preserve"> rate of growth</w:t>
      </w:r>
      <w:r w:rsidR="00E0471F">
        <w:t xml:space="preserve"> and nutritional quality</w:t>
      </w:r>
      <w:r>
        <w:t xml:space="preserve"> than a non-GM control. If the introduced genes were present in an interspecies hybrid, the hybrid could also have these traits, </w:t>
      </w:r>
      <w:r w:rsidR="00E0471F">
        <w:t xml:space="preserve">though likely not to the same extent. As discussed in </w:t>
      </w:r>
      <w:r w:rsidR="00551360">
        <w:t>r</w:t>
      </w:r>
      <w:r w:rsidR="00E0471F">
        <w:t xml:space="preserve">isk </w:t>
      </w:r>
      <w:r w:rsidR="00551360">
        <w:t>s</w:t>
      </w:r>
      <w:r w:rsidR="00E0471F">
        <w:t xml:space="preserve">cenario 3, increased biomass and growth rate could cause a plant to be more competitive. Increased biomass could also reduce susceptibility of a plant to herbicides. Increased biomass and nutritional quality could potentially make a </w:t>
      </w:r>
      <w:r w:rsidR="00AD6DCD">
        <w:t>plant</w:t>
      </w:r>
      <w:r w:rsidR="00E0471F">
        <w:t xml:space="preserve"> a better host for pests that are present across ryegrass-related species </w:t>
      </w:r>
      <w:r w:rsidR="00E0471F">
        <w:fldChar w:fldCharType="begin"/>
      </w:r>
      <w:r w:rsidR="00FF3933">
        <w:instrText xml:space="preserve"> ADDIN EN.CITE &lt;EndNote&gt;&lt;Cite&gt;&lt;Author&gt;Harris&lt;/Author&gt;&lt;Year&gt;2003&lt;/Year&gt;&lt;RecNum&gt;11601&lt;/RecNum&gt;&lt;DisplayText&gt;(Harris and Lowien, 2003; Clark, 2008)&lt;/DisplayText&gt;&lt;record&gt;&lt;rec-number&gt;11601&lt;/rec-number&gt;&lt;foreign-keys&gt;&lt;key app="EN" db-id="avrzt5sv7wwaa2epps1vzttcw5r5awswf02e" timestamp="1503880727"&gt;11601&lt;/key&gt;&lt;/foreign-keys&gt;&lt;ref-type name="Report"&gt;27&lt;/ref-type&gt;&lt;contributors&gt;&lt;authors&gt;&lt;author&gt;Harris, C.&lt;/author&gt;&lt;author&gt;Lowien, J.&lt;/author&gt;&lt;/authors&gt;&lt;/contributors&gt;&lt;titles&gt;&lt;title&gt;Tall fescue&lt;/title&gt;&lt;/titles&gt;&lt;keywords&gt;&lt;keyword&gt;fescue&lt;/keyword&gt;&lt;keyword&gt;tall fescue&lt;/keyword&gt;&lt;/keywords&gt;&lt;dates&gt;&lt;year&gt;2003&lt;/year&gt;&lt;pub-dates&gt;&lt;date&gt;2003&lt;/date&gt;&lt;/pub-dates&gt;&lt;/dates&gt;&lt;pub-location&gt;NSW&lt;/pub-location&gt;&lt;publisher&gt;NSW Agriculture&lt;/publisher&gt;&lt;isbn&gt;4&lt;/isbn&gt;&lt;label&gt;12552&lt;/label&gt;&lt;work-type&gt;Agfact P2.5.6&lt;/work-type&gt;&lt;urls&gt;&lt;/urls&gt;&lt;/record&gt;&lt;/Cite&gt;&lt;Cite&gt;&lt;Author&gt;Clark&lt;/Author&gt;&lt;Year&gt;2008&lt;/Year&gt;&lt;RecNum&gt;20928&lt;/RecNum&gt;&lt;record&gt;&lt;rec-number&gt;20928&lt;/rec-number&gt;&lt;foreign-keys&gt;&lt;key app="EN" db-id="avrzt5sv7wwaa2epps1vzttcw5r5awswf02e" timestamp="1509492214"&gt;20928&lt;/key&gt;&lt;/foreign-keys&gt;&lt;ref-type name="Book"&gt;6&lt;/ref-type&gt;&lt;contributors&gt;&lt;authors&gt;&lt;author&gt;Clark, Andy&lt;/author&gt;&lt;/authors&gt;&lt;/contributors&gt;&lt;titles&gt;&lt;title&gt;Managing cover crops profitably&lt;/title&gt;&lt;/titles&gt;&lt;dates&gt;&lt;year&gt;2008&lt;/year&gt;&lt;/dates&gt;&lt;publisher&gt;Diane Publishing&lt;/publisher&gt;&lt;isbn&gt;1437903797&lt;/isbn&gt;&lt;urls&gt;&lt;/urls&gt;&lt;/record&gt;&lt;/Cite&gt;&lt;/EndNote&gt;</w:instrText>
      </w:r>
      <w:r w:rsidR="00E0471F">
        <w:fldChar w:fldCharType="separate"/>
      </w:r>
      <w:r w:rsidR="00E0471F">
        <w:rPr>
          <w:noProof/>
        </w:rPr>
        <w:t>(Harris and Lowien, 2003; Clark, 2008)</w:t>
      </w:r>
      <w:r w:rsidR="00E0471F">
        <w:fldChar w:fldCharType="end"/>
      </w:r>
      <w:r w:rsidR="00E0471F">
        <w:t>.</w:t>
      </w:r>
    </w:p>
    <w:p w14:paraId="1BD8B7AA" w14:textId="77777777" w:rsidR="006F0A53" w:rsidRDefault="00C33F5D" w:rsidP="00C8606D">
      <w:pPr>
        <w:pStyle w:val="1Para"/>
      </w:pPr>
      <w:r>
        <w:t xml:space="preserve">Ryegrass pollen is a major source of allergenic reaction in sensitive people </w:t>
      </w:r>
      <w:r w:rsidR="005D73D3">
        <w:fldChar w:fldCharType="begin"/>
      </w:r>
      <w:r w:rsidR="00FF3933">
        <w:instrText xml:space="preserve"> ADDIN EN.CITE &lt;EndNote&gt;&lt;Cite&gt;&lt;Author&gt;Smart&lt;/Author&gt;&lt;Year&gt;1979&lt;/Year&gt;&lt;RecNum&gt;12953&lt;/RecNum&gt;&lt;DisplayText&gt;(Smart et al., 1979)&lt;/DisplayText&gt;&lt;record&gt;&lt;rec-number&gt;12953&lt;/rec-number&gt;&lt;foreign-keys&gt;&lt;key app="EN" db-id="avrzt5sv7wwaa2epps1vzttcw5r5awswf02e" timestamp="1503880775"&gt;12953&lt;/key&gt;&lt;/foreign-keys&gt;&lt;ref-type name="Journal Article"&gt;17&lt;/ref-type&gt;&lt;contributors&gt;&lt;authors&gt;&lt;author&gt;Smart, I.J.&lt;/author&gt;&lt;author&gt;Tuddenham, W.G.&lt;/author&gt;&lt;author&gt;Knox, R.B.&lt;/author&gt;&lt;/authors&gt;&lt;/contributors&gt;&lt;titles&gt;&lt;title&gt;Aerobiology of Grass Pollen in the City Atmosphere of Melbourne: Effects of Weather Parameters and Pollen Sources&lt;/title&gt;&lt;secondary-title&gt;Australian Journal of Botany&lt;/secondary-title&gt;&lt;/titles&gt;&lt;periodical&gt;&lt;full-title&gt;Australian Journal of Botany&lt;/full-title&gt;&lt;/periodical&gt;&lt;pages&gt;333-342&lt;/pages&gt;&lt;volume&gt;27&lt;/volume&gt;&lt;number&gt;3&lt;/number&gt;&lt;reprint-edition&gt;In File&lt;/reprint-edition&gt;&lt;keywords&gt;&lt;keyword&gt;analysis&lt;/keyword&gt;&lt;keyword&gt;and&lt;/keyword&gt;&lt;keyword&gt;as&lt;/keyword&gt;&lt;keyword&gt;grass&lt;/keyword&gt;&lt;keyword&gt;grasses&lt;/keyword&gt;&lt;keyword&gt;Humidity&lt;/keyword&gt;&lt;keyword&gt;Incidence&lt;/keyword&gt;&lt;keyword&gt;Major&lt;/keyword&gt;&lt;keyword&gt;Meteorological Factors&lt;/keyword&gt;&lt;keyword&gt;of&lt;/keyword&gt;&lt;keyword&gt;Pasture&lt;/keyword&gt;&lt;keyword&gt;pastures&lt;/keyword&gt;&lt;keyword&gt;POLLEN&lt;/keyword&gt;&lt;keyword&gt;roadside&lt;/keyword&gt;&lt;keyword&gt;ryegrass&lt;/keyword&gt;&lt;keyword&gt;Source&lt;/keyword&gt;&lt;keyword&gt;spore&lt;/keyword&gt;&lt;keyword&gt;temperature&lt;/keyword&gt;&lt;keyword&gt;Weather&lt;/keyword&gt;&lt;keyword&gt;Wind&lt;/keyword&gt;&lt;keyword&gt;yield&lt;/keyword&gt;&lt;/keywords&gt;&lt;dates&gt;&lt;year&gt;1979&lt;/year&gt;&lt;pub-dates&gt;&lt;date&gt;1/1/1979&lt;/date&gt;&lt;/pub-dates&gt;&lt;/dates&gt;&lt;label&gt;13939&lt;/label&gt;&lt;urls&gt;&lt;related-urls&gt;&lt;url&gt;http://www.publish.csiro.au/paper/BT9790333&lt;/url&gt;&lt;/related-urls&gt;&lt;/urls&gt;&lt;/record&gt;&lt;/Cite&gt;&lt;/EndNote&gt;</w:instrText>
      </w:r>
      <w:r w:rsidR="005D73D3">
        <w:fldChar w:fldCharType="separate"/>
      </w:r>
      <w:r w:rsidR="005D73D3">
        <w:rPr>
          <w:noProof/>
        </w:rPr>
        <w:t>(Smart et al., 1979)</w:t>
      </w:r>
      <w:r w:rsidR="005D73D3">
        <w:fldChar w:fldCharType="end"/>
      </w:r>
      <w:r w:rsidR="005D73D3">
        <w:t xml:space="preserve">. </w:t>
      </w:r>
      <w:r w:rsidR="000D0D6D">
        <w:t>However</w:t>
      </w:r>
      <w:r>
        <w:t xml:space="preserve">, as discussed in </w:t>
      </w:r>
      <w:r w:rsidR="005337BA">
        <w:t>r</w:t>
      </w:r>
      <w:r>
        <w:t xml:space="preserve">isk </w:t>
      </w:r>
      <w:r w:rsidR="00B65B4E">
        <w:t>s</w:t>
      </w:r>
      <w:r>
        <w:t>cenario 1, the genetic modification</w:t>
      </w:r>
      <w:r w:rsidR="003E17F2">
        <w:t xml:space="preserve"> of</w:t>
      </w:r>
      <w:r>
        <w:t xml:space="preserve"> increas</w:t>
      </w:r>
      <w:r w:rsidR="003E17F2">
        <w:t>ed</w:t>
      </w:r>
      <w:r>
        <w:t xml:space="preserve"> fructan biosynthesis should not increase pollen allergenicity, including if this genetic element was introgressed into a sexually compatible </w:t>
      </w:r>
      <w:r w:rsidR="00D55DE6">
        <w:t>species</w:t>
      </w:r>
      <w:r>
        <w:t xml:space="preserve">. </w:t>
      </w:r>
    </w:p>
    <w:p w14:paraId="640AAB4E" w14:textId="77777777" w:rsidR="005D73D3" w:rsidRDefault="005337BA" w:rsidP="00F227FC">
      <w:pPr>
        <w:pStyle w:val="1Para"/>
      </w:pPr>
      <w:r>
        <w:t>As discussed in r</w:t>
      </w:r>
      <w:r w:rsidR="0065650B">
        <w:t xml:space="preserve">isk </w:t>
      </w:r>
      <w:r w:rsidR="00B65B4E">
        <w:t>s</w:t>
      </w:r>
      <w:r w:rsidR="0065650B">
        <w:t xml:space="preserve">cenario 2, </w:t>
      </w:r>
      <w:r w:rsidR="00D55DE6">
        <w:t>toxicity to desirable organisms is not expected to be changed in the GM perennial ryegrass by the introduced genes. This will be the same if the introduced genes are expressed in oth</w:t>
      </w:r>
      <w:r w:rsidR="000D0D6D">
        <w:t>er sexually compatible species.</w:t>
      </w:r>
    </w:p>
    <w:p w14:paraId="085AB22C" w14:textId="77777777" w:rsidR="000046B3" w:rsidRDefault="000046B3" w:rsidP="00F227FC">
      <w:pPr>
        <w:pStyle w:val="1Para"/>
      </w:pPr>
      <w:r>
        <w:t xml:space="preserve">The introduced </w:t>
      </w:r>
      <w:r w:rsidR="00A12CFC">
        <w:t xml:space="preserve">fructan biosynthesis </w:t>
      </w:r>
      <w:r>
        <w:t xml:space="preserve">genes are derived from the parent plant, </w:t>
      </w:r>
      <w:r>
        <w:rPr>
          <w:i/>
        </w:rPr>
        <w:t>Lolium perenne</w:t>
      </w:r>
      <w:r>
        <w:t xml:space="preserve"> and are </w:t>
      </w:r>
      <w:r w:rsidR="00755DFC">
        <w:t>commonly found in the environment. Therefore</w:t>
      </w:r>
      <w:r w:rsidR="00433877">
        <w:t>,</w:t>
      </w:r>
      <w:r w:rsidR="00755DFC">
        <w:t xml:space="preserve"> introgression of </w:t>
      </w:r>
      <w:r w:rsidR="00433877">
        <w:t>these genes</w:t>
      </w:r>
      <w:r w:rsidR="00755DFC">
        <w:t xml:space="preserve"> from </w:t>
      </w:r>
      <w:r w:rsidR="008E1FE5">
        <w:t xml:space="preserve">non-GM </w:t>
      </w:r>
      <w:r w:rsidR="00755DFC">
        <w:t>perennial ryegrass</w:t>
      </w:r>
      <w:r w:rsidR="008E1FE5">
        <w:t xml:space="preserve"> </w:t>
      </w:r>
      <w:r w:rsidR="00755DFC">
        <w:t xml:space="preserve">into populations of related species </w:t>
      </w:r>
      <w:r w:rsidR="008E1FE5">
        <w:t xml:space="preserve">may occur. This </w:t>
      </w:r>
      <w:r w:rsidR="00755DFC">
        <w:t xml:space="preserve">is considered </w:t>
      </w:r>
      <w:r w:rsidR="008E1FE5">
        <w:t xml:space="preserve">much more likely than the introgression of the genes from GM perennial ryegrass </w:t>
      </w:r>
      <w:r w:rsidR="00433877">
        <w:t>due to the proposed limits and controls</w:t>
      </w:r>
      <w:r w:rsidR="008E1FE5">
        <w:t xml:space="preserve"> on the</w:t>
      </w:r>
      <w:r w:rsidR="002E6169">
        <w:t xml:space="preserve"> trial</w:t>
      </w:r>
      <w:r w:rsidR="00755DFC">
        <w:t xml:space="preserve">.  </w:t>
      </w:r>
    </w:p>
    <w:bookmarkEnd w:id="226"/>
    <w:bookmarkEnd w:id="227"/>
    <w:p w14:paraId="1A71E581" w14:textId="77777777" w:rsidR="001C7BA0" w:rsidRPr="00811604" w:rsidRDefault="00925FE4" w:rsidP="003E7450">
      <w:pPr>
        <w:pStyle w:val="1Para"/>
        <w:numPr>
          <w:ilvl w:val="0"/>
          <w:numId w:val="0"/>
        </w:numPr>
      </w:pPr>
      <w:r w:rsidRPr="00811604">
        <w:rPr>
          <w:b/>
          <w:i/>
        </w:rPr>
        <w:t>Conclusion:</w:t>
      </w:r>
      <w:r w:rsidR="008372E8" w:rsidRPr="00811604">
        <w:rPr>
          <w:b/>
          <w:i/>
        </w:rPr>
        <w:t xml:space="preserve"> </w:t>
      </w:r>
      <w:r w:rsidR="007D1DD1" w:rsidRPr="00811604">
        <w:t xml:space="preserve">Risk scenario </w:t>
      </w:r>
      <w:r w:rsidR="00B732FE">
        <w:t>6</w:t>
      </w:r>
      <w:r w:rsidR="007D1DD1" w:rsidRPr="00811604">
        <w:t xml:space="preserve"> is</w:t>
      </w:r>
      <w:r w:rsidR="00D61375" w:rsidRPr="00811604">
        <w:t xml:space="preserve"> not identified as a substantive risk</w:t>
      </w:r>
      <w:r w:rsidR="007D1DD1" w:rsidRPr="00811604">
        <w:t xml:space="preserve"> </w:t>
      </w:r>
      <w:r w:rsidR="00F8277B" w:rsidRPr="00811604">
        <w:t xml:space="preserve">because </w:t>
      </w:r>
      <w:r w:rsidR="00B732FE" w:rsidRPr="00B732FE">
        <w:t xml:space="preserve">the </w:t>
      </w:r>
      <w:r w:rsidR="002C7705">
        <w:t xml:space="preserve">introduced genes are commonly found in the environment and are not toxic and the </w:t>
      </w:r>
      <w:r w:rsidR="00B732FE" w:rsidRPr="00B732FE">
        <w:t xml:space="preserve">proposed controls would minimise </w:t>
      </w:r>
      <w:r w:rsidR="00B732FE">
        <w:t>outcrossing</w:t>
      </w:r>
      <w:r w:rsidR="00B732FE" w:rsidRPr="00B732FE">
        <w:t xml:space="preserve"> </w:t>
      </w:r>
      <w:r w:rsidR="00B732FE">
        <w:t xml:space="preserve">with sexually compatible </w:t>
      </w:r>
      <w:r w:rsidR="002C7705">
        <w:t>plants</w:t>
      </w:r>
      <w:r w:rsidR="007D1DD1" w:rsidRPr="00811604">
        <w:t>.</w:t>
      </w:r>
      <w:r w:rsidR="000E73CC">
        <w:t xml:space="preserve"> </w:t>
      </w:r>
      <w:r w:rsidR="000E73CC" w:rsidRPr="00811604">
        <w:t>Therefore, this risk could not be greater than negligible and does not warrant further detailed assessment.</w:t>
      </w:r>
      <w:r w:rsidR="000E73CC">
        <w:t xml:space="preserve"> </w:t>
      </w:r>
    </w:p>
    <w:p w14:paraId="1E7E3D16" w14:textId="77777777" w:rsidR="00CC558E" w:rsidRPr="00811604" w:rsidRDefault="00CC558E" w:rsidP="00E176CF">
      <w:pPr>
        <w:pStyle w:val="Style2"/>
      </w:pPr>
      <w:bookmarkStart w:id="230" w:name="_Toc507595147"/>
      <w:bookmarkEnd w:id="228"/>
      <w:r w:rsidRPr="00811604">
        <w:t>Uncertainty</w:t>
      </w:r>
      <w:bookmarkEnd w:id="230"/>
    </w:p>
    <w:p w14:paraId="6BFA49CF" w14:textId="77777777" w:rsidR="008548DB" w:rsidRPr="00811604" w:rsidRDefault="008548DB" w:rsidP="008548DB">
      <w:pPr>
        <w:pStyle w:val="1Para"/>
        <w:tabs>
          <w:tab w:val="clear" w:pos="540"/>
        </w:tabs>
      </w:pPr>
      <w:r w:rsidRPr="00811604">
        <w:t xml:space="preserve">Uncertainty is an intrinsic </w:t>
      </w:r>
      <w:r w:rsidR="007A13BA" w:rsidRPr="00811604">
        <w:t xml:space="preserve">property </w:t>
      </w:r>
      <w:r w:rsidRPr="00811604">
        <w:t>of risk analysis</w:t>
      </w:r>
      <w:r w:rsidR="007A13BA" w:rsidRPr="00811604">
        <w:t xml:space="preserve"> and is present in all aspects of risk analysis</w:t>
      </w:r>
      <w:r w:rsidRPr="00811604">
        <w:rPr>
          <w:rStyle w:val="FootnoteReference"/>
        </w:rPr>
        <w:footnoteReference w:id="2"/>
      </w:r>
      <w:r w:rsidRPr="00811604">
        <w:t xml:space="preserve">. </w:t>
      </w:r>
    </w:p>
    <w:p w14:paraId="7BEE7BB6" w14:textId="77777777" w:rsidR="008548DB" w:rsidRPr="00811604" w:rsidRDefault="008548DB" w:rsidP="000C7D65">
      <w:pPr>
        <w:pStyle w:val="1Para"/>
        <w:tabs>
          <w:tab w:val="clear" w:pos="540"/>
        </w:tabs>
      </w:pPr>
      <w:r w:rsidRPr="00811604">
        <w:t>There are several types of uncertainty in risk analysis</w:t>
      </w:r>
      <w:r w:rsidR="000C7D65">
        <w:t xml:space="preserve"> </w:t>
      </w:r>
      <w:r w:rsidR="000C7D65">
        <w:fldChar w:fldCharType="begin">
          <w:fldData xml:space="preserve">PEVuZE5vdGU+PENpdGU+PEF1dGhvcj5CYW1tZXI8L0F1dGhvcj48WWVhcj4yMDA4PC9ZZWFyPjxS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</w:fldData>
        </w:fldChar>
      </w:r>
      <w:r w:rsidR="00FF3933">
        <w:instrText xml:space="preserve"> ADDIN EN.CITE </w:instrText>
      </w:r>
      <w:r w:rsidR="00FF3933">
        <w:fldChar w:fldCharType="begin">
          <w:fldData xml:space="preserve">PEVuZE5vdGU+PENpdGU+PEF1dGhvcj5CYW1tZXI8L0F1dGhvcj48WWVhcj4yMDA4PC9ZZWFyPjxS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</w:fldData>
        </w:fldChar>
      </w:r>
      <w:r w:rsidR="00FF3933">
        <w:instrText xml:space="preserve"> ADDIN EN.CITE.DATA </w:instrText>
      </w:r>
      <w:r w:rsidR="00FF3933">
        <w:fldChar w:fldCharType="end"/>
      </w:r>
      <w:r w:rsidR="000C7D65">
        <w:fldChar w:fldCharType="separate"/>
      </w:r>
      <w:r w:rsidR="000C7D65">
        <w:rPr>
          <w:noProof/>
        </w:rPr>
        <w:t>(Clark and Brinkley, 2001; Hayes, 2004; Bammer and Smithson, 2008)</w:t>
      </w:r>
      <w:r w:rsidR="000C7D65">
        <w:fldChar w:fldCharType="end"/>
      </w:r>
      <w:r w:rsidR="000C7D65">
        <w:t>.</w:t>
      </w:r>
      <w:r w:rsidRPr="00811604">
        <w:t xml:space="preserve"> These include:</w:t>
      </w:r>
    </w:p>
    <w:p w14:paraId="070CFC84" w14:textId="77777777" w:rsidR="008548DB" w:rsidRPr="00811604" w:rsidRDefault="008548DB" w:rsidP="007D0610">
      <w:pPr>
        <w:numPr>
          <w:ilvl w:val="0"/>
          <w:numId w:val="32"/>
        </w:numPr>
      </w:pPr>
      <w:r w:rsidRPr="00811604">
        <w:t>uncertainty about facts:</w:t>
      </w:r>
    </w:p>
    <w:p w14:paraId="18401020" w14:textId="77777777" w:rsidR="008548DB" w:rsidRPr="00811604" w:rsidRDefault="008548DB" w:rsidP="008548DB">
      <w:pPr>
        <w:pStyle w:val="bulletlevel2"/>
        <w:ind w:hanging="351"/>
        <w:rPr>
          <w:lang w:val="en-AU"/>
        </w:rPr>
      </w:pPr>
      <w:r w:rsidRPr="00811604">
        <w:rPr>
          <w:lang w:val="en-AU"/>
        </w:rPr>
        <w:t>knowledge – data gaps, errors, small sample size, use of surrogate data</w:t>
      </w:r>
    </w:p>
    <w:p w14:paraId="6CB749A1" w14:textId="77777777" w:rsidR="008548DB" w:rsidRPr="00811604" w:rsidRDefault="008548DB" w:rsidP="008548DB">
      <w:pPr>
        <w:pStyle w:val="bulletlevel2"/>
        <w:ind w:hanging="351"/>
        <w:rPr>
          <w:lang w:val="en-AU"/>
        </w:rPr>
      </w:pPr>
      <w:r w:rsidRPr="00811604">
        <w:rPr>
          <w:lang w:val="en-AU"/>
        </w:rPr>
        <w:t>variability – inherent fluctuations or differences over time, space or group, associated with diversity and heterogeneity</w:t>
      </w:r>
    </w:p>
    <w:p w14:paraId="4E90938F" w14:textId="77777777" w:rsidR="008548DB" w:rsidRPr="00811604" w:rsidRDefault="008548DB" w:rsidP="007D0610">
      <w:pPr>
        <w:numPr>
          <w:ilvl w:val="0"/>
          <w:numId w:val="32"/>
        </w:numPr>
      </w:pPr>
      <w:r w:rsidRPr="00811604">
        <w:t>uncertainty about ideas:</w:t>
      </w:r>
    </w:p>
    <w:p w14:paraId="1B79A859" w14:textId="77777777" w:rsidR="008548DB" w:rsidRPr="00811604" w:rsidRDefault="008548DB" w:rsidP="008548DB">
      <w:pPr>
        <w:pStyle w:val="bulletlevel2"/>
        <w:ind w:hanging="351"/>
        <w:rPr>
          <w:lang w:val="en-AU"/>
        </w:rPr>
      </w:pPr>
      <w:r w:rsidRPr="00811604">
        <w:rPr>
          <w:lang w:val="en-AU"/>
        </w:rPr>
        <w:t>description – expression of ideas with symbols, language or models can be subject to vagueness, ambiguity, context dependence, indeterminacy or under-specificity</w:t>
      </w:r>
    </w:p>
    <w:p w14:paraId="253C182E" w14:textId="77777777" w:rsidR="008548DB" w:rsidRPr="00811604" w:rsidRDefault="008548DB" w:rsidP="008548DB">
      <w:pPr>
        <w:pStyle w:val="bulletlevel2"/>
        <w:ind w:hanging="351"/>
      </w:pPr>
      <w:r w:rsidRPr="00811604">
        <w:rPr>
          <w:lang w:val="en-AU"/>
        </w:rPr>
        <w:t>perception – processing and interpreting risk is shaped by our mental processes and social/cultural circumstances, which vary between individuals and over time.</w:t>
      </w:r>
    </w:p>
    <w:p w14:paraId="0D7858E2" w14:textId="77777777" w:rsidR="00803161" w:rsidRPr="00811604" w:rsidRDefault="00803161" w:rsidP="001A0CE0">
      <w:pPr>
        <w:pStyle w:val="1Para"/>
        <w:tabs>
          <w:tab w:val="clear" w:pos="540"/>
        </w:tabs>
      </w:pPr>
      <w:r w:rsidRPr="00811604">
        <w:t>Uncertainty is addressed by approaches such as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14:paraId="5CF6841B" w14:textId="77777777" w:rsidR="004F7DA1" w:rsidRPr="00811604" w:rsidRDefault="004F7DA1" w:rsidP="004F7DA1">
      <w:pPr>
        <w:pStyle w:val="1Para"/>
      </w:pPr>
      <w:r w:rsidRPr="00811604">
        <w:t>As field trials of GMOs are designed to gather data, there are generally data gaps when assessing the risks of a field trial application. However, field trial applications are required to be limited and controlled. Even if there is uncertainty about the characteristics of a GMO, limits and controls restrict exposure to the GMO, and thus decrease the likelihood of harm.</w:t>
      </w:r>
    </w:p>
    <w:p w14:paraId="7836EDE0" w14:textId="77777777" w:rsidR="00FE25D9" w:rsidRPr="00811604" w:rsidRDefault="00FE25D9" w:rsidP="001A0CE0">
      <w:pPr>
        <w:pStyle w:val="1Para"/>
        <w:tabs>
          <w:tab w:val="clear" w:pos="540"/>
        </w:tabs>
      </w:pPr>
      <w:r w:rsidRPr="00811604">
        <w:t xml:space="preserve">For DIR </w:t>
      </w:r>
      <w:r w:rsidR="001717F6" w:rsidRPr="00811604">
        <w:t>1</w:t>
      </w:r>
      <w:r w:rsidR="00E44ACD">
        <w:t>60</w:t>
      </w:r>
      <w:r w:rsidRPr="00811604">
        <w:t>, uncertainty is noted particularly in relation to:</w:t>
      </w:r>
    </w:p>
    <w:p w14:paraId="6E50A40E" w14:textId="77777777" w:rsidR="008548DB" w:rsidRPr="00811604" w:rsidRDefault="00755DFC" w:rsidP="007D0610">
      <w:pPr>
        <w:pStyle w:val="1Para"/>
        <w:numPr>
          <w:ilvl w:val="0"/>
          <w:numId w:val="10"/>
        </w:numPr>
        <w:tabs>
          <w:tab w:val="clear" w:pos="540"/>
          <w:tab w:val="clear" w:pos="644"/>
          <w:tab w:val="num" w:pos="709"/>
        </w:tabs>
        <w:spacing w:after="0"/>
        <w:ind w:left="709" w:hanging="425"/>
      </w:pPr>
      <w:r>
        <w:t>p</w:t>
      </w:r>
      <w:r w:rsidR="008548DB" w:rsidRPr="00811604">
        <w:t xml:space="preserve">otential </w:t>
      </w:r>
      <w:r w:rsidR="003963DF" w:rsidRPr="00811604">
        <w:t xml:space="preserve">for </w:t>
      </w:r>
      <w:r w:rsidR="003F03A9">
        <w:t xml:space="preserve">increased toxicity </w:t>
      </w:r>
      <w:r w:rsidR="00456F79">
        <w:t xml:space="preserve">to livestock </w:t>
      </w:r>
      <w:r w:rsidR="003F03A9">
        <w:t xml:space="preserve">or </w:t>
      </w:r>
      <w:r w:rsidR="00456F79">
        <w:t xml:space="preserve">increased </w:t>
      </w:r>
      <w:r w:rsidR="003F03A9">
        <w:t xml:space="preserve">allergenicity </w:t>
      </w:r>
      <w:r w:rsidR="00456F79">
        <w:t xml:space="preserve">to </w:t>
      </w:r>
      <w:r w:rsidR="00614816">
        <w:t>people</w:t>
      </w:r>
      <w:r w:rsidR="00456F79">
        <w:t xml:space="preserve"> </w:t>
      </w:r>
      <w:r w:rsidR="003F03A9">
        <w:t xml:space="preserve">of the GM </w:t>
      </w:r>
      <w:r w:rsidR="00922F5B">
        <w:t>perennial ryegrass</w:t>
      </w:r>
    </w:p>
    <w:p w14:paraId="26B2ACB1" w14:textId="77777777" w:rsidR="00FE25D9" w:rsidRDefault="00755DFC" w:rsidP="007D0610">
      <w:pPr>
        <w:pStyle w:val="1Para"/>
        <w:numPr>
          <w:ilvl w:val="0"/>
          <w:numId w:val="10"/>
        </w:numPr>
        <w:tabs>
          <w:tab w:val="clear" w:pos="540"/>
          <w:tab w:val="clear" w:pos="644"/>
          <w:tab w:val="num" w:pos="709"/>
        </w:tabs>
        <w:spacing w:after="0"/>
        <w:ind w:left="709" w:hanging="425"/>
      </w:pPr>
      <w:r>
        <w:t>p</w:t>
      </w:r>
      <w:r w:rsidR="003963DF" w:rsidRPr="00811604">
        <w:t xml:space="preserve">otential for </w:t>
      </w:r>
      <w:r w:rsidR="003F03A9">
        <w:t xml:space="preserve">the genetic modifications to increase plant </w:t>
      </w:r>
      <w:r w:rsidR="00A829BB">
        <w:t>competiveness and survival</w:t>
      </w:r>
      <w:r w:rsidR="00204BDE">
        <w:t>, particularly relating to increased tolerance to abiotic and biotic stresses</w:t>
      </w:r>
      <w:r w:rsidR="00A829BB">
        <w:t xml:space="preserve"> </w:t>
      </w:r>
    </w:p>
    <w:p w14:paraId="2F97C2AA" w14:textId="77777777" w:rsidR="009839A4" w:rsidRDefault="00755DFC" w:rsidP="007D0610">
      <w:pPr>
        <w:pStyle w:val="1Para"/>
        <w:numPr>
          <w:ilvl w:val="0"/>
          <w:numId w:val="10"/>
        </w:numPr>
        <w:tabs>
          <w:tab w:val="clear" w:pos="540"/>
          <w:tab w:val="clear" w:pos="644"/>
          <w:tab w:val="num" w:pos="709"/>
        </w:tabs>
        <w:spacing w:after="0"/>
        <w:ind w:left="709" w:hanging="425"/>
      </w:pPr>
      <w:r>
        <w:t>p</w:t>
      </w:r>
      <w:r w:rsidR="009839A4">
        <w:t xml:space="preserve">otential for reduced herbicide effectiveness </w:t>
      </w:r>
      <w:r w:rsidR="00E0471F">
        <w:t xml:space="preserve">on </w:t>
      </w:r>
      <w:r w:rsidR="009839A4">
        <w:t>the GM perennial ryegrass</w:t>
      </w:r>
      <w:r>
        <w:t xml:space="preserve"> </w:t>
      </w:r>
    </w:p>
    <w:p w14:paraId="6C13CEB8" w14:textId="77777777" w:rsidR="003F03A9" w:rsidRPr="00811604" w:rsidRDefault="00755DFC" w:rsidP="007D0610">
      <w:pPr>
        <w:pStyle w:val="1Para"/>
        <w:numPr>
          <w:ilvl w:val="0"/>
          <w:numId w:val="10"/>
        </w:numPr>
        <w:tabs>
          <w:tab w:val="clear" w:pos="540"/>
          <w:tab w:val="clear" w:pos="644"/>
          <w:tab w:val="num" w:pos="709"/>
        </w:tabs>
        <w:spacing w:after="0"/>
        <w:ind w:left="709" w:hanging="425"/>
      </w:pPr>
      <w:r>
        <w:t>p</w:t>
      </w:r>
      <w:r w:rsidR="003F03A9">
        <w:t xml:space="preserve">otential for </w:t>
      </w:r>
      <w:r w:rsidR="00E0471F">
        <w:t>long distance pollen flow</w:t>
      </w:r>
      <w:r w:rsidR="00922F5B">
        <w:t xml:space="preserve"> </w:t>
      </w:r>
      <w:r w:rsidR="003F03A9">
        <w:t xml:space="preserve">of </w:t>
      </w:r>
      <w:r w:rsidR="00922F5B">
        <w:t>perennial ryegrass</w:t>
      </w:r>
      <w:r>
        <w:t>.</w:t>
      </w:r>
      <w:r w:rsidR="00922F5B">
        <w:t xml:space="preserve"> </w:t>
      </w:r>
    </w:p>
    <w:p w14:paraId="4EEE5650" w14:textId="77777777" w:rsidR="00FE25D9" w:rsidRPr="00811604" w:rsidRDefault="00D317DD" w:rsidP="00CA154D">
      <w:pPr>
        <w:pStyle w:val="1Para"/>
        <w:tabs>
          <w:tab w:val="clear" w:pos="540"/>
        </w:tabs>
      </w:pPr>
      <w:r w:rsidRPr="00811604">
        <w:t>Additional data, including information to address these uncertainties, may be required to assess possible future applications with reduced limits and controls, such as a larger scale trial or the commercial release of these GMOs.</w:t>
      </w:r>
    </w:p>
    <w:p w14:paraId="28722370" w14:textId="77777777" w:rsidR="00FE25D9" w:rsidRPr="00811604" w:rsidRDefault="00FE25D9" w:rsidP="00FE25D9">
      <w:pPr>
        <w:pStyle w:val="1Para"/>
      </w:pPr>
      <w:r w:rsidRPr="00811604">
        <w:t xml:space="preserve">Chapter 3, </w:t>
      </w:r>
      <w:r w:rsidR="00FF3D87" w:rsidRPr="00811604">
        <w:t>S</w:t>
      </w:r>
      <w:r w:rsidRPr="00811604">
        <w:t>ection 4, discusses information that may be required for future release</w:t>
      </w:r>
      <w:r w:rsidR="000178FB" w:rsidRPr="00811604">
        <w:t>.</w:t>
      </w:r>
    </w:p>
    <w:p w14:paraId="3DC65A80" w14:textId="77777777" w:rsidR="000178FB" w:rsidRPr="00811604" w:rsidRDefault="000178FB" w:rsidP="00E176CF">
      <w:pPr>
        <w:pStyle w:val="Style2"/>
      </w:pPr>
      <w:bookmarkStart w:id="231" w:name="_Toc507595148"/>
      <w:r w:rsidRPr="00811604">
        <w:t xml:space="preserve">Risk </w:t>
      </w:r>
      <w:r w:rsidR="00113522">
        <w:t>e</w:t>
      </w:r>
      <w:r w:rsidRPr="00811604">
        <w:t>valuation</w:t>
      </w:r>
      <w:bookmarkEnd w:id="231"/>
    </w:p>
    <w:p w14:paraId="7D8AC008" w14:textId="77777777" w:rsidR="00071E99" w:rsidRPr="00811604" w:rsidRDefault="00071E99" w:rsidP="00071E99">
      <w:pPr>
        <w:pStyle w:val="1Para"/>
        <w:tabs>
          <w:tab w:val="clear" w:pos="540"/>
        </w:tabs>
      </w:pPr>
      <w:r w:rsidRPr="00811604">
        <w:rPr>
          <w:rFonts w:eastAsia="Times"/>
          <w:lang w:eastAsia="en-U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4EF5E373" w14:textId="77777777" w:rsidR="00071E99" w:rsidRPr="00811604" w:rsidRDefault="00071E99" w:rsidP="00071E99">
      <w:pPr>
        <w:pStyle w:val="1Para"/>
        <w:tabs>
          <w:tab w:val="clear" w:pos="540"/>
        </w:tabs>
        <w:rPr>
          <w:rFonts w:eastAsia="Times"/>
          <w:lang w:eastAsia="en-US"/>
        </w:rPr>
      </w:pPr>
      <w:r w:rsidRPr="00811604">
        <w:rPr>
          <w:rFonts w:eastAsia="Times"/>
          <w:lang w:eastAsia="en-US"/>
        </w:rPr>
        <w:t>Factors used to determine which risks need treatment may include:</w:t>
      </w:r>
    </w:p>
    <w:p w14:paraId="4A238606" w14:textId="77777777" w:rsidR="00071E99" w:rsidRPr="00811604" w:rsidRDefault="00071E99" w:rsidP="007D0610">
      <w:pPr>
        <w:pStyle w:val="bulletedRARMP2"/>
        <w:numPr>
          <w:ilvl w:val="0"/>
          <w:numId w:val="6"/>
        </w:numPr>
      </w:pPr>
      <w:r w:rsidRPr="00811604">
        <w:t>risk criteria</w:t>
      </w:r>
    </w:p>
    <w:p w14:paraId="4FD96673" w14:textId="77777777" w:rsidR="00071E99" w:rsidRPr="00811604" w:rsidRDefault="00071E99" w:rsidP="007D0610">
      <w:pPr>
        <w:pStyle w:val="bulletedRARMP2"/>
        <w:numPr>
          <w:ilvl w:val="0"/>
          <w:numId w:val="6"/>
        </w:numPr>
      </w:pPr>
      <w:r w:rsidRPr="00811604">
        <w:t>level of risk</w:t>
      </w:r>
    </w:p>
    <w:p w14:paraId="623C348C" w14:textId="77777777" w:rsidR="00071E99" w:rsidRPr="00811604" w:rsidRDefault="00071E99" w:rsidP="007D0610">
      <w:pPr>
        <w:pStyle w:val="bulletedRARMP2"/>
        <w:numPr>
          <w:ilvl w:val="0"/>
          <w:numId w:val="6"/>
        </w:numPr>
      </w:pPr>
      <w:r w:rsidRPr="00811604">
        <w:t>uncertainty associated with risk characterisation</w:t>
      </w:r>
    </w:p>
    <w:p w14:paraId="3AB8D8D8" w14:textId="77777777" w:rsidR="00071E99" w:rsidRPr="00811604" w:rsidRDefault="00071E99" w:rsidP="007D0610">
      <w:pPr>
        <w:pStyle w:val="bulletedRARMP2"/>
        <w:numPr>
          <w:ilvl w:val="0"/>
          <w:numId w:val="6"/>
        </w:numPr>
      </w:pPr>
      <w:r w:rsidRPr="00811604">
        <w:t>interactions between substantive risks.</w:t>
      </w:r>
    </w:p>
    <w:p w14:paraId="6063A537" w14:textId="77777777" w:rsidR="00071E99" w:rsidRPr="00811604" w:rsidRDefault="0099580F" w:rsidP="00071E99">
      <w:pPr>
        <w:pStyle w:val="1Para"/>
        <w:tabs>
          <w:tab w:val="clear" w:pos="540"/>
        </w:tabs>
      </w:pPr>
      <w:r>
        <w:t>Six</w:t>
      </w:r>
      <w:r w:rsidR="00071E99" w:rsidRPr="00811604">
        <w:t xml:space="preserve"> risk scenarios were postulated whereby the proposed dealings might give rise to harm to people or the environment. </w:t>
      </w:r>
      <w:r w:rsidR="00CC390F" w:rsidRPr="00811604">
        <w:t xml:space="preserve">In the context of the </w:t>
      </w:r>
      <w:r w:rsidR="00D37E4F" w:rsidRPr="00811604">
        <w:t>limits and controls</w:t>
      </w:r>
      <w:r w:rsidR="00CC390F" w:rsidRPr="00811604">
        <w:t xml:space="preserve"> proposed by the applicant, and considering both the short and long term</w:t>
      </w:r>
      <w:r w:rsidR="00283588" w:rsidRPr="00811604">
        <w:t>,</w:t>
      </w:r>
      <w:r w:rsidR="00CC390F" w:rsidRPr="00811604">
        <w:t xml:space="preserve"> none of these scenarios were </w:t>
      </w:r>
      <w:r w:rsidR="00BF13D0" w:rsidRPr="00811604">
        <w:t>identified as substantive risks</w:t>
      </w:r>
      <w:r w:rsidR="00071E99" w:rsidRPr="00811604">
        <w:t xml:space="preserve">. The principal reasons for these conclusions are summarised in Table </w:t>
      </w:r>
      <w:r w:rsidR="00D7466F" w:rsidRPr="00811604">
        <w:t>2</w:t>
      </w:r>
      <w:r w:rsidR="00071E99" w:rsidRPr="00811604">
        <w:t xml:space="preserve"> and include:</w:t>
      </w:r>
    </w:p>
    <w:p w14:paraId="69C62B82" w14:textId="77777777" w:rsidR="004B3A65" w:rsidRPr="00811604" w:rsidRDefault="004B3A65" w:rsidP="007D0610">
      <w:pPr>
        <w:pStyle w:val="bulletedRARMP2"/>
        <w:numPr>
          <w:ilvl w:val="0"/>
          <w:numId w:val="6"/>
        </w:numPr>
      </w:pPr>
      <w:r w:rsidRPr="00811604">
        <w:t>none of the GM plant material w</w:t>
      </w:r>
      <w:r w:rsidR="00D37E4F" w:rsidRPr="00811604">
        <w:t>ould</w:t>
      </w:r>
      <w:r w:rsidRPr="00811604">
        <w:t xml:space="preserve"> enter human food or animal feed</w:t>
      </w:r>
      <w:r w:rsidR="0099580F">
        <w:t xml:space="preserve"> </w:t>
      </w:r>
    </w:p>
    <w:p w14:paraId="72801615" w14:textId="77777777" w:rsidR="0099580F" w:rsidRDefault="0099580F" w:rsidP="0099580F">
      <w:pPr>
        <w:pStyle w:val="bulletedRARMP0"/>
      </w:pPr>
      <w:r>
        <w:t>no</w:t>
      </w:r>
      <w:r w:rsidRPr="0099580F">
        <w:t xml:space="preserve"> adverse health effects </w:t>
      </w:r>
      <w:r>
        <w:t>on</w:t>
      </w:r>
      <w:r w:rsidRPr="0099580F">
        <w:t xml:space="preserve"> people handling the GM plants in glasshouse</w:t>
      </w:r>
      <w:r w:rsidR="00E44ACD">
        <w:t xml:space="preserve"> and </w:t>
      </w:r>
      <w:r w:rsidR="00E729A1">
        <w:t>previous field</w:t>
      </w:r>
      <w:r w:rsidR="00E44ACD">
        <w:t xml:space="preserve"> trials</w:t>
      </w:r>
      <w:r w:rsidRPr="0099580F">
        <w:t xml:space="preserve"> </w:t>
      </w:r>
    </w:p>
    <w:p w14:paraId="36DC0722" w14:textId="77777777" w:rsidR="00105E3A" w:rsidRPr="00811604" w:rsidRDefault="00105E3A" w:rsidP="007D0610">
      <w:pPr>
        <w:pStyle w:val="bulletedRARMP2"/>
        <w:numPr>
          <w:ilvl w:val="0"/>
          <w:numId w:val="6"/>
        </w:numPr>
      </w:pPr>
      <w:r w:rsidRPr="00811604">
        <w:t>limits on the size</w:t>
      </w:r>
      <w:r w:rsidR="0099580F">
        <w:t xml:space="preserve"> and</w:t>
      </w:r>
      <w:r w:rsidRPr="00811604">
        <w:t xml:space="preserve"> duration of the </w:t>
      </w:r>
      <w:r w:rsidR="0099580F">
        <w:t>proposed release</w:t>
      </w:r>
    </w:p>
    <w:p w14:paraId="320A8595" w14:textId="77777777" w:rsidR="004B3A65" w:rsidRPr="00811604" w:rsidRDefault="004B3A65" w:rsidP="007D0610">
      <w:pPr>
        <w:pStyle w:val="bulletedRARMP2"/>
        <w:numPr>
          <w:ilvl w:val="0"/>
          <w:numId w:val="6"/>
        </w:numPr>
      </w:pPr>
      <w:r w:rsidRPr="00A50CFE">
        <w:t xml:space="preserve">suitability of controls proposed by </w:t>
      </w:r>
      <w:r w:rsidR="0099580F" w:rsidRPr="00A50CFE">
        <w:t>the applicant</w:t>
      </w:r>
      <w:r w:rsidR="0099580F">
        <w:t xml:space="preserve"> </w:t>
      </w:r>
      <w:r w:rsidRPr="00811604">
        <w:t xml:space="preserve">to restrict the spread and persistence of the GM </w:t>
      </w:r>
      <w:r w:rsidR="00F052FD">
        <w:t>perennial ryegrass</w:t>
      </w:r>
      <w:r w:rsidR="00D37E4F" w:rsidRPr="00811604">
        <w:t xml:space="preserve"> </w:t>
      </w:r>
      <w:r w:rsidRPr="00811604">
        <w:t>plants and their genetic material.</w:t>
      </w:r>
    </w:p>
    <w:p w14:paraId="58B383FD" w14:textId="77777777" w:rsidR="000178FB" w:rsidRPr="00811604" w:rsidRDefault="000178FB" w:rsidP="000178FB">
      <w:pPr>
        <w:pStyle w:val="1Para"/>
      </w:pPr>
      <w:r w:rsidRPr="00811604">
        <w:t>Therefore, risk</w:t>
      </w:r>
      <w:r w:rsidR="006B139D" w:rsidRPr="00811604">
        <w:t>s</w:t>
      </w:r>
      <w:r w:rsidRPr="00811604">
        <w:t xml:space="preserve"> to the health and safety of people, or the environment, from the proposed release of the GM </w:t>
      </w:r>
      <w:r w:rsidR="00ED77A6">
        <w:t>perennial ryegrass</w:t>
      </w:r>
      <w:r w:rsidR="004B3A65" w:rsidRPr="00811604">
        <w:t xml:space="preserve"> </w:t>
      </w:r>
      <w:r w:rsidRPr="00811604">
        <w:t xml:space="preserve">plants into the environment </w:t>
      </w:r>
      <w:r w:rsidR="006B139D" w:rsidRPr="00811604">
        <w:t>are</w:t>
      </w:r>
      <w:r w:rsidRPr="00811604">
        <w:t xml:space="preserve"> considered to be </w:t>
      </w:r>
      <w:r w:rsidRPr="00811604">
        <w:rPr>
          <w:bCs/>
        </w:rPr>
        <w:t xml:space="preserve">negligible. </w:t>
      </w:r>
      <w:r w:rsidRPr="00811604">
        <w:t xml:space="preserve">The </w:t>
      </w:r>
      <w:r w:rsidRPr="00811604">
        <w:rPr>
          <w:i/>
        </w:rPr>
        <w:t>Risk Analysis Framework</w:t>
      </w:r>
      <w:r w:rsidR="00D37E4F" w:rsidRPr="00811604">
        <w:rPr>
          <w:i/>
        </w:rPr>
        <w:t xml:space="preserve"> </w:t>
      </w:r>
      <w:r w:rsidR="00D37E4F" w:rsidRPr="00811604">
        <w:rPr>
          <w:lang w:val="en"/>
        </w:rPr>
        <w:fldChar w:fldCharType="begin"/>
      </w:r>
      <w:r w:rsidR="00182F0F">
        <w:rPr>
          <w:lang w:val="en"/>
        </w:rPr>
        <w:instrText xml:space="preserve"> ADDIN REFMGR.CITE &lt;Refman&gt;&lt;Cite&gt;&lt;Author&gt;OGTR&lt;/Author&gt;&lt;Year&gt;2013&lt;/Year&gt;&lt;RecNum&gt;19708&lt;/RecNum&gt;&lt;IDText&gt;Risk Analysis Framework 2013&lt;/IDText&gt;&lt;MDL Ref_Type="Report"&gt;&lt;Ref_Type&gt;Report&lt;/Ref_Type&gt;&lt;Ref_ID&gt;19708&lt;/Ref_ID&gt;&lt;Title_Primary&gt;Risk Analysis Framework 2013&lt;/Title_Primary&gt;&lt;Authors_Primary&gt;OGTR&lt;/Authors_Primary&gt;&lt;Date_Primary&gt;2013/1/6&lt;/Date_Primary&gt;&lt;Keywords&gt;analysis&lt;/Keywords&gt;&lt;Keywords&gt;risk analysis&lt;/Keywords&gt;&lt;Reprint&gt;Not in File&lt;/Reprint&gt;&lt;Pub_Place&gt;Canberra&lt;/Pub_Place&gt;&lt;Publisher&gt;Australian Government Office of the Gene Technology Regulator&lt;/Publisher&gt;&lt;Web_URL&gt;&lt;u&gt;http://www.ogtr.gov.au/internet/ogtr/publishing.nsf/Content/riskassessments-1&lt;/u&gt;&lt;/Web_URL&gt;&lt;Web_URL_Link1&gt;file://S:\CO\OGTR\EVAL\Eval Sections\Scohort\RAF 2013\Pre-print final proof.PDF&lt;/Web_URL_Link1&gt;&lt;ZZ_WorkformID&gt;24&lt;/ZZ_WorkformID&gt;&lt;/MDL&gt;&lt;/Cite&gt;&lt;/Refman&gt;</w:instrText>
      </w:r>
      <w:r w:rsidR="00D37E4F" w:rsidRPr="00811604">
        <w:rPr>
          <w:lang w:val="en"/>
        </w:rPr>
        <w:fldChar w:fldCharType="separate"/>
      </w:r>
      <w:r w:rsidR="00D37E4F" w:rsidRPr="00811604">
        <w:rPr>
          <w:noProof/>
          <w:lang w:val="en"/>
        </w:rPr>
        <w:t>(OGTR 2013)</w:t>
      </w:r>
      <w:r w:rsidR="00D37E4F" w:rsidRPr="00811604">
        <w:rPr>
          <w:lang w:val="en"/>
        </w:rPr>
        <w:fldChar w:fldCharType="end"/>
      </w:r>
      <w:r w:rsidR="00D37E4F" w:rsidRPr="00811604">
        <w:rPr>
          <w:lang w:val="en"/>
        </w:rPr>
        <w:t>,</w:t>
      </w:r>
      <w:r w:rsidRPr="00811604">
        <w:t xml:space="preserve"> which guides the risk assessment and risk management process, defines negligible risks as </w:t>
      </w:r>
      <w:r w:rsidR="000D2599" w:rsidRPr="00811604">
        <w:t xml:space="preserve">risks of no discernible concern with </w:t>
      </w:r>
      <w:r w:rsidRPr="00811604">
        <w:t xml:space="preserve">no present need to invoke actions for mitigation. Therefore, no </w:t>
      </w:r>
      <w:r w:rsidR="00D37E4F" w:rsidRPr="00811604">
        <w:t xml:space="preserve">additional </w:t>
      </w:r>
      <w:r w:rsidRPr="00811604">
        <w:t>controls are required to treat these negligible risks. Hence,</w:t>
      </w:r>
      <w:r w:rsidRPr="00811604">
        <w:rPr>
          <w:bCs/>
        </w:rPr>
        <w:t xml:space="preserve"> </w:t>
      </w:r>
      <w:r w:rsidRPr="00811604">
        <w:t xml:space="preserve">the Regulator considers that the dealings involved in this proposed release </w:t>
      </w:r>
      <w:r w:rsidRPr="00811604">
        <w:rPr>
          <w:bCs/>
        </w:rPr>
        <w:t>do not pose a significant risk</w:t>
      </w:r>
      <w:r w:rsidRPr="00811604">
        <w:t xml:space="preserve"> to either people or the environment.</w:t>
      </w:r>
    </w:p>
    <w:p w14:paraId="79DB5919" w14:textId="77777777" w:rsidR="00071E99" w:rsidRPr="00811604" w:rsidRDefault="00071E99" w:rsidP="00A42185">
      <w:pPr>
        <w:pStyle w:val="1Para"/>
        <w:numPr>
          <w:ilvl w:val="0"/>
          <w:numId w:val="0"/>
        </w:numPr>
        <w:sectPr w:rsidR="00071E99" w:rsidRPr="00811604" w:rsidSect="00823C6E">
          <w:headerReference w:type="even" r:id="rId39"/>
          <w:footerReference w:type="default" r:id="rId40"/>
          <w:headerReference w:type="first" r:id="rId41"/>
          <w:pgSz w:w="11906" w:h="16838" w:code="9"/>
          <w:pgMar w:top="1247" w:right="1361" w:bottom="1247" w:left="1361" w:header="680" w:footer="510" w:gutter="0"/>
          <w:cols w:space="708"/>
          <w:docGrid w:linePitch="360"/>
        </w:sectPr>
      </w:pPr>
    </w:p>
    <w:p w14:paraId="6EF60C44" w14:textId="77777777" w:rsidR="000178FB" w:rsidRPr="00811604" w:rsidRDefault="000178FB" w:rsidP="00E176CF">
      <w:pPr>
        <w:pStyle w:val="Style1"/>
      </w:pPr>
      <w:bookmarkStart w:id="232" w:name="_Toc507595149"/>
      <w:r w:rsidRPr="00811604">
        <w:t>Risk management plan</w:t>
      </w:r>
      <w:bookmarkEnd w:id="232"/>
    </w:p>
    <w:p w14:paraId="70417407" w14:textId="77777777" w:rsidR="000178FB" w:rsidRPr="00811604" w:rsidRDefault="000178FB" w:rsidP="00E176CF">
      <w:pPr>
        <w:pStyle w:val="Style2"/>
      </w:pPr>
      <w:bookmarkStart w:id="233" w:name="_Toc507595150"/>
      <w:r w:rsidRPr="00811604">
        <w:t>Background</w:t>
      </w:r>
      <w:bookmarkEnd w:id="233"/>
    </w:p>
    <w:p w14:paraId="1A0D1CF8" w14:textId="77777777" w:rsidR="000178FB" w:rsidRPr="00811604" w:rsidRDefault="000178FB" w:rsidP="000178FB">
      <w:pPr>
        <w:pStyle w:val="1Para"/>
      </w:pPr>
      <w:r w:rsidRPr="00811604">
        <w:t xml:space="preserve">Risk management is used to protect the health and safety of people and to protect the environment by controlling or mitigating risk. The risk management plan </w:t>
      </w:r>
      <w:r w:rsidR="00CC390F" w:rsidRPr="00811604">
        <w:t>address</w:t>
      </w:r>
      <w:r w:rsidR="0034162A" w:rsidRPr="00811604">
        <w:t>es</w:t>
      </w:r>
      <w:r w:rsidR="00CC390F" w:rsidRPr="00811604">
        <w:t xml:space="preserve"> risks evaluated as requiring treatment and considers </w:t>
      </w:r>
      <w:r w:rsidR="00A94B93" w:rsidRPr="00811604">
        <w:t xml:space="preserve">limits and </w:t>
      </w:r>
      <w:r w:rsidRPr="00811604">
        <w:t xml:space="preserve">controls proposed by the applicant, </w:t>
      </w:r>
      <w:r w:rsidR="00CC390F" w:rsidRPr="00811604">
        <w:t>as well as</w:t>
      </w:r>
      <w:r w:rsidRPr="00811604">
        <w:t xml:space="preserve"> general risk management measures. The risk management plan informs the Regulator’s decision-making process and is given effect through licence conditions.</w:t>
      </w:r>
    </w:p>
    <w:p w14:paraId="041D0348" w14:textId="77777777" w:rsidR="00A42185" w:rsidRPr="00811604" w:rsidRDefault="00A42185" w:rsidP="00A42185">
      <w:pPr>
        <w:pStyle w:val="1Para"/>
      </w:pPr>
      <w:r w:rsidRPr="00811604">
        <w:t>Under section 56 of the Act, the Regulator must not issue a licence unless satisfied that any risks posed by the dealings proposed to be authorised by the licence are able to be managed in a way that protects the health and safety of people and the environment.</w:t>
      </w:r>
    </w:p>
    <w:p w14:paraId="68138292" w14:textId="77777777" w:rsidR="00A42185" w:rsidRPr="00811604" w:rsidRDefault="00A42185" w:rsidP="00A42185">
      <w:pPr>
        <w:pStyle w:val="1Para"/>
      </w:pPr>
      <w:r w:rsidRPr="00811604">
        <w:t>All licences are subject to three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14:paraId="4F851BB1" w14:textId="77777777" w:rsidR="00E75BD0" w:rsidRPr="00811604" w:rsidRDefault="00A42185" w:rsidP="00063D9D">
      <w:pPr>
        <w:pStyle w:val="1Para"/>
      </w:pPr>
      <w:r w:rsidRPr="00811604">
        <w:t>The licence is also subject to any conditions imposed by the Regulator. Examples of the matters to which conditions may relate are listed in section 62 of the Act. Licence conditions can be imposed to limit and control the scope of the dealings</w:t>
      </w:r>
      <w:r w:rsidR="00063D9D" w:rsidRPr="00063D9D">
        <w:t xml:space="preserve"> and to manage risk to people or the environment</w:t>
      </w:r>
      <w:r w:rsidRPr="00811604">
        <w:t>. In addition, the Regulator has extensive powers to monitor compliance with licence conditions under section 152 of the Act.</w:t>
      </w:r>
    </w:p>
    <w:p w14:paraId="40842A6B" w14:textId="77777777" w:rsidR="00B37F52" w:rsidRPr="00811604" w:rsidRDefault="00B37F52" w:rsidP="00E176CF">
      <w:pPr>
        <w:pStyle w:val="Style2"/>
      </w:pPr>
      <w:bookmarkStart w:id="234" w:name="_Toc507595151"/>
      <w:r w:rsidRPr="00811604">
        <w:t>Risk treatment measures for substantive risks</w:t>
      </w:r>
      <w:bookmarkEnd w:id="234"/>
    </w:p>
    <w:p w14:paraId="295C31E6" w14:textId="77777777" w:rsidR="00A42185" w:rsidRPr="00811604" w:rsidRDefault="00B95852" w:rsidP="00B37F52">
      <w:pPr>
        <w:pStyle w:val="1Para"/>
      </w:pPr>
      <w:r w:rsidRPr="00811604">
        <w:tab/>
      </w:r>
      <w:r w:rsidR="00A42185" w:rsidRPr="00811604">
        <w:t xml:space="preserve">The risk assessment of risk scenarios listed in Chapter 2 concluded that there are negligible risks to people and the environment from the proposed field trial of GM </w:t>
      </w:r>
      <w:r w:rsidR="000E3323">
        <w:t>perennial ryegrass</w:t>
      </w:r>
      <w:r w:rsidR="00A42185" w:rsidRPr="00811604">
        <w:t>. These risk scenarios were considered in the context of the scale of the proposed release (Chapter 1, Sec</w:t>
      </w:r>
      <w:r w:rsidR="00665585" w:rsidRPr="00811604">
        <w:t xml:space="preserve">tion </w:t>
      </w:r>
      <w:r w:rsidR="00665585" w:rsidRPr="00811604">
        <w:fldChar w:fldCharType="begin"/>
      </w:r>
      <w:r w:rsidR="00665585" w:rsidRPr="00811604">
        <w:instrText xml:space="preserve"> REF _Ref255555021 \n \h </w:instrText>
      </w:r>
      <w:r w:rsidR="00665585" w:rsidRPr="00811604">
        <w:fldChar w:fldCharType="separate"/>
      </w:r>
      <w:r w:rsidR="00144EE5">
        <w:t>3.1</w:t>
      </w:r>
      <w:r w:rsidR="00665585" w:rsidRPr="00811604">
        <w:fldChar w:fldCharType="end"/>
      </w:r>
      <w:r w:rsidR="00A42185" w:rsidRPr="00811604">
        <w:t xml:space="preserve">), the proposed </w:t>
      </w:r>
      <w:r w:rsidR="00755DFC">
        <w:t>controls</w:t>
      </w:r>
      <w:r w:rsidR="00A42185" w:rsidRPr="00811604">
        <w:t xml:space="preserve"> (Chapter 1, Section </w:t>
      </w:r>
      <w:r w:rsidR="00665585" w:rsidRPr="00811604">
        <w:fldChar w:fldCharType="begin"/>
      </w:r>
      <w:r w:rsidR="00665585" w:rsidRPr="00811604">
        <w:instrText xml:space="preserve"> REF _Ref191268900 \n \h </w:instrText>
      </w:r>
      <w:r w:rsidR="00665585" w:rsidRPr="00811604">
        <w:fldChar w:fldCharType="separate"/>
      </w:r>
      <w:r w:rsidR="00144EE5">
        <w:t>3.2</w:t>
      </w:r>
      <w:r w:rsidR="00665585" w:rsidRPr="00811604">
        <w:fldChar w:fldCharType="end"/>
      </w:r>
      <w:r w:rsidR="00A42185" w:rsidRPr="00811604">
        <w:t>), and the receiving environment (Chapter 1</w:t>
      </w:r>
      <w:r w:rsidR="00890648" w:rsidRPr="00811604">
        <w:t xml:space="preserve">, </w:t>
      </w:r>
      <w:r w:rsidR="00665585" w:rsidRPr="00811604">
        <w:fldChar w:fldCharType="begin"/>
      </w:r>
      <w:r w:rsidR="00665585" w:rsidRPr="00811604">
        <w:instrText xml:space="preserve"> REF _Ref419284238 \n \h </w:instrText>
      </w:r>
      <w:r w:rsidR="00665585" w:rsidRPr="00811604">
        <w:fldChar w:fldCharType="separate"/>
      </w:r>
      <w:r w:rsidR="00144EE5">
        <w:t>Section 6</w:t>
      </w:r>
      <w:r w:rsidR="00665585" w:rsidRPr="00811604">
        <w:fldChar w:fldCharType="end"/>
      </w:r>
      <w:r w:rsidR="00A42185" w:rsidRPr="00811604">
        <w:t xml:space="preserve">), and considering both the short and the long term. </w:t>
      </w:r>
      <w:r w:rsidR="00890648" w:rsidRPr="00811604">
        <w:t xml:space="preserve">The risk evaluation concluded that no </w:t>
      </w:r>
      <w:r w:rsidR="00631A83" w:rsidRPr="00811604">
        <w:t xml:space="preserve">specific risk treatment measures </w:t>
      </w:r>
      <w:r w:rsidR="00890648" w:rsidRPr="00811604">
        <w:t>are required</w:t>
      </w:r>
      <w:r w:rsidR="00A42185" w:rsidRPr="00811604">
        <w:t xml:space="preserve"> to treat these negligible risks.</w:t>
      </w:r>
      <w:r w:rsidR="00A91177" w:rsidRPr="00811604">
        <w:t xml:space="preserve"> Limits and controls proposed by the applicant and other general risk management measures are discussed below.</w:t>
      </w:r>
    </w:p>
    <w:p w14:paraId="50F31507" w14:textId="77777777" w:rsidR="00634A3E" w:rsidRPr="00811604" w:rsidRDefault="00634A3E" w:rsidP="00E176CF">
      <w:pPr>
        <w:pStyle w:val="Style2"/>
      </w:pPr>
      <w:bookmarkStart w:id="235" w:name="_Toc507595152"/>
      <w:r w:rsidRPr="00811604">
        <w:t>General risk management</w:t>
      </w:r>
      <w:bookmarkEnd w:id="235"/>
    </w:p>
    <w:p w14:paraId="187A8A88" w14:textId="77777777" w:rsidR="00A42185" w:rsidRPr="00811604" w:rsidRDefault="00A42185" w:rsidP="00A42185">
      <w:pPr>
        <w:pStyle w:val="1Para"/>
      </w:pPr>
      <w:r w:rsidRPr="00811604">
        <w:t xml:space="preserve">The limits and controls proposed in the application were important in establishing the context for the risk assessment and in reaching the conclusion that the risks posed to people and the environment are negligible. Therefore, to maintain the risk context, licence conditions have been </w:t>
      </w:r>
      <w:r w:rsidR="00643B8A">
        <w:t>imposed</w:t>
      </w:r>
      <w:r w:rsidR="00643B8A" w:rsidRPr="00811604">
        <w:t xml:space="preserve"> </w:t>
      </w:r>
      <w:r w:rsidRPr="00811604">
        <w:t xml:space="preserve">to limit the release to the proposed size, location and duration, and to restrict the spread and persistence of the GMOs and their genetic material in the environment. </w:t>
      </w:r>
      <w:r w:rsidR="00EC222B" w:rsidRPr="00811604">
        <w:t xml:space="preserve">The conditions are </w:t>
      </w:r>
      <w:r w:rsidR="00333B84" w:rsidRPr="00811604">
        <w:t>discussed and summarised in this</w:t>
      </w:r>
      <w:r w:rsidR="004D788F" w:rsidRPr="00811604">
        <w:t xml:space="preserve"> Chapter and listed in detail in </w:t>
      </w:r>
      <w:r w:rsidR="00643B8A">
        <w:t>the licence</w:t>
      </w:r>
      <w:r w:rsidR="004D788F" w:rsidRPr="00811604">
        <w:t>.</w:t>
      </w:r>
    </w:p>
    <w:p w14:paraId="302146D8" w14:textId="77777777" w:rsidR="00700774" w:rsidRPr="00811604" w:rsidRDefault="001C10C5" w:rsidP="005F21C0">
      <w:pPr>
        <w:pStyle w:val="Style3"/>
      </w:pPr>
      <w:bookmarkStart w:id="236" w:name="_Toc507595153"/>
      <w:bookmarkStart w:id="237" w:name="_Ref191369310"/>
      <w:bookmarkStart w:id="238" w:name="_Ref258841340"/>
      <w:bookmarkStart w:id="239" w:name="_Ref190674059"/>
      <w:bookmarkStart w:id="240" w:name="_Ref190674068"/>
      <w:bookmarkEnd w:id="200"/>
      <w:r>
        <w:t>L</w:t>
      </w:r>
      <w:r w:rsidR="00700774" w:rsidRPr="00811604">
        <w:t>icence conditions to limit and control the release</w:t>
      </w:r>
      <w:bookmarkEnd w:id="236"/>
    </w:p>
    <w:p w14:paraId="07A7923B" w14:textId="77777777" w:rsidR="00925FE4" w:rsidRPr="00811604" w:rsidRDefault="00B95852" w:rsidP="00E176CF">
      <w:pPr>
        <w:pStyle w:val="Quote"/>
        <w:numPr>
          <w:ilvl w:val="0"/>
          <w:numId w:val="0"/>
        </w:numPr>
      </w:pPr>
      <w:r w:rsidRPr="00811604">
        <w:t>3.1.1</w:t>
      </w:r>
      <w:r w:rsidRPr="00811604">
        <w:tab/>
      </w:r>
      <w:r w:rsidR="00925FE4" w:rsidRPr="00811604">
        <w:t xml:space="preserve">Consideration of limits and controls proposed by </w:t>
      </w:r>
      <w:bookmarkEnd w:id="237"/>
      <w:bookmarkEnd w:id="238"/>
      <w:r w:rsidR="009D25D0">
        <w:t xml:space="preserve">the </w:t>
      </w:r>
      <w:r w:rsidR="000E3323" w:rsidRPr="000E3323">
        <w:t>Department of Economic Development, Jobs, Transport and Resources (DEDJTR)</w:t>
      </w:r>
    </w:p>
    <w:p w14:paraId="42A19908" w14:textId="77777777" w:rsidR="00925FE4" w:rsidRDefault="00925FE4" w:rsidP="00565054">
      <w:pPr>
        <w:pStyle w:val="1Para"/>
      </w:pPr>
      <w:bookmarkStart w:id="241" w:name="_Ref194904872"/>
      <w:r w:rsidRPr="00811604">
        <w:t xml:space="preserve">Sections </w:t>
      </w:r>
      <w:r w:rsidR="00665585" w:rsidRPr="00811604">
        <w:fldChar w:fldCharType="begin"/>
      </w:r>
      <w:r w:rsidR="00665585" w:rsidRPr="00811604">
        <w:instrText xml:space="preserve"> REF _Ref255555021 \n \h </w:instrText>
      </w:r>
      <w:r w:rsidR="00665585" w:rsidRPr="00811604">
        <w:fldChar w:fldCharType="separate"/>
      </w:r>
      <w:r w:rsidR="00144EE5">
        <w:t>3.1</w:t>
      </w:r>
      <w:r w:rsidR="00665585" w:rsidRPr="00811604">
        <w:fldChar w:fldCharType="end"/>
      </w:r>
      <w:r w:rsidR="00C60287" w:rsidRPr="00811604">
        <w:t xml:space="preserve"> </w:t>
      </w:r>
      <w:r w:rsidRPr="00811604">
        <w:t xml:space="preserve">and </w:t>
      </w:r>
      <w:r w:rsidR="00665585" w:rsidRPr="00811604">
        <w:fldChar w:fldCharType="begin"/>
      </w:r>
      <w:r w:rsidR="00665585" w:rsidRPr="00811604">
        <w:instrText xml:space="preserve"> REF _Ref191268900 \n \h </w:instrText>
      </w:r>
      <w:r w:rsidR="00665585" w:rsidRPr="00811604">
        <w:fldChar w:fldCharType="separate"/>
      </w:r>
      <w:r w:rsidR="00144EE5">
        <w:t>3.2</w:t>
      </w:r>
      <w:r w:rsidR="00665585" w:rsidRPr="00811604">
        <w:fldChar w:fldCharType="end"/>
      </w:r>
      <w:r w:rsidR="00665585" w:rsidRPr="00811604">
        <w:t xml:space="preserve"> </w:t>
      </w:r>
      <w:r w:rsidRPr="00811604">
        <w:t xml:space="preserve">of Chapter 1 provide details of the limits and controls proposed by </w:t>
      </w:r>
      <w:r w:rsidR="000E3323">
        <w:t>DEDJTR</w:t>
      </w:r>
      <w:r w:rsidR="00333B84" w:rsidRPr="00811604">
        <w:t xml:space="preserve"> in the</w:t>
      </w:r>
      <w:r w:rsidRPr="00811604">
        <w:t xml:space="preserve"> application. These are </w:t>
      </w:r>
      <w:r w:rsidR="00D06DD7" w:rsidRPr="00811604">
        <w:t>taken into account</w:t>
      </w:r>
      <w:r w:rsidRPr="00811604">
        <w:t xml:space="preserve"> in the </w:t>
      </w:r>
      <w:r w:rsidR="009D25D0">
        <w:t>six</w:t>
      </w:r>
      <w:r w:rsidR="00736DBA" w:rsidRPr="00811604">
        <w:t xml:space="preserve"> </w:t>
      </w:r>
      <w:r w:rsidRPr="00811604">
        <w:t xml:space="preserve">risk scenarios </w:t>
      </w:r>
      <w:r w:rsidR="003B5CD7" w:rsidRPr="00811604">
        <w:t>postulated</w:t>
      </w:r>
      <w:r w:rsidRPr="00811604">
        <w:t xml:space="preserve"> for the proposed rel</w:t>
      </w:r>
      <w:r w:rsidR="00D06DD7" w:rsidRPr="00811604">
        <w:t>ease in Chapter 2. Many of the</w:t>
      </w:r>
      <w:r w:rsidRPr="00811604">
        <w:t xml:space="preserve"> proposed control measures are considered standard for GM crop trials and have been imposed by the Regulator in previous DIR licences. The appropriateness of these controls is considered further below.</w:t>
      </w:r>
    </w:p>
    <w:p w14:paraId="4C789934" w14:textId="77777777" w:rsidR="00A12F7A" w:rsidRPr="00A12F7A" w:rsidRDefault="00A12F7A" w:rsidP="00A12F7A">
      <w:pPr>
        <w:pStyle w:val="1Para"/>
        <w:numPr>
          <w:ilvl w:val="0"/>
          <w:numId w:val="0"/>
        </w:numPr>
        <w:rPr>
          <w:b/>
        </w:rPr>
      </w:pPr>
      <w:r>
        <w:rPr>
          <w:b/>
        </w:rPr>
        <w:t>Limits</w:t>
      </w:r>
    </w:p>
    <w:p w14:paraId="499A3CCD" w14:textId="77777777" w:rsidR="00925FE4" w:rsidRPr="00811604" w:rsidRDefault="004D788F" w:rsidP="000E3323">
      <w:pPr>
        <w:pStyle w:val="1Para"/>
      </w:pPr>
      <w:r w:rsidRPr="00811604">
        <w:t>The applicant propose</w:t>
      </w:r>
      <w:r w:rsidR="00643B8A">
        <w:t>d</w:t>
      </w:r>
      <w:r w:rsidRPr="00811604">
        <w:t xml:space="preserve"> that t</w:t>
      </w:r>
      <w:r w:rsidR="00976958" w:rsidRPr="00811604">
        <w:t xml:space="preserve">he duration of the field trial would be </w:t>
      </w:r>
      <w:r w:rsidR="00F222B0" w:rsidRPr="00811604">
        <w:t>limited</w:t>
      </w:r>
      <w:r w:rsidR="00976958" w:rsidRPr="00811604">
        <w:t xml:space="preserve"> to </w:t>
      </w:r>
      <w:r w:rsidR="000E3323">
        <w:t xml:space="preserve">two </w:t>
      </w:r>
      <w:r w:rsidR="00E34305">
        <w:t>years</w:t>
      </w:r>
      <w:r w:rsidR="00976958" w:rsidRPr="00811604">
        <w:t xml:space="preserve">. </w:t>
      </w:r>
      <w:r w:rsidR="000E3323" w:rsidRPr="000E3323">
        <w:t>In both years, the proposed planting area is 160 m</w:t>
      </w:r>
      <w:r w:rsidR="000E3323">
        <w:rPr>
          <w:vertAlign w:val="superscript"/>
        </w:rPr>
        <w:t>2</w:t>
      </w:r>
      <w:r w:rsidR="000E3323">
        <w:t xml:space="preserve">. </w:t>
      </w:r>
      <w:r w:rsidR="00976958" w:rsidRPr="00811604">
        <w:t xml:space="preserve">The small size and </w:t>
      </w:r>
      <w:r w:rsidR="00E34305">
        <w:t xml:space="preserve">short </w:t>
      </w:r>
      <w:r w:rsidR="00976958" w:rsidRPr="00811604">
        <w:t xml:space="preserve">duration of the trial would limit the potential exposure of </w:t>
      </w:r>
      <w:r w:rsidR="00060446">
        <w:t>people</w:t>
      </w:r>
      <w:r w:rsidR="00976958" w:rsidRPr="00811604">
        <w:t xml:space="preserve"> and </w:t>
      </w:r>
      <w:r w:rsidR="00E34305">
        <w:t>desirable animals</w:t>
      </w:r>
      <w:r w:rsidR="00976958" w:rsidRPr="00811604">
        <w:t xml:space="preserve"> to the GMOs (risk scenario</w:t>
      </w:r>
      <w:r w:rsidR="00E34305">
        <w:t>s</w:t>
      </w:r>
      <w:r w:rsidR="00976958" w:rsidRPr="00811604">
        <w:t xml:space="preserve"> 1</w:t>
      </w:r>
      <w:r w:rsidR="00E34305">
        <w:t xml:space="preserve"> and 2</w:t>
      </w:r>
      <w:r w:rsidR="00976958" w:rsidRPr="00811604">
        <w:t>)</w:t>
      </w:r>
      <w:r w:rsidR="00A45876" w:rsidRPr="00811604">
        <w:t>.</w:t>
      </w:r>
    </w:p>
    <w:p w14:paraId="3D1B674E" w14:textId="77777777" w:rsidR="00976958" w:rsidRDefault="004D788F" w:rsidP="00976958">
      <w:pPr>
        <w:pStyle w:val="1Para"/>
      </w:pPr>
      <w:r w:rsidRPr="00811604">
        <w:t>The applicant propose</w:t>
      </w:r>
      <w:r w:rsidR="00643B8A">
        <w:t>d</w:t>
      </w:r>
      <w:r w:rsidRPr="00811604">
        <w:t xml:space="preserve"> that o</w:t>
      </w:r>
      <w:r w:rsidR="00976958" w:rsidRPr="00811604">
        <w:t xml:space="preserve">nly </w:t>
      </w:r>
      <w:r w:rsidR="00F72C27" w:rsidRPr="00811604">
        <w:t xml:space="preserve">trained and </w:t>
      </w:r>
      <w:r w:rsidR="00976958" w:rsidRPr="00811604">
        <w:t xml:space="preserve">authorised </w:t>
      </w:r>
      <w:r w:rsidR="00E34305">
        <w:t>staff</w:t>
      </w:r>
      <w:r w:rsidR="00976958" w:rsidRPr="00811604">
        <w:t xml:space="preserve"> would be permitted to deal with the GMOs. </w:t>
      </w:r>
      <w:r w:rsidR="00E55811" w:rsidRPr="00811604">
        <w:t>Standard</w:t>
      </w:r>
      <w:r w:rsidR="00976958" w:rsidRPr="00811604">
        <w:t xml:space="preserve"> licence condition</w:t>
      </w:r>
      <w:r w:rsidR="00E55811" w:rsidRPr="00811604">
        <w:t>s require</w:t>
      </w:r>
      <w:r w:rsidR="00976958" w:rsidRPr="00811604">
        <w:t xml:space="preserve"> all people dealing with the GMOs to be informed of relevant licence conditions. These measures would limit the potential exposure of </w:t>
      </w:r>
      <w:r w:rsidR="00060446">
        <w:t>people</w:t>
      </w:r>
      <w:r w:rsidR="00976958" w:rsidRPr="00811604">
        <w:t xml:space="preserve"> to the GMOs (risk scenario 1).</w:t>
      </w:r>
      <w:r w:rsidR="00422E6D" w:rsidRPr="00811604">
        <w:t xml:space="preserve"> </w:t>
      </w:r>
    </w:p>
    <w:p w14:paraId="5F56E537" w14:textId="77777777" w:rsidR="000E3D8D" w:rsidRDefault="00FD11DA" w:rsidP="000E3D8D">
      <w:pPr>
        <w:pStyle w:val="1Para"/>
      </w:pPr>
      <w:r w:rsidRPr="0029640E">
        <w:t>The applicant propose</w:t>
      </w:r>
      <w:r w:rsidR="00643B8A">
        <w:t>d</w:t>
      </w:r>
      <w:r w:rsidRPr="0029640E">
        <w:t xml:space="preserve"> that </w:t>
      </w:r>
      <w:r w:rsidR="009C69D8">
        <w:t>no</w:t>
      </w:r>
      <w:r w:rsidR="009C69D8" w:rsidRPr="0029640E">
        <w:t xml:space="preserve"> </w:t>
      </w:r>
      <w:r w:rsidRPr="0029640E">
        <w:t>GM plant material would</w:t>
      </w:r>
      <w:r>
        <w:t xml:space="preserve"> </w:t>
      </w:r>
      <w:r w:rsidR="009C69D8">
        <w:t>be used for human food or animal feed</w:t>
      </w:r>
      <w:r w:rsidRPr="0029640E">
        <w:t xml:space="preserve">. </w:t>
      </w:r>
      <w:r w:rsidR="008722AD">
        <w:t>Th</w:t>
      </w:r>
      <w:r w:rsidR="0008247E">
        <w:t xml:space="preserve">is </w:t>
      </w:r>
      <w:r w:rsidR="008722AD">
        <w:t xml:space="preserve">would minimise exposure of people or desirable animals to the GM </w:t>
      </w:r>
      <w:r w:rsidR="000E3323">
        <w:t>perennial ryegrass</w:t>
      </w:r>
      <w:r w:rsidR="008722AD">
        <w:t xml:space="preserve"> by consumption (risk scenarios 1 and 2).</w:t>
      </w:r>
      <w:r w:rsidR="000E3D8D" w:rsidRPr="000E3D8D">
        <w:t xml:space="preserve"> </w:t>
      </w:r>
    </w:p>
    <w:p w14:paraId="23A44C91" w14:textId="77777777" w:rsidR="00A12F7A" w:rsidRPr="00A12F7A" w:rsidRDefault="00A12F7A" w:rsidP="00A12F7A">
      <w:pPr>
        <w:pStyle w:val="1Para"/>
        <w:numPr>
          <w:ilvl w:val="0"/>
          <w:numId w:val="0"/>
        </w:numPr>
        <w:rPr>
          <w:b/>
        </w:rPr>
      </w:pPr>
      <w:r>
        <w:rPr>
          <w:b/>
        </w:rPr>
        <w:t>Controls for persistence or disposal</w:t>
      </w:r>
    </w:p>
    <w:p w14:paraId="711A2B7E" w14:textId="77777777" w:rsidR="00FD11DA" w:rsidRDefault="000E3D8D" w:rsidP="000E3D8D">
      <w:pPr>
        <w:pStyle w:val="1Para"/>
      </w:pPr>
      <w:r w:rsidRPr="006A1686">
        <w:t>The applicant propose</w:t>
      </w:r>
      <w:r w:rsidR="00643B8A">
        <w:t>d</w:t>
      </w:r>
      <w:r w:rsidRPr="006A1686">
        <w:t xml:space="preserve"> that any non-GM </w:t>
      </w:r>
      <w:r w:rsidR="000E3323">
        <w:t>perennial ryegrass</w:t>
      </w:r>
      <w:r>
        <w:t xml:space="preserve"> plants</w:t>
      </w:r>
      <w:r w:rsidRPr="006A1686">
        <w:t xml:space="preserve"> grown in </w:t>
      </w:r>
      <w:r w:rsidR="00A41139" w:rsidRPr="00771B1E">
        <w:t xml:space="preserve">the </w:t>
      </w:r>
      <w:r w:rsidR="00A41139">
        <w:t xml:space="preserve">planting area </w:t>
      </w:r>
      <w:r w:rsidRPr="006A1686">
        <w:t xml:space="preserve">would be treated as if they were GMOs. </w:t>
      </w:r>
      <w:r>
        <w:t xml:space="preserve">This is necessary as the non-GM </w:t>
      </w:r>
      <w:r w:rsidR="000E3323">
        <w:t>perennial ryegrass</w:t>
      </w:r>
      <w:r>
        <w:t xml:space="preserve"> plants could be fertilised by GM </w:t>
      </w:r>
      <w:r w:rsidR="000E3323">
        <w:t>perennial ryegrass</w:t>
      </w:r>
      <w:r>
        <w:t xml:space="preserve"> pollen and bear GM seed. </w:t>
      </w:r>
      <w:r>
        <w:rPr>
          <w:szCs w:val="22"/>
        </w:rPr>
        <w:t>These standard licence conditions</w:t>
      </w:r>
      <w:r>
        <w:t xml:space="preserve"> help to minimise persistence or dispersal of GM </w:t>
      </w:r>
      <w:r w:rsidR="000E3323">
        <w:t>perennial ryegrass</w:t>
      </w:r>
      <w:r>
        <w:t xml:space="preserve"> seed (risk scenarios 3 and 4).</w:t>
      </w:r>
    </w:p>
    <w:p w14:paraId="1403724B" w14:textId="77777777" w:rsidR="00231141" w:rsidRDefault="00231141" w:rsidP="00231141">
      <w:pPr>
        <w:pStyle w:val="1Para"/>
      </w:pPr>
      <w:r>
        <w:t>Perennial ryegrass is a perennial plant that can reproduce vegetatively and is not killed by harvesting. The applicant propose</w:t>
      </w:r>
      <w:r w:rsidR="00643B8A">
        <w:t>d</w:t>
      </w:r>
      <w:r>
        <w:t xml:space="preserve"> to destroy all </w:t>
      </w:r>
      <w:r w:rsidRPr="00231141">
        <w:t>GMOs not required for analysis or future trials</w:t>
      </w:r>
      <w:r>
        <w:t xml:space="preserve">. A licence condition requires all GM plants in the field to be destroyed </w:t>
      </w:r>
      <w:r w:rsidR="000C010D">
        <w:t>(e.g.</w:t>
      </w:r>
      <w:r w:rsidR="00BE2C5F">
        <w:t xml:space="preserve"> </w:t>
      </w:r>
      <w:r>
        <w:t>by herbicide application</w:t>
      </w:r>
      <w:r w:rsidR="000C010D">
        <w:t>)</w:t>
      </w:r>
      <w:r>
        <w:t xml:space="preserve"> within 14 days after completion of harvest. This will help to restrict persistence of GM perennial ryegrass on the trial site (risk scenario 3). </w:t>
      </w:r>
      <w:r w:rsidR="00485BDE">
        <w:t>In addition</w:t>
      </w:r>
      <w:r w:rsidR="008647B0">
        <w:t>,</w:t>
      </w:r>
      <w:r w:rsidR="00485BDE">
        <w:t xml:space="preserve"> a licence condition requires that GMOs must be harvest</w:t>
      </w:r>
      <w:r w:rsidR="008647B0">
        <w:t>ed</w:t>
      </w:r>
      <w:r w:rsidR="00485BDE">
        <w:t xml:space="preserve"> or destroyed within 10 months of planting </w:t>
      </w:r>
      <w:r w:rsidR="008647B0">
        <w:t>to restrict the number of seeds released into the seed bank (risk scenario 3)</w:t>
      </w:r>
      <w:r w:rsidR="00485BDE">
        <w:t xml:space="preserve">. </w:t>
      </w:r>
    </w:p>
    <w:p w14:paraId="634461EA" w14:textId="77777777" w:rsidR="008412BF" w:rsidRDefault="00771B1E" w:rsidP="00132B67">
      <w:pPr>
        <w:pStyle w:val="1Para"/>
      </w:pPr>
      <w:r w:rsidRPr="00771B1E">
        <w:t xml:space="preserve">The applicant </w:t>
      </w:r>
      <w:r>
        <w:t>propose</w:t>
      </w:r>
      <w:r w:rsidR="00643B8A">
        <w:t>d</w:t>
      </w:r>
      <w:r w:rsidRPr="00771B1E">
        <w:t xml:space="preserve"> to monitor the </w:t>
      </w:r>
      <w:r w:rsidR="00A41139">
        <w:t xml:space="preserve">planting area </w:t>
      </w:r>
      <w:r w:rsidRPr="00771B1E">
        <w:t xml:space="preserve">for </w:t>
      </w:r>
      <w:r w:rsidR="000E3323">
        <w:t>perennial ryegrass</w:t>
      </w:r>
      <w:r w:rsidRPr="00771B1E">
        <w:t xml:space="preserve"> volunteers for at least 12 months after harvest, and until the site </w:t>
      </w:r>
      <w:r w:rsidR="00163D1B">
        <w:t>is</w:t>
      </w:r>
      <w:r w:rsidRPr="00771B1E">
        <w:t xml:space="preserve"> free of volunteers for at least six consecutive months, and to destroy any volunteers found before they flower.</w:t>
      </w:r>
      <w:r w:rsidR="00D82731">
        <w:t xml:space="preserve"> </w:t>
      </w:r>
      <w:r w:rsidR="00132B67">
        <w:t>Perennial ryegrass</w:t>
      </w:r>
      <w:r w:rsidR="00231141">
        <w:t xml:space="preserve"> seed</w:t>
      </w:r>
      <w:r w:rsidR="00132B67">
        <w:t xml:space="preserve"> germinates quickly and under a </w:t>
      </w:r>
      <w:r w:rsidR="00105224">
        <w:t xml:space="preserve">wide </w:t>
      </w:r>
      <w:r w:rsidR="00132B67">
        <w:t>range of temperatures</w:t>
      </w:r>
      <w:r w:rsidR="00ED5176">
        <w:t xml:space="preserve"> </w:t>
      </w:r>
      <w:r w:rsidR="00ED5176">
        <w:fldChar w:fldCharType="begin">
          <w:fldData xml:space="preserve">PEVuZE5vdGU+PENpdGU+PEF1dGhvcj5Mb2RnZTwvQXV0aG9yPjxZZWFyPjIwMDQ8L1llYXI+PFJl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</w:fldData>
        </w:fldChar>
      </w:r>
      <w:r w:rsidR="00FF3933">
        <w:instrText xml:space="preserve"> ADDIN EN.CITE </w:instrText>
      </w:r>
      <w:r w:rsidR="00FF3933">
        <w:fldChar w:fldCharType="begin">
          <w:fldData xml:space="preserve">PEVuZE5vdGU+PENpdGU+PEF1dGhvcj5Mb2RnZTwvQXV0aG9yPjxZZWFyPjIwMDQ8L1llYXI+PFJl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</w:fldData>
        </w:fldChar>
      </w:r>
      <w:r w:rsidR="00FF3933">
        <w:instrText xml:space="preserve"> ADDIN EN.CITE.DATA </w:instrText>
      </w:r>
      <w:r w:rsidR="00FF3933">
        <w:fldChar w:fldCharType="end"/>
      </w:r>
      <w:r w:rsidR="00ED5176">
        <w:fldChar w:fldCharType="separate"/>
      </w:r>
      <w:r w:rsidR="00182AF3">
        <w:rPr>
          <w:noProof/>
        </w:rPr>
        <w:t>(Lush and Birkenhead, 1987; Lodge, 2004)</w:t>
      </w:r>
      <w:r w:rsidR="00ED5176">
        <w:fldChar w:fldCharType="end"/>
      </w:r>
      <w:r w:rsidR="00105224">
        <w:t>.</w:t>
      </w:r>
      <w:r w:rsidR="00132B67">
        <w:t xml:space="preserve"> </w:t>
      </w:r>
      <w:r w:rsidR="00105224">
        <w:t xml:space="preserve">It </w:t>
      </w:r>
      <w:r w:rsidR="00132B67">
        <w:t xml:space="preserve">takes </w:t>
      </w:r>
      <w:r w:rsidR="00132B67" w:rsidRPr="00132B67">
        <w:t>2.8</w:t>
      </w:r>
      <w:r w:rsidR="00643B8A">
        <w:t> </w:t>
      </w:r>
      <w:r w:rsidR="00132B67" w:rsidRPr="00132B67">
        <w:t>days (in spring) to 6 days (in winter) for 50% of seeds to germinate in the field</w:t>
      </w:r>
      <w:r w:rsidR="00132B67">
        <w:t xml:space="preserve"> </w:t>
      </w:r>
      <w:r w:rsidR="00132B67">
        <w:fldChar w:fldCharType="begin"/>
      </w:r>
      <w:r w:rsidR="00FF3933">
        <w:instrText xml:space="preserve"> ADDIN EN.CITE &lt;EndNote&gt;&lt;Cite&gt;&lt;Author&gt;Lush&lt;/Author&gt;&lt;Year&gt;1987&lt;/Year&gt;&lt;RecNum&gt;11730&lt;/RecNum&gt;&lt;DisplayText&gt;(Lush and Birkenhead, 1987)&lt;/DisplayText&gt;&lt;record&gt;&lt;rec-number&gt;11730&lt;/rec-number&gt;&lt;foreign-keys&gt;&lt;key app="EN" db-id="avrzt5sv7wwaa2epps1vzttcw5r5awswf02e" timestamp="1503880732"&gt;11730&lt;/key&gt;&lt;/foreign-keys&gt;&lt;ref-type name="Journal Article"&gt;17&lt;/ref-type&gt;&lt;contributors&gt;&lt;authors&gt;&lt;author&gt;Lush, W.M.&lt;/author&gt;&lt;author&gt;Birkenhead, J.A.&lt;/author&gt;&lt;/authors&gt;&lt;/contributors&gt;&lt;titles&gt;&lt;title&gt;Establishment of turf using advanced (&amp;apos;pregerminated&amp;apos;) seeds&lt;/title&gt;&lt;secondary-title&gt;Australian Journal of Agriculture&lt;/secondary-title&gt;&lt;/titles&gt;&lt;periodical&gt;&lt;full-title&gt;Australian Journal of Agriculture&lt;/full-title&gt;&lt;/periodical&gt;&lt;pages&gt;323-327&lt;/pages&gt;&lt;volume&gt;27&lt;/volume&gt;&lt;reprint-edition&gt;In File&lt;/reprint-edition&gt;&lt;keywords&gt;&lt;keyword&gt;establishment&lt;/keyword&gt;&lt;keyword&gt;growth &amp;amp; development&lt;/keyword&gt;&lt;keyword&gt;of&lt;/keyword&gt;&lt;keyword&gt;Poa&lt;/keyword&gt;&lt;keyword&gt;Poa pratensis&lt;/keyword&gt;&lt;keyword&gt;Reproduction&lt;/keyword&gt;&lt;keyword&gt;Reproduction,Asexual&lt;/keyword&gt;&lt;keyword&gt;seed&lt;/keyword&gt;&lt;keyword&gt;Seeds&lt;/keyword&gt;&lt;/keywords&gt;&lt;dates&gt;&lt;year&gt;1987&lt;/year&gt;&lt;pub-dates&gt;&lt;date&gt;1987&lt;/date&gt;&lt;/pub-dates&gt;&lt;/dates&gt;&lt;label&gt;9996&lt;/label&gt;&lt;urls&gt;&lt;/urls&gt;&lt;/record&gt;&lt;/Cite&gt;&lt;/EndNote&gt;</w:instrText>
      </w:r>
      <w:r w:rsidR="00132B67">
        <w:fldChar w:fldCharType="separate"/>
      </w:r>
      <w:r w:rsidR="00132B67">
        <w:rPr>
          <w:noProof/>
        </w:rPr>
        <w:t>(Lush and Birkenhead, 1987)</w:t>
      </w:r>
      <w:r w:rsidR="00132B67">
        <w:fldChar w:fldCharType="end"/>
      </w:r>
      <w:r w:rsidR="00105224">
        <w:t xml:space="preserve">, and 70.5% of perennial ryegrass seeds germinated </w:t>
      </w:r>
      <w:r w:rsidR="00AD66C8">
        <w:t xml:space="preserve">within 21 days </w:t>
      </w:r>
      <w:r w:rsidR="008412BF">
        <w:t xml:space="preserve">following </w:t>
      </w:r>
      <w:r w:rsidR="00AD66C8">
        <w:t>one</w:t>
      </w:r>
      <w:r w:rsidR="00105224">
        <w:t xml:space="preserve"> month </w:t>
      </w:r>
      <w:r w:rsidR="008412BF">
        <w:t xml:space="preserve">of storage </w:t>
      </w:r>
      <w:r w:rsidR="00105224">
        <w:t xml:space="preserve">after harvest </w:t>
      </w:r>
      <w:r w:rsidR="00105224">
        <w:fldChar w:fldCharType="begin"/>
      </w:r>
      <w:r w:rsidR="00FF3933">
        <w:instrText xml:space="preserve"> ADDIN EN.CITE &lt;EndNote&gt;&lt;Cite&gt;&lt;Author&gt;Lodge&lt;/Author&gt;&lt;Year&gt;2004&lt;/Year&gt;&lt;RecNum&gt;11721&lt;/RecNum&gt;&lt;DisplayText&gt;(Lodge, 2004)&lt;/DisplayText&gt;&lt;record&gt;&lt;rec-number&gt;11721&lt;/rec-number&gt;&lt;foreign-keys&gt;&lt;key app="EN" db-id="avrzt5sv7wwaa2epps1vzttcw5r5awswf02e" timestamp="1503880731"&gt;11721&lt;/key&gt;&lt;/foreign-keys&gt;&lt;ref-type name="Journal Article"&gt;17&lt;/ref-type&gt;&lt;contributors&gt;&lt;authors&gt;&lt;author&gt;Lodge, G.M.&lt;/author&gt;&lt;/authors&gt;&lt;/contributors&gt;&lt;titles&gt;&lt;title&gt;Seed dormancy, germination, seedling emergence, and survival of some temperate perennial pasture grasses in northern New South Wales&lt;/title&gt;&lt;secondary-title&gt;Australian Journal of Agricultural Research&lt;/secondary-title&gt;&lt;/titles&gt;&lt;periodical&gt;&lt;full-title&gt;Australian Journal of Agricultural Research&lt;/full-title&gt;&lt;/periodical&gt;&lt;pages&gt;345-355&lt;/pages&gt;&lt;volume&gt;55&lt;/volume&gt;&lt;reprint-edition&gt;In File&lt;/reprint-edition&gt;&lt;keywords&gt;&lt;keyword&gt;and&lt;/keyword&gt;&lt;keyword&gt;dormancy&lt;/keyword&gt;&lt;keyword&gt;emergence&lt;/keyword&gt;&lt;keyword&gt;germination&lt;/keyword&gt;&lt;keyword&gt;grasses&lt;/keyword&gt;&lt;keyword&gt;New South Wales&lt;/keyword&gt;&lt;keyword&gt;of&lt;/keyword&gt;&lt;keyword&gt;Pasture&lt;/keyword&gt;&lt;keyword&gt;pasture grasses&lt;/keyword&gt;&lt;keyword&gt;seed&lt;/keyword&gt;&lt;keyword&gt;seedling&lt;/keyword&gt;&lt;keyword&gt;seedling emergence&lt;/keyword&gt;&lt;keyword&gt;survival&lt;/keyword&gt;&lt;keyword&gt;Temperate&lt;/keyword&gt;&lt;/keywords&gt;&lt;dates&gt;&lt;year&gt;2004&lt;/year&gt;&lt;pub-dates&gt;&lt;date&gt;2004&lt;/date&gt;&lt;/pub-dates&gt;&lt;/dates&gt;&lt;label&gt;12671&lt;/label&gt;&lt;urls&gt;&lt;/urls&gt;&lt;/record&gt;&lt;/Cite&gt;&lt;/EndNote&gt;</w:instrText>
      </w:r>
      <w:r w:rsidR="00105224">
        <w:fldChar w:fldCharType="separate"/>
      </w:r>
      <w:r w:rsidR="00105224">
        <w:rPr>
          <w:noProof/>
        </w:rPr>
        <w:t>(Lodge, 2004)</w:t>
      </w:r>
      <w:r w:rsidR="00105224">
        <w:fldChar w:fldCharType="end"/>
      </w:r>
      <w:r w:rsidR="00132B67">
        <w:t xml:space="preserve">. </w:t>
      </w:r>
      <w:r w:rsidR="00247D95">
        <w:t>A</w:t>
      </w:r>
      <w:r w:rsidR="00020F0D" w:rsidRPr="00020F0D">
        <w:t xml:space="preserve"> </w:t>
      </w:r>
      <w:r w:rsidR="00105224">
        <w:t>field experiment</w:t>
      </w:r>
      <w:r w:rsidR="00105224" w:rsidRPr="00020F0D">
        <w:t xml:space="preserve"> </w:t>
      </w:r>
      <w:r w:rsidR="00020F0D" w:rsidRPr="00020F0D">
        <w:t xml:space="preserve">in NSW indicated that 14 months after seed production the seed bank contained 14% of </w:t>
      </w:r>
      <w:r w:rsidR="00105224">
        <w:t xml:space="preserve">the number of </w:t>
      </w:r>
      <w:r w:rsidR="00020F0D" w:rsidRPr="00020F0D">
        <w:t>perennial ryegrass seed</w:t>
      </w:r>
      <w:r w:rsidR="00105224">
        <w:t>s</w:t>
      </w:r>
      <w:r w:rsidR="00020F0D" w:rsidRPr="00020F0D">
        <w:t xml:space="preserve"> released,</w:t>
      </w:r>
      <w:r w:rsidR="00132B67">
        <w:t xml:space="preserve"> </w:t>
      </w:r>
      <w:r w:rsidR="00105224">
        <w:t xml:space="preserve">and after 26 months no seed bank remained. However, this </w:t>
      </w:r>
      <w:r w:rsidR="008412BF">
        <w:t xml:space="preserve">study stated that some seed was produced by volunteers growing during the experiment, and did not measure the viability of seed in the seed bank  </w:t>
      </w:r>
      <w:r w:rsidR="008412BF">
        <w:fldChar w:fldCharType="begin"/>
      </w:r>
      <w:r w:rsidR="00FF3933">
        <w:instrText xml:space="preserve"> ADDIN EN.CITE &lt;EndNote&gt;&lt;Cite&gt;&lt;Author&gt;Lodge&lt;/Author&gt;&lt;Year&gt;2004&lt;/Year&gt;&lt;RecNum&gt;11721&lt;/RecNum&gt;&lt;DisplayText&gt;(Lodge, 2004)&lt;/DisplayText&gt;&lt;record&gt;&lt;rec-number&gt;11721&lt;/rec-number&gt;&lt;foreign-keys&gt;&lt;key app="EN" db-id="avrzt5sv7wwaa2epps1vzttcw5r5awswf02e" timestamp="1503880731"&gt;11721&lt;/key&gt;&lt;/foreign-keys&gt;&lt;ref-type name="Journal Article"&gt;17&lt;/ref-type&gt;&lt;contributors&gt;&lt;authors&gt;&lt;author&gt;Lodge, G.M.&lt;/author&gt;&lt;/authors&gt;&lt;/contributors&gt;&lt;titles&gt;&lt;title&gt;Seed dormancy, germination, seedling emergence, and survival of some temperate perennial pasture grasses in northern New South Wales&lt;/title&gt;&lt;secondary-title&gt;Australian Journal of Agricultural Research&lt;/secondary-title&gt;&lt;/titles&gt;&lt;periodical&gt;&lt;full-title&gt;Australian Journal of Agricultural Research&lt;/full-title&gt;&lt;/periodical&gt;&lt;pages&gt;345-355&lt;/pages&gt;&lt;volume&gt;55&lt;/volume&gt;&lt;reprint-edition&gt;In File&lt;/reprint-edition&gt;&lt;keywords&gt;&lt;keyword&gt;and&lt;/keyword&gt;&lt;keyword&gt;dormancy&lt;/keyword&gt;&lt;keyword&gt;emergence&lt;/keyword&gt;&lt;keyword&gt;germination&lt;/keyword&gt;&lt;keyword&gt;grasses&lt;/keyword&gt;&lt;keyword&gt;New South Wales&lt;/keyword&gt;&lt;keyword&gt;of&lt;/keyword&gt;&lt;keyword&gt;Pasture&lt;/keyword&gt;&lt;keyword&gt;pasture grasses&lt;/keyword&gt;&lt;keyword&gt;seed&lt;/keyword&gt;&lt;keyword&gt;seedling&lt;/keyword&gt;&lt;keyword&gt;seedling emergence&lt;/keyword&gt;&lt;keyword&gt;survival&lt;/keyword&gt;&lt;keyword&gt;Temperate&lt;/keyword&gt;&lt;/keywords&gt;&lt;dates&gt;&lt;year&gt;2004&lt;/year&gt;&lt;pub-dates&gt;&lt;date&gt;2004&lt;/date&gt;&lt;/pub-dates&gt;&lt;/dates&gt;&lt;label&gt;12671&lt;/label&gt;&lt;urls&gt;&lt;/urls&gt;&lt;/record&gt;&lt;/Cite&gt;&lt;/EndNote&gt;</w:instrText>
      </w:r>
      <w:r w:rsidR="008412BF">
        <w:fldChar w:fldCharType="separate"/>
      </w:r>
      <w:r w:rsidR="008412BF">
        <w:rPr>
          <w:noProof/>
        </w:rPr>
        <w:t>(Lodge, 2004)</w:t>
      </w:r>
      <w:r w:rsidR="008412BF">
        <w:fldChar w:fldCharType="end"/>
      </w:r>
      <w:r w:rsidR="008412BF">
        <w:t>.</w:t>
      </w:r>
      <w:r w:rsidR="00105224">
        <w:t xml:space="preserve"> </w:t>
      </w:r>
      <w:r w:rsidR="008412BF">
        <w:t xml:space="preserve">Thus, the seeds present in the seed bank after 14 months may have been second </w:t>
      </w:r>
      <w:r w:rsidR="00B05B3D">
        <w:t xml:space="preserve">or third </w:t>
      </w:r>
      <w:r w:rsidR="008412BF">
        <w:t xml:space="preserve">generation seeds and/or seeds not capable of germination. </w:t>
      </w:r>
      <w:r w:rsidR="008E1FE5">
        <w:t xml:space="preserve">Given </w:t>
      </w:r>
      <w:r w:rsidR="003A4C4A">
        <w:t xml:space="preserve">the fast germination rate </w:t>
      </w:r>
      <w:r w:rsidR="00A12CFC">
        <w:t>of perennial ryegrass seeds</w:t>
      </w:r>
      <w:r w:rsidR="008E1FE5">
        <w:t>,</w:t>
      </w:r>
      <w:r w:rsidR="003A4C4A">
        <w:t xml:space="preserve"> </w:t>
      </w:r>
      <w:r w:rsidR="00A12CFC">
        <w:t xml:space="preserve">the monitoring </w:t>
      </w:r>
      <w:r w:rsidR="003A4C4A">
        <w:t xml:space="preserve">period of </w:t>
      </w:r>
      <w:r w:rsidR="008E1FE5">
        <w:t xml:space="preserve">12 months after harvest with </w:t>
      </w:r>
      <w:r w:rsidR="003A4C4A">
        <w:t xml:space="preserve">at least six months volunteer free will </w:t>
      </w:r>
      <w:r w:rsidR="00A12CFC">
        <w:t>minimise</w:t>
      </w:r>
      <w:r w:rsidR="003A4C4A">
        <w:t xml:space="preserve"> the likelihood of persistence of GM perennial ryegrass at the trial site. </w:t>
      </w:r>
    </w:p>
    <w:p w14:paraId="516D3076" w14:textId="77777777" w:rsidR="008A3754" w:rsidRDefault="0032755B" w:rsidP="009E4948">
      <w:pPr>
        <w:pStyle w:val="1Para"/>
      </w:pPr>
      <w:r w:rsidRPr="0032755B">
        <w:t>T</w:t>
      </w:r>
      <w:r w:rsidR="004E1B82" w:rsidRPr="0032755B">
        <w:t>h</w:t>
      </w:r>
      <w:r w:rsidR="00132B67">
        <w:t xml:space="preserve">e applicant </w:t>
      </w:r>
      <w:r w:rsidR="008412BF">
        <w:t>propose</w:t>
      </w:r>
      <w:r w:rsidR="0040042C">
        <w:t>d</w:t>
      </w:r>
      <w:r w:rsidR="008412BF">
        <w:t xml:space="preserve"> </w:t>
      </w:r>
      <w:r w:rsidR="00132B67">
        <w:t>to till and irrigate the planting area to promote germination</w:t>
      </w:r>
      <w:r w:rsidR="00FE1464">
        <w:t xml:space="preserve"> and reduce persistence of GM seed</w:t>
      </w:r>
      <w:r w:rsidR="00B05B3D">
        <w:t xml:space="preserve">. </w:t>
      </w:r>
      <w:r w:rsidR="009E4948" w:rsidRPr="0064420B">
        <w:t>Tillage is a common</w:t>
      </w:r>
      <w:r w:rsidR="0064420B" w:rsidRPr="0064420B">
        <w:t>ly used</w:t>
      </w:r>
      <w:r w:rsidR="009E4948" w:rsidRPr="0064420B">
        <w:t xml:space="preserve"> practice to promote the germination of weeds </w:t>
      </w:r>
      <w:r w:rsidR="0064420B" w:rsidRPr="0064420B">
        <w:fldChar w:fldCharType="begin"/>
      </w:r>
      <w:r w:rsidR="00FF3933">
        <w:instrText xml:space="preserve"> ADDIN EN.CITE &lt;EndNote&gt;&lt;Cite&gt;&lt;Author&gt;Liebman&lt;/Author&gt;&lt;Year&gt;2001&lt;/Year&gt;&lt;RecNum&gt;2003&lt;/RecNum&gt;&lt;DisplayText&gt;(Liebman et al., 2001)&lt;/DisplayText&gt;&lt;record&gt;&lt;rec-number&gt;2003&lt;/rec-number&gt;&lt;foreign-keys&gt;&lt;key app="EN" db-id="avrzt5sv7wwaa2epps1vzttcw5r5awswf02e" timestamp="1503880435"&gt;2003&lt;/key&gt;&lt;/foreign-keys&gt;&lt;ref-type name="Book"&gt;6&lt;/ref-type&gt;&lt;contributors&gt;&lt;authors&gt;&lt;author&gt;Liebman, M.&lt;/author&gt;&lt;author&gt;Mohler, C.L.&lt;/author&gt;&lt;author&gt;Staver, C.P.&lt;/author&gt;&lt;/authors&gt;&lt;/contributors&gt;&lt;titles&gt;&lt;title&gt;Ecological management of agricultural weeds&lt;/title&gt;&lt;/titles&gt;&lt;reprint-edition&gt;On Request (5/25/2015)&lt;/reprint-edition&gt;&lt;keywords&gt;&lt;keyword&gt;agricultural ecology&lt;/keyword&gt;&lt;keyword&gt;ecological&lt;/keyword&gt;&lt;keyword&gt;weed&lt;/keyword&gt;&lt;keyword&gt;weeds&lt;/keyword&gt;&lt;keyword&gt;SYSTEM&lt;/keyword&gt;&lt;/keywords&gt;&lt;dates&gt;&lt;year&gt;2001&lt;/year&gt;&lt;pub-dates&gt;&lt;date&gt;2001&lt;/date&gt;&lt;/pub-dates&gt;&lt;/dates&gt;&lt;pub-location&gt;Cambridge, United Kingdom&lt;/pub-location&gt;&lt;publisher&gt;Cambridge University Press&lt;/publisher&gt;&lt;isbn&gt;0 521 56068 3&lt;/isbn&gt;&lt;label&gt;2265&lt;/label&gt;&lt;urls&gt;&lt;/urls&gt;&lt;remote-database-provider&gt;Monitoring and Compliance Section Library.  (BC 0147)&lt;/remote-database-provider&gt;&lt;/record&gt;&lt;/Cite&gt;&lt;/EndNote&gt;</w:instrText>
      </w:r>
      <w:r w:rsidR="0064420B" w:rsidRPr="0064420B">
        <w:fldChar w:fldCharType="separate"/>
      </w:r>
      <w:r w:rsidR="0064420B" w:rsidRPr="0064420B">
        <w:rPr>
          <w:noProof/>
        </w:rPr>
        <w:t>(Liebman et al., 2001)</w:t>
      </w:r>
      <w:r w:rsidR="0064420B" w:rsidRPr="0064420B">
        <w:fldChar w:fldCharType="end"/>
      </w:r>
      <w:r w:rsidR="009E4948" w:rsidRPr="0064420B">
        <w:t xml:space="preserve"> and has been shown to stimulate seedling emergence in annual ryegrass</w:t>
      </w:r>
      <w:r w:rsidR="0064420B">
        <w:t xml:space="preserve"> </w:t>
      </w:r>
      <w:r w:rsidR="0064420B">
        <w:fldChar w:fldCharType="begin"/>
      </w:r>
      <w:r w:rsidR="0064420B">
        <w:instrText xml:space="preserve"> ADDIN EN.CITE &lt;EndNote&gt;&lt;Cite&gt;&lt;Author&gt;Peltzer&lt;/Author&gt;&lt;Year&gt;2002&lt;/Year&gt;&lt;RecNum&gt;153&lt;/RecNum&gt;&lt;DisplayText&gt;(Peltzer and Matson, 2002)&lt;/DisplayText&gt;&lt;record&gt;&lt;rec-number&gt;153&lt;/rec-number&gt;&lt;foreign-keys&gt;&lt;key app="EN" db-id="5xtd2ez04p2d5gerpeuvszz0dte5pa9t905d" timestamp="1510286250"&gt;153&lt;/key&gt;&lt;/foreign-keys&gt;&lt;ref-type name="Conference Proceedings"&gt;10&lt;/ref-type&gt;&lt;contributors&gt;&lt;authors&gt;&lt;author&gt;Peltzer, Sally C&lt;/author&gt;&lt;author&gt;Matson, Paul T&lt;/author&gt;&lt;/authors&gt;&lt;/contributors&gt;&lt;titles&gt;&lt;title&gt;How fast do the seedbanks of five annual cropping weeds deplete in the absence of weed seed input&lt;/title&gt;&lt;secondary-title&gt;Proceedings of the 13th Australian weeds conference’.(Eds HS Jacob, J Dodd, J Moore) &lt;/secondary-title&gt;&lt;/titles&gt;&lt;pages&gt;553-555&lt;/pages&gt;&lt;dates&gt;&lt;year&gt;2002&lt;/year&gt;&lt;/dates&gt;&lt;urls&gt;&lt;/urls&gt;&lt;/record&gt;&lt;/Cite&gt;&lt;/EndNote&gt;</w:instrText>
      </w:r>
      <w:r w:rsidR="0064420B">
        <w:fldChar w:fldCharType="separate"/>
      </w:r>
      <w:r w:rsidR="0064420B">
        <w:rPr>
          <w:noProof/>
        </w:rPr>
        <w:t>(Peltzer and Matson, 2002)</w:t>
      </w:r>
      <w:r w:rsidR="0064420B">
        <w:fldChar w:fldCharType="end"/>
      </w:r>
      <w:r w:rsidR="009E4948" w:rsidRPr="0064420B">
        <w:t>.</w:t>
      </w:r>
      <w:r w:rsidR="009E4948">
        <w:t xml:space="preserve"> </w:t>
      </w:r>
      <w:r w:rsidR="00B05B3D">
        <w:t>The licence conditions require tillage and irrigation</w:t>
      </w:r>
      <w:r w:rsidR="00B25E8A">
        <w:t xml:space="preserve"> of the planting area</w:t>
      </w:r>
      <w:r w:rsidR="00B05B3D">
        <w:t xml:space="preserve"> </w:t>
      </w:r>
      <w:r w:rsidR="007521F3">
        <w:t xml:space="preserve">and the adjacent area, which is the </w:t>
      </w:r>
      <w:r w:rsidR="00C073DA">
        <w:t>land between the planting area and the inner edge of the monitoring zone</w:t>
      </w:r>
      <w:r w:rsidR="007521F3">
        <w:t>, where seed may have been dispersed on the soil surface (risk scenario 4).</w:t>
      </w:r>
      <w:r w:rsidR="004C0BD3">
        <w:t xml:space="preserve"> In addition, any area onto which</w:t>
      </w:r>
      <w:r w:rsidR="007D5ACD">
        <w:t xml:space="preserve"> seed</w:t>
      </w:r>
      <w:r w:rsidR="004C0BD3">
        <w:t xml:space="preserve"> may have been dispersed, </w:t>
      </w:r>
      <w:r w:rsidR="0035498A">
        <w:t xml:space="preserve">if any, </w:t>
      </w:r>
      <w:r w:rsidR="004C0BD3">
        <w:t>e.g. during cleaning of equipment, must be tilled and irrigated.</w:t>
      </w:r>
      <w:r w:rsidR="007521F3">
        <w:t xml:space="preserve"> Tillage and irrigation </w:t>
      </w:r>
      <w:r w:rsidR="00B05B3D">
        <w:t xml:space="preserve">must occur </w:t>
      </w:r>
      <w:r w:rsidR="00CB62DF">
        <w:t xml:space="preserve">at least </w:t>
      </w:r>
      <w:r w:rsidR="00B05B3D">
        <w:t>once. If GM perennial ryegrass volunteers grow following the tillage and irrigation, these treatments must be repeated, until further tillage and irrigation no longer induce germination of volunteers.</w:t>
      </w:r>
      <w:r w:rsidR="00132B67">
        <w:t xml:space="preserve"> </w:t>
      </w:r>
      <w:r w:rsidR="00B05B3D">
        <w:t>The</w:t>
      </w:r>
      <w:r w:rsidR="004E1B82" w:rsidRPr="0032755B">
        <w:t xml:space="preserve"> period of </w:t>
      </w:r>
      <w:r w:rsidR="00132B67">
        <w:t xml:space="preserve">post-harvest </w:t>
      </w:r>
      <w:r w:rsidR="004E1B82" w:rsidRPr="0032755B">
        <w:t>monitoring</w:t>
      </w:r>
      <w:r w:rsidR="00B05B3D">
        <w:t>, combined with the tillage and irrigation requirements,</w:t>
      </w:r>
      <w:r w:rsidR="004E1B82" w:rsidRPr="0032755B">
        <w:t xml:space="preserve"> </w:t>
      </w:r>
      <w:r w:rsidR="00AD6A26" w:rsidRPr="0032755B">
        <w:t>is considered</w:t>
      </w:r>
      <w:r w:rsidR="004E1B82" w:rsidRPr="0032755B">
        <w:t xml:space="preserve"> appropriate to minimise persistence of GM </w:t>
      </w:r>
      <w:r>
        <w:t>perennial ryegrass</w:t>
      </w:r>
      <w:r w:rsidR="004E1B82" w:rsidRPr="0032755B">
        <w:t xml:space="preserve"> seed (risk scenario 3).</w:t>
      </w:r>
    </w:p>
    <w:p w14:paraId="64E912A1" w14:textId="77777777" w:rsidR="004E1B82" w:rsidRDefault="004141EA" w:rsidP="00771B1E">
      <w:pPr>
        <w:pStyle w:val="1Para"/>
      </w:pPr>
      <w:r>
        <w:t xml:space="preserve">The applicant did not propose a frequency for post-harvest inspections.  </w:t>
      </w:r>
      <w:r w:rsidR="00174A52" w:rsidRPr="0022706A">
        <w:t>In the Kangaroo Valley c</w:t>
      </w:r>
      <w:r w:rsidR="00174A52">
        <w:t>ulti</w:t>
      </w:r>
      <w:r w:rsidR="00174A52" w:rsidRPr="0022706A">
        <w:t>v</w:t>
      </w:r>
      <w:r w:rsidR="00174A52">
        <w:t>ar</w:t>
      </w:r>
      <w:r w:rsidR="00174A52" w:rsidRPr="0022706A">
        <w:t xml:space="preserve"> of perennial ryegrass, it takes </w:t>
      </w:r>
      <w:r w:rsidR="00444064">
        <w:t>on average 150</w:t>
      </w:r>
      <w:r w:rsidR="00174A52" w:rsidRPr="0022706A">
        <w:t xml:space="preserve"> days from seedling emergence to anthesis</w:t>
      </w:r>
      <w:r w:rsidR="00444064">
        <w:t>, but individual plants from early-flowering biotypes were  observed to flower as soon as 106 days after seedling emergence</w:t>
      </w:r>
      <w:r w:rsidR="00174A52" w:rsidRPr="0022706A">
        <w:t xml:space="preserve"> </w:t>
      </w:r>
      <w:r w:rsidR="00174A52">
        <w:fldChar w:fldCharType="begin"/>
      </w:r>
      <w:r w:rsidR="00FF3933">
        <w:instrText xml:space="preserve"> ADDIN EN.CITE &lt;EndNote&gt;&lt;Cite&gt;&lt;Author&gt;Shah&lt;/Author&gt;&lt;Year&gt;1990&lt;/Year&gt;&lt;RecNum&gt;13284&lt;/RecNum&gt;&lt;DisplayText&gt;(Shah et al., 1990)&lt;/DisplayText&gt;&lt;record&gt;&lt;rec-number&gt;13284&lt;/rec-number&gt;&lt;foreign-keys&gt;&lt;key app="EN" db-id="avrzt5sv7wwaa2epps1vzttcw5r5awswf02e" timestamp="1503880786"&gt;13284&lt;/key&gt;&lt;/foreign-keys&gt;&lt;ref-type name="Journal Article"&gt;17&lt;/ref-type&gt;&lt;contributors&gt;&lt;authors&gt;&lt;author&gt;Shah, S.G.&lt;/author&gt;&lt;author&gt;Pearson, C.J.&lt;/author&gt;&lt;author&gt;Read, J.W.&lt;/author&gt;&lt;/authors&gt;&lt;/contributors&gt;&lt;titles&gt;&lt;title&gt;&lt;style face="normal" font="default" size="100%"&gt;Variability in habit, flowering,and seed production within the Kangaroo Valley cultivar of &lt;/style&gt;&lt;style face="italic" font="default" size="100%"&gt;Lolium perenne&lt;/style&gt;&lt;style face="normal" font="default" size="100%"&gt; when grown in a range of environments&lt;/style&gt;&lt;/title&gt;&lt;secondary-title&gt;Aust J Agric Res&lt;/secondary-title&gt;&lt;/titles&gt;&lt;periodical&gt;&lt;full-title&gt;Aust J Agric Res&lt;/full-title&gt;&lt;/periodical&gt;&lt;pages&gt;901-909&lt;/pages&gt;&lt;volume&gt;41&lt;/volume&gt;&lt;reprint-edition&gt;In File&lt;/reprint-edition&gt;&lt;keywords&gt;&lt;keyword&gt;seed&lt;/keyword&gt;&lt;keyword&gt;production&lt;/keyword&gt;&lt;keyword&gt;cultivar&lt;/keyword&gt;&lt;keyword&gt;of&lt;/keyword&gt;&lt;keyword&gt;Lolium&lt;/keyword&gt;&lt;keyword&gt;Lolium perenne&lt;/keyword&gt;&lt;keyword&gt;ENVIRONMENT&lt;/keyword&gt;&lt;/keywords&gt;&lt;dates&gt;&lt;year&gt;1990&lt;/year&gt;&lt;pub-dates&gt;&lt;date&gt;1990&lt;/date&gt;&lt;/pub-dates&gt;&lt;/dates&gt;&lt;label&gt;14291&lt;/label&gt;&lt;urls&gt;&lt;/urls&gt;&lt;/record&gt;&lt;/Cite&gt;&lt;/EndNote&gt;</w:instrText>
      </w:r>
      <w:r w:rsidR="00174A52">
        <w:fldChar w:fldCharType="separate"/>
      </w:r>
      <w:r w:rsidR="00174A52">
        <w:rPr>
          <w:noProof/>
        </w:rPr>
        <w:t>(Shah et al., 1990)</w:t>
      </w:r>
      <w:r w:rsidR="00174A52">
        <w:fldChar w:fldCharType="end"/>
      </w:r>
      <w:r w:rsidR="00174A52" w:rsidRPr="0022706A">
        <w:t xml:space="preserve">. </w:t>
      </w:r>
      <w:r w:rsidR="00DE658B">
        <w:t>P</w:t>
      </w:r>
      <w:r w:rsidR="0032755B">
        <w:t>erennial ryegrass</w:t>
      </w:r>
      <w:r w:rsidR="003A2EA4">
        <w:t xml:space="preserve"> plants can also grow </w:t>
      </w:r>
      <w:r w:rsidR="00A43271">
        <w:t>vegetat</w:t>
      </w:r>
      <w:r w:rsidR="00BB5172">
        <w:t>ively from rhizomes and stolons</w:t>
      </w:r>
      <w:r w:rsidR="00A43271">
        <w:t xml:space="preserve"> </w:t>
      </w:r>
      <w:r w:rsidR="00A43271">
        <w:fldChar w:fldCharType="begin"/>
      </w:r>
      <w:r w:rsidR="00FF3933">
        <w:instrText xml:space="preserve"> ADDIN EN.CITE &lt;EndNote&gt;&lt;Cite&gt;&lt;Author&gt;Sawada&lt;/Author&gt;&lt;Year&gt;1991&lt;/Year&gt;&lt;RecNum&gt;13146&lt;/RecNum&gt;&lt;DisplayText&gt;(Sawada, 1991)&lt;/DisplayText&gt;&lt;record&gt;&lt;rec-number&gt;13146&lt;/rec-number&gt;&lt;foreign-keys&gt;&lt;key app="EN" db-id="avrzt5sv7wwaa2epps1vzttcw5r5awswf02e" timestamp="1503880782"&gt;13146&lt;/key&gt;&lt;/foreign-keys&gt;&lt;ref-type name="Journal Article"&gt;17&lt;/ref-type&gt;&lt;contributors&gt;&lt;authors&gt;&lt;author&gt;Sawada, H.&lt;/author&gt;&lt;/authors&gt;&lt;/contributors&gt;&lt;titles&gt;&lt;title&gt;&lt;style face="normal" font="default" size="100%"&gt;Aerial tillering as a potential route of vegetative reproduction in perennial ryegrass (&lt;/style&gt;&lt;style face="italic" font="default" size="100%"&gt;Lolium perenne&lt;/style&gt;&lt;style face="normal" font="default" size="100%"&gt; L.) pastures.&lt;/style&gt;&lt;/title&gt;&lt;secondary-title&gt;Grassland Science&lt;/secondary-title&gt;&lt;/titles&gt;&lt;periodical&gt;&lt;full-title&gt;Grassland Science&lt;/full-title&gt;&lt;/periodical&gt;&lt;pages&gt;370-375&lt;/pages&gt;&lt;volume&gt;36&lt;/volume&gt;&lt;number&gt;4&lt;/number&gt;&lt;reprint-edition&gt;Not in File&lt;/reprint-edition&gt;&lt;keywords&gt;&lt;keyword&gt;as&lt;/keyword&gt;&lt;keyword&gt;Potential&lt;/keyword&gt;&lt;keyword&gt;of&lt;/keyword&gt;&lt;keyword&gt;Reproduction&lt;/keyword&gt;&lt;keyword&gt;perennial ryegrass&lt;/keyword&gt;&lt;keyword&gt;ryegrass&lt;/keyword&gt;&lt;keyword&gt;Lolium&lt;/keyword&gt;&lt;keyword&gt;Lolium perenne&lt;/keyword&gt;&lt;keyword&gt;pastures&lt;/keyword&gt;&lt;keyword&gt;Pasture&lt;/keyword&gt;&lt;/keywords&gt;&lt;dates&gt;&lt;year&gt;1991&lt;/year&gt;&lt;pub-dates&gt;&lt;date&gt;1991&lt;/date&gt;&lt;/pub-dates&gt;&lt;/dates&gt;&lt;label&gt;14143&lt;/label&gt;&lt;urls&gt;&lt;/urls&gt;&lt;/record&gt;&lt;/Cite&gt;&lt;/EndNote&gt;</w:instrText>
      </w:r>
      <w:r w:rsidR="00A43271">
        <w:fldChar w:fldCharType="separate"/>
      </w:r>
      <w:r w:rsidR="00A43271">
        <w:rPr>
          <w:noProof/>
        </w:rPr>
        <w:t>(Sawada, 1991)</w:t>
      </w:r>
      <w:r w:rsidR="00A43271">
        <w:fldChar w:fldCharType="end"/>
      </w:r>
      <w:r>
        <w:t xml:space="preserve"> </w:t>
      </w:r>
      <w:r w:rsidR="00F4443C">
        <w:t>and these plants may grow more rapidly than seedlings</w:t>
      </w:r>
      <w:r w:rsidR="00D82731">
        <w:t xml:space="preserve">. </w:t>
      </w:r>
      <w:r w:rsidR="009027E2" w:rsidRPr="0010309E">
        <w:t xml:space="preserve">There is also a </w:t>
      </w:r>
      <w:r w:rsidR="00D95D2E" w:rsidRPr="0010309E">
        <w:t>possibility that recently emerged</w:t>
      </w:r>
      <w:r w:rsidR="002C36FD" w:rsidRPr="0010309E">
        <w:t xml:space="preserve"> small</w:t>
      </w:r>
      <w:r w:rsidR="00D95D2E" w:rsidRPr="0010309E">
        <w:t xml:space="preserve"> </w:t>
      </w:r>
      <w:r w:rsidR="0010309E" w:rsidRPr="0010309E">
        <w:t xml:space="preserve">perennial ryegrass </w:t>
      </w:r>
      <w:r w:rsidR="00D95D2E" w:rsidRPr="0010309E">
        <w:t>volunteers co</w:t>
      </w:r>
      <w:r w:rsidR="009027E2" w:rsidRPr="0010309E">
        <w:t xml:space="preserve">uld be missed during inspections. </w:t>
      </w:r>
      <w:r w:rsidR="00A974ED" w:rsidRPr="0010309E">
        <w:t>A licence condition requires post-harvest inspections to occur at least every 35 days</w:t>
      </w:r>
      <w:r w:rsidR="00696ECC">
        <w:t xml:space="preserve"> to ensure that volunteers are found and destroyed prior to flowering</w:t>
      </w:r>
      <w:r w:rsidR="00A974ED" w:rsidRPr="0010309E">
        <w:t>.</w:t>
      </w:r>
    </w:p>
    <w:p w14:paraId="5C7C9CAD" w14:textId="77777777" w:rsidR="00665E13" w:rsidRDefault="00665E13" w:rsidP="00153D81">
      <w:pPr>
        <w:pStyle w:val="1Para"/>
      </w:pPr>
      <w:r>
        <w:t xml:space="preserve">GM </w:t>
      </w:r>
      <w:r w:rsidR="00865D65">
        <w:t>perennial ryegrass</w:t>
      </w:r>
      <w:r>
        <w:t xml:space="preserve"> seed lost during harvest activities could potentially </w:t>
      </w:r>
      <w:r w:rsidR="00406B94">
        <w:t xml:space="preserve">fall a </w:t>
      </w:r>
      <w:r w:rsidR="00153D81">
        <w:t xml:space="preserve">short distance outside the planting areas unobserved. </w:t>
      </w:r>
      <w:r w:rsidR="00267028">
        <w:t xml:space="preserve">There is also potential for short-distance dispersal of GM </w:t>
      </w:r>
      <w:r w:rsidR="00247D95">
        <w:t>perennial ryegrass</w:t>
      </w:r>
      <w:r w:rsidR="00267028">
        <w:t xml:space="preserve"> seeds by ants or rodents (risk scenario 4). </w:t>
      </w:r>
      <w:r w:rsidR="00255B71">
        <w:t>The applicant propose</w:t>
      </w:r>
      <w:r w:rsidR="0040042C">
        <w:t>d</w:t>
      </w:r>
      <w:r w:rsidR="00255B71">
        <w:t xml:space="preserve"> to surround the planting area with a 40 m monitoring zone which would be </w:t>
      </w:r>
      <w:r w:rsidR="00F018F0">
        <w:t>subject to inspection requirements</w:t>
      </w:r>
      <w:r w:rsidR="003B25D3">
        <w:t xml:space="preserve"> to detect any volunteers arising from short-distance seed transport</w:t>
      </w:r>
      <w:r w:rsidR="00255B71">
        <w:t>.</w:t>
      </w:r>
      <w:r w:rsidR="00F018F0">
        <w:t xml:space="preserve"> A licence condition also requires that </w:t>
      </w:r>
      <w:r w:rsidR="007521F3">
        <w:t>the adjacent area (</w:t>
      </w:r>
      <w:r w:rsidR="00182AF3">
        <w:t xml:space="preserve">land </w:t>
      </w:r>
      <w:r w:rsidR="00F018F0">
        <w:t>between the planting area and the inner edge of the monitoring zone</w:t>
      </w:r>
      <w:r w:rsidR="007521F3">
        <w:t xml:space="preserve">) </w:t>
      </w:r>
      <w:r w:rsidR="00182AF3">
        <w:t xml:space="preserve">is </w:t>
      </w:r>
      <w:r w:rsidR="00F018F0">
        <w:t>subject to inspection requirements.</w:t>
      </w:r>
    </w:p>
    <w:p w14:paraId="33939228" w14:textId="77777777" w:rsidR="006611FB" w:rsidRDefault="006611FB" w:rsidP="0093518F">
      <w:pPr>
        <w:pStyle w:val="1Para"/>
      </w:pPr>
      <w:r>
        <w:t>The applicant propose</w:t>
      </w:r>
      <w:r w:rsidR="0040042C">
        <w:t>d</w:t>
      </w:r>
      <w:r>
        <w:t xml:space="preserve"> that </w:t>
      </w:r>
      <w:r w:rsidR="00163D1B">
        <w:t>the field trial site</w:t>
      </w:r>
      <w:r>
        <w:t xml:space="preserve"> would be located at least </w:t>
      </w:r>
      <w:r w:rsidR="00F60453">
        <w:t>2</w:t>
      </w:r>
      <w:r>
        <w:t xml:space="preserve"> </w:t>
      </w:r>
      <w:r w:rsidR="00F60453">
        <w:t>k</w:t>
      </w:r>
      <w:r>
        <w:t xml:space="preserve">m away from natural </w:t>
      </w:r>
      <w:r w:rsidR="00132B67">
        <w:t xml:space="preserve">or artificial </w:t>
      </w:r>
      <w:r>
        <w:t xml:space="preserve">waterways. </w:t>
      </w:r>
      <w:r w:rsidR="0068221D">
        <w:t>This is</w:t>
      </w:r>
      <w:r w:rsidR="00EC73AF">
        <w:t xml:space="preserve"> </w:t>
      </w:r>
      <w:r w:rsidR="003B25D3">
        <w:t xml:space="preserve">expected </w:t>
      </w:r>
      <w:r w:rsidR="0068221D">
        <w:t xml:space="preserve">to manage the possibility of dispersal of </w:t>
      </w:r>
      <w:r w:rsidR="006E204D">
        <w:t xml:space="preserve">GM </w:t>
      </w:r>
      <w:r w:rsidR="00F60453">
        <w:t>perennial ryegrass</w:t>
      </w:r>
      <w:r w:rsidR="0068221D">
        <w:t xml:space="preserve"> seeds by flooding (</w:t>
      </w:r>
      <w:r w:rsidR="00477C1D">
        <w:t>r</w:t>
      </w:r>
      <w:r w:rsidR="0068221D">
        <w:t xml:space="preserve">isk </w:t>
      </w:r>
      <w:r w:rsidR="00477C1D">
        <w:t>s</w:t>
      </w:r>
      <w:r w:rsidR="0068221D">
        <w:t xml:space="preserve">cenario 4). </w:t>
      </w:r>
      <w:r w:rsidR="00E6049E">
        <w:t xml:space="preserve">A licence condition requires that the outer edge of a planting area be at least 100 m away from waterways. </w:t>
      </w:r>
      <w:r w:rsidR="00C352D8">
        <w:t>Another consideration is that</w:t>
      </w:r>
      <w:r w:rsidR="00EC73AF">
        <w:t xml:space="preserve"> </w:t>
      </w:r>
      <w:r w:rsidR="00A533BB">
        <w:t>perennial ryegrass</w:t>
      </w:r>
      <w:r w:rsidR="00EC73AF">
        <w:t xml:space="preserve"> seed could be </w:t>
      </w:r>
      <w:r w:rsidR="00B507F7">
        <w:t xml:space="preserve">locally </w:t>
      </w:r>
      <w:r w:rsidR="00EC73AF">
        <w:t xml:space="preserve">dispersed by </w:t>
      </w:r>
      <w:r w:rsidR="00C352D8">
        <w:t>high</w:t>
      </w:r>
      <w:r w:rsidR="00EC73AF">
        <w:t xml:space="preserve"> winds or heavy runoff in the event of a </w:t>
      </w:r>
      <w:r w:rsidR="007E0CB0">
        <w:t xml:space="preserve">severe </w:t>
      </w:r>
      <w:r w:rsidR="00C352D8">
        <w:t>storm at seed maturity</w:t>
      </w:r>
      <w:r w:rsidR="003B25D3">
        <w:t xml:space="preserve">, particularly if </w:t>
      </w:r>
      <w:r w:rsidR="00B61BD5">
        <w:t xml:space="preserve">there is storm damage to </w:t>
      </w:r>
      <w:r w:rsidR="003B25D3">
        <w:t>the polyhouse</w:t>
      </w:r>
      <w:r w:rsidR="008059B9">
        <w:t xml:space="preserve"> structure described below</w:t>
      </w:r>
      <w:r w:rsidR="003B25D3">
        <w:t xml:space="preserve"> that would contain </w:t>
      </w:r>
      <w:r w:rsidR="00DE544B">
        <w:t xml:space="preserve">the small perennial ryegrass </w:t>
      </w:r>
      <w:r w:rsidR="003B25D3">
        <w:t>seed</w:t>
      </w:r>
      <w:r w:rsidR="00DE544B">
        <w:t>s</w:t>
      </w:r>
      <w:r w:rsidR="003B25D3">
        <w:t xml:space="preserve"> under normal circumstances</w:t>
      </w:r>
      <w:r w:rsidR="00477C1D">
        <w:t xml:space="preserve"> (risk scenario 4)</w:t>
      </w:r>
      <w:r w:rsidR="00C352D8">
        <w:t xml:space="preserve">. A </w:t>
      </w:r>
      <w:r w:rsidR="00C352D8" w:rsidRPr="00811604">
        <w:t>licence condition requires notification of any extreme weather condition affecting</w:t>
      </w:r>
      <w:r w:rsidR="00163D1B">
        <w:t xml:space="preserve"> the</w:t>
      </w:r>
      <w:r w:rsidR="00C352D8" w:rsidRPr="00811604">
        <w:t xml:space="preserve"> </w:t>
      </w:r>
      <w:r w:rsidR="00163D1B">
        <w:t>trial site</w:t>
      </w:r>
      <w:r w:rsidR="00C352D8" w:rsidRPr="00811604">
        <w:t xml:space="preserve"> </w:t>
      </w:r>
      <w:r w:rsidR="007E0CB0">
        <w:t xml:space="preserve">while GMOs are growing and until </w:t>
      </w:r>
      <w:r w:rsidR="00163D1B">
        <w:t>the site is</w:t>
      </w:r>
      <w:r w:rsidR="007E0CB0">
        <w:t xml:space="preserve"> signed off</w:t>
      </w:r>
      <w:r w:rsidR="00C352D8" w:rsidRPr="00811604">
        <w:t xml:space="preserve"> to allow assessment and management of any risks.</w:t>
      </w:r>
      <w:r w:rsidR="00C352D8">
        <w:t xml:space="preserve"> </w:t>
      </w:r>
      <w:r w:rsidR="0040042C">
        <w:t>Additionally, the licence requires a contingency plan to be in place in the event of damage due, for instance, to extreme weather.</w:t>
      </w:r>
    </w:p>
    <w:p w14:paraId="3F5AE54B" w14:textId="77777777" w:rsidR="006E204D" w:rsidRDefault="006E204D" w:rsidP="006E204D">
      <w:pPr>
        <w:pStyle w:val="1Para"/>
      </w:pPr>
      <w:r w:rsidRPr="006E204D">
        <w:t>The applicant propose</w:t>
      </w:r>
      <w:r w:rsidR="0040042C">
        <w:t>d</w:t>
      </w:r>
      <w:r w:rsidRPr="006E204D">
        <w:t xml:space="preserve"> that all equipment used with the GMOs would be cleaned before use for other purposes or removal from </w:t>
      </w:r>
      <w:r w:rsidR="009B537D">
        <w:t>the</w:t>
      </w:r>
      <w:r w:rsidRPr="006E204D">
        <w:t xml:space="preserve"> trial site. </w:t>
      </w:r>
      <w:r w:rsidR="0040042C">
        <w:t xml:space="preserve">The licence imposes </w:t>
      </w:r>
      <w:r w:rsidR="008059B9">
        <w:t xml:space="preserve">that people entering the planting area </w:t>
      </w:r>
      <w:r w:rsidR="0040042C">
        <w:t>must</w:t>
      </w:r>
      <w:r w:rsidR="008059B9">
        <w:t xml:space="preserve"> wear </w:t>
      </w:r>
      <w:r w:rsidR="00CB62DF">
        <w:t xml:space="preserve">dedicated </w:t>
      </w:r>
      <w:r w:rsidR="008059B9">
        <w:t>clothing (e.g. coveralls</w:t>
      </w:r>
      <w:r w:rsidR="004141EA">
        <w:t xml:space="preserve"> or lab coats</w:t>
      </w:r>
      <w:r w:rsidR="008059B9">
        <w:t xml:space="preserve"> and booties) </w:t>
      </w:r>
      <w:r w:rsidR="00CB62DF">
        <w:t xml:space="preserve">which </w:t>
      </w:r>
      <w:r w:rsidR="0040042C">
        <w:t>must</w:t>
      </w:r>
      <w:r w:rsidR="00CB62DF">
        <w:t xml:space="preserve"> be removed when leaving the planting area </w:t>
      </w:r>
      <w:r w:rsidR="008059B9">
        <w:t xml:space="preserve">to prevent transport of GM propagules or pollen on clothing. </w:t>
      </w:r>
      <w:r w:rsidRPr="006E204D">
        <w:t>The applicant also propose</w:t>
      </w:r>
      <w:r w:rsidR="0040042C">
        <w:t>d</w:t>
      </w:r>
      <w:r w:rsidRPr="006E204D">
        <w:t xml:space="preserve"> </w:t>
      </w:r>
      <w:r>
        <w:t>to transport and store GMOs in accordance with</w:t>
      </w:r>
      <w:r w:rsidRPr="006E204D">
        <w:t xml:space="preserve"> the Regulator’s </w:t>
      </w:r>
      <w:r>
        <w:rPr>
          <w:i/>
        </w:rPr>
        <w:t>Guidelines for the Transport, S</w:t>
      </w:r>
      <w:r w:rsidRPr="006E204D">
        <w:rPr>
          <w:i/>
        </w:rPr>
        <w:t>tora</w:t>
      </w:r>
      <w:r>
        <w:rPr>
          <w:i/>
        </w:rPr>
        <w:t>ge and D</w:t>
      </w:r>
      <w:r w:rsidRPr="006E204D">
        <w:rPr>
          <w:i/>
        </w:rPr>
        <w:t>isposal of GMOs</w:t>
      </w:r>
      <w:r>
        <w:t xml:space="preserve">. These controls </w:t>
      </w:r>
      <w:r w:rsidR="0040042C">
        <w:t>will</w:t>
      </w:r>
      <w:r w:rsidRPr="006E204D">
        <w:t xml:space="preserve"> restrict the potential for dispersal of GMOs by people (risk scenario </w:t>
      </w:r>
      <w:r>
        <w:t>4</w:t>
      </w:r>
      <w:r w:rsidRPr="006E204D">
        <w:t>).</w:t>
      </w:r>
    </w:p>
    <w:p w14:paraId="1D1B4324" w14:textId="77777777" w:rsidR="009173CF" w:rsidRDefault="009173CF" w:rsidP="00811E7D">
      <w:pPr>
        <w:pStyle w:val="1Para"/>
      </w:pPr>
      <w:r>
        <w:t>The applicant propose</w:t>
      </w:r>
      <w:r w:rsidR="00027F76">
        <w:t>d</w:t>
      </w:r>
      <w:r>
        <w:t xml:space="preserve"> that </w:t>
      </w:r>
      <w:r w:rsidR="00163D1B">
        <w:t xml:space="preserve">rodents in the </w:t>
      </w:r>
      <w:r w:rsidR="004141EA">
        <w:t>planting area</w:t>
      </w:r>
      <w:r w:rsidR="00811E7D">
        <w:t xml:space="preserve"> would be controlled by baiting. </w:t>
      </w:r>
      <w:r w:rsidR="00F018F0">
        <w:t>In addition, the applicant propose</w:t>
      </w:r>
      <w:r w:rsidR="00027F76">
        <w:t>d</w:t>
      </w:r>
      <w:r w:rsidR="00F018F0">
        <w:t xml:space="preserve"> that the 40 m monitoring zone surrounding the </w:t>
      </w:r>
      <w:r w:rsidR="004141EA">
        <w:t>planting area</w:t>
      </w:r>
      <w:r w:rsidR="00F018F0">
        <w:t xml:space="preserve"> would be maintained as fallow, which is expected to deter rodents from entering the </w:t>
      </w:r>
      <w:r w:rsidR="004141EA">
        <w:t>planting area</w:t>
      </w:r>
      <w:r w:rsidR="0037587A">
        <w:t xml:space="preserve">, as has been shown in rice fields, maintaining a field as fallow has been shown to limit rat populations </w:t>
      </w:r>
      <w:r w:rsidR="00F950C6">
        <w:fldChar w:fldCharType="begin"/>
      </w:r>
      <w:r w:rsidR="00F950C6">
        <w:instrText xml:space="preserve"> ADDIN EN.CITE &lt;EndNote&gt;&lt;Cite&gt;&lt;Author&gt;Leung&lt;/Author&gt;&lt;Year&gt;1999&lt;/Year&gt;&lt;RecNum&gt;154&lt;/RecNum&gt;&lt;DisplayText&gt;(Leung and Singleton, 1999)&lt;/DisplayText&gt;&lt;record&gt;&lt;rec-number&gt;154&lt;/rec-number&gt;&lt;foreign-keys&gt;&lt;key app="EN" db-id="5xtd2ez04p2d5gerpeuvszz0dte5pa9t905d" timestamp="1510288367"&gt;154&lt;/key&gt;&lt;/foreign-keys&gt;&lt;ref-type name="Book Section"&gt;5&lt;/ref-type&gt;&lt;contributors&gt;&lt;authors&gt;&lt;author&gt;Leung, Luke&lt;/author&gt;&lt;author&gt;Singleton, Grant R&lt;/author&gt;&lt;/authors&gt;&lt;/contributors&gt;&lt;titles&gt;&lt;title&gt;Ecologically-based population management of the rice-field rat in Indonesia&lt;/title&gt;&lt;secondary-title&gt;Ecologically-Based Management of Rodent Pests&lt;/secondary-title&gt;&lt;/titles&gt;&lt;dates&gt;&lt;year&gt;1999&lt;/year&gt;&lt;/dates&gt;&lt;pub-location&gt;Canberra&lt;/pub-location&gt;&lt;publisher&gt;Australian Centre for International Agricultural Research&lt;/publisher&gt;&lt;isbn&gt;1863202625&lt;/isbn&gt;&lt;urls&gt;&lt;/urls&gt;&lt;/record&gt;&lt;/Cite&gt;&lt;/EndNote&gt;</w:instrText>
      </w:r>
      <w:r w:rsidR="00F950C6">
        <w:fldChar w:fldCharType="separate"/>
      </w:r>
      <w:r w:rsidR="00F950C6">
        <w:rPr>
          <w:noProof/>
        </w:rPr>
        <w:t>(Leung and Singleton, 1999)</w:t>
      </w:r>
      <w:r w:rsidR="00F950C6">
        <w:fldChar w:fldCharType="end"/>
      </w:r>
      <w:r w:rsidR="00F018F0">
        <w:t xml:space="preserve">. These measures </w:t>
      </w:r>
      <w:r w:rsidR="00027F76">
        <w:t>will</w:t>
      </w:r>
      <w:r w:rsidR="00811E7D">
        <w:t xml:space="preserve"> restrict the potential for dispersal of GM seed by rodents (risk scenario 4). A licence condition requires </w:t>
      </w:r>
      <w:r w:rsidR="00811E7D" w:rsidRPr="00811E7D">
        <w:t>implement</w:t>
      </w:r>
      <w:r w:rsidR="00811E7D">
        <w:t>ation of</w:t>
      </w:r>
      <w:r w:rsidR="00811E7D" w:rsidRPr="00811E7D">
        <w:t xml:space="preserve"> measures including rodent baits and/or traps to control rodents within the </w:t>
      </w:r>
      <w:r w:rsidR="004141EA">
        <w:t>planting area</w:t>
      </w:r>
      <w:r w:rsidR="00811E7D">
        <w:t>.</w:t>
      </w:r>
    </w:p>
    <w:p w14:paraId="39EB8E33" w14:textId="77777777" w:rsidR="005C20F8" w:rsidRDefault="006E5E78" w:rsidP="00A72A7E">
      <w:pPr>
        <w:pStyle w:val="1Para"/>
      </w:pPr>
      <w:r w:rsidRPr="00811604">
        <w:t xml:space="preserve">The </w:t>
      </w:r>
      <w:r w:rsidR="003B3ECD">
        <w:t>applicant propose</w:t>
      </w:r>
      <w:r w:rsidR="00027F76">
        <w:t>d</w:t>
      </w:r>
      <w:r w:rsidR="003B3ECD">
        <w:t xml:space="preserve"> that </w:t>
      </w:r>
      <w:r w:rsidR="009B537D">
        <w:t xml:space="preserve">the </w:t>
      </w:r>
      <w:r w:rsidR="00F018F0">
        <w:t>planting area</w:t>
      </w:r>
      <w:r w:rsidR="003B3ECD">
        <w:t xml:space="preserve"> would be </w:t>
      </w:r>
      <w:r w:rsidR="003B3ECD" w:rsidRPr="003B3ECD">
        <w:t xml:space="preserve">enclosed in </w:t>
      </w:r>
      <w:r w:rsidR="00132B67">
        <w:t xml:space="preserve">a </w:t>
      </w:r>
      <w:r w:rsidR="009B537D">
        <w:t>polyhouse structure</w:t>
      </w:r>
      <w:r w:rsidR="003B3ECD" w:rsidRPr="003B3ECD">
        <w:t xml:space="preserve"> </w:t>
      </w:r>
      <w:r w:rsidR="00A72A7E" w:rsidRPr="00A72A7E">
        <w:t xml:space="preserve">constructed from 180 micron thick </w:t>
      </w:r>
      <w:r w:rsidR="00C2762A">
        <w:t>greenhouse film</w:t>
      </w:r>
      <w:r w:rsidR="00A72A7E" w:rsidRPr="00A72A7E">
        <w:t xml:space="preserve"> with 0.1 mm wire steel mesh sides. </w:t>
      </w:r>
      <w:r w:rsidR="00A72A7E">
        <w:t>This</w:t>
      </w:r>
      <w:r w:rsidR="00A72A7E" w:rsidRPr="003B3ECD">
        <w:t xml:space="preserve"> </w:t>
      </w:r>
      <w:r w:rsidR="003B3ECD" w:rsidRPr="003B3ECD">
        <w:t xml:space="preserve">is expected to exclude birds and </w:t>
      </w:r>
      <w:r w:rsidR="009075B1">
        <w:t>animals</w:t>
      </w:r>
      <w:r w:rsidR="00F018F0" w:rsidRPr="00F018F0">
        <w:t xml:space="preserve"> unless they are large enough to break through the mesh or able to burrow under the mesh</w:t>
      </w:r>
      <w:r w:rsidR="003B3ECD">
        <w:t xml:space="preserve">. </w:t>
      </w:r>
      <w:r w:rsidR="00F018F0">
        <w:t>In addition, the applicant propose</w:t>
      </w:r>
      <w:r w:rsidR="00027F76">
        <w:t>d</w:t>
      </w:r>
      <w:r w:rsidR="00F018F0">
        <w:t xml:space="preserve"> that the polyhouse structure would be enclosed in a fence capable of excluding </w:t>
      </w:r>
      <w:r w:rsidR="00752649">
        <w:t xml:space="preserve">livestock and </w:t>
      </w:r>
      <w:r w:rsidR="004141EA">
        <w:t>rabbits</w:t>
      </w:r>
      <w:r w:rsidR="00752649">
        <w:t>, which indicate</w:t>
      </w:r>
      <w:r w:rsidR="00E45C42">
        <w:t>s that</w:t>
      </w:r>
      <w:r w:rsidR="00752649">
        <w:t xml:space="preserve"> the fence would </w:t>
      </w:r>
      <w:r w:rsidR="001F40FD">
        <w:t xml:space="preserve">also </w:t>
      </w:r>
      <w:r w:rsidR="00752649">
        <w:t>exclude</w:t>
      </w:r>
      <w:r w:rsidR="001F40FD">
        <w:t xml:space="preserve"> small native animals</w:t>
      </w:r>
      <w:r w:rsidR="00F018F0">
        <w:t xml:space="preserve">. </w:t>
      </w:r>
      <w:r w:rsidR="003B3ECD">
        <w:t xml:space="preserve">This </w:t>
      </w:r>
      <w:r w:rsidR="00027F76">
        <w:t>will</w:t>
      </w:r>
      <w:r w:rsidR="003B3ECD">
        <w:t xml:space="preserve"> minimise the potential for dispersal of GM seeds </w:t>
      </w:r>
      <w:r w:rsidR="00132B67">
        <w:t xml:space="preserve">or vegetative parts </w:t>
      </w:r>
      <w:r w:rsidR="003B6E16">
        <w:t xml:space="preserve">from the planting areas </w:t>
      </w:r>
      <w:r w:rsidR="003B3ECD">
        <w:t>by birds or animals (risk scenario 4) as well as the exposure of animals or birds to the GMOs by consumption (risk scenario 2).</w:t>
      </w:r>
    </w:p>
    <w:p w14:paraId="1CBB175E" w14:textId="77777777" w:rsidR="004141EA" w:rsidRDefault="00F23FE2" w:rsidP="004141EA">
      <w:pPr>
        <w:pStyle w:val="1Para"/>
      </w:pPr>
      <w:r>
        <w:t>Dispersal of viable seeds by rodents, birds or large animals could occur at planting, while mature seeds are present on the GM plants, or while seed</w:t>
      </w:r>
      <w:r w:rsidR="009503FF">
        <w:t>s</w:t>
      </w:r>
      <w:r>
        <w:t xml:space="preserve"> lost during harvest </w:t>
      </w:r>
      <w:r w:rsidR="009503FF">
        <w:t>are</w:t>
      </w:r>
      <w:r>
        <w:t xml:space="preserve"> present on the soil surface but ha</w:t>
      </w:r>
      <w:r w:rsidR="009503FF">
        <w:t>ve</w:t>
      </w:r>
      <w:r>
        <w:t xml:space="preserve"> not yet germinated or </w:t>
      </w:r>
      <w:r w:rsidR="00407EA7">
        <w:t>decomposed</w:t>
      </w:r>
      <w:r>
        <w:t xml:space="preserve">. Therefore, the licence conditions regarding rodent, bird and animal controls require these measures </w:t>
      </w:r>
      <w:r w:rsidR="00CD4105">
        <w:t>(i.e. the polyhouse structure, fence</w:t>
      </w:r>
      <w:r w:rsidR="00443771">
        <w:t xml:space="preserve"> </w:t>
      </w:r>
      <w:r w:rsidR="009D4FE4">
        <w:t xml:space="preserve">and </w:t>
      </w:r>
      <w:r w:rsidR="00443771">
        <w:t>baiting</w:t>
      </w:r>
      <w:r w:rsidR="007521F3">
        <w:t>/trapping</w:t>
      </w:r>
      <w:r w:rsidR="00CD4105">
        <w:t xml:space="preserve">) </w:t>
      </w:r>
      <w:r>
        <w:t xml:space="preserve">to be in place from planting until </w:t>
      </w:r>
      <w:r w:rsidRPr="00465C74">
        <w:t>60 days</w:t>
      </w:r>
      <w:r>
        <w:t xml:space="preserve"> after harvest.</w:t>
      </w:r>
      <w:r w:rsidR="004141EA">
        <w:t xml:space="preserve"> </w:t>
      </w:r>
      <w:r w:rsidR="009D4FE4">
        <w:t xml:space="preserve">The adjacent area and monitoring zone must be in place from planting and be maintained </w:t>
      </w:r>
      <w:r w:rsidR="00C2762A">
        <w:t xml:space="preserve">as fallow </w:t>
      </w:r>
      <w:r w:rsidR="009D4FE4">
        <w:t xml:space="preserve">to be able to identify volunteers until post-harvest requirements have been completed. </w:t>
      </w:r>
      <w:r w:rsidR="004141EA">
        <w:t xml:space="preserve">As a study found that </w:t>
      </w:r>
      <w:r w:rsidR="004141EA" w:rsidRPr="004141EA">
        <w:t xml:space="preserve">70.5% of perennial ryegrass seeds germinated within 21 days </w:t>
      </w:r>
      <w:r w:rsidR="0064420B">
        <w:fldChar w:fldCharType="begin"/>
      </w:r>
      <w:r w:rsidR="00FF3933">
        <w:instrText xml:space="preserve"> ADDIN EN.CITE &lt;EndNote&gt;&lt;Cite&gt;&lt;Author&gt;Lodge&lt;/Author&gt;&lt;Year&gt;2004&lt;/Year&gt;&lt;RecNum&gt;11721&lt;/RecNum&gt;&lt;DisplayText&gt;(Lodge, 2004)&lt;/DisplayText&gt;&lt;record&gt;&lt;rec-number&gt;11721&lt;/rec-number&gt;&lt;foreign-keys&gt;&lt;key app="EN" db-id="avrzt5sv7wwaa2epps1vzttcw5r5awswf02e" timestamp="1503880731"&gt;11721&lt;/key&gt;&lt;/foreign-keys&gt;&lt;ref-type name="Journal Article"&gt;17&lt;/ref-type&gt;&lt;contributors&gt;&lt;authors&gt;&lt;author&gt;Lodge, G.M.&lt;/author&gt;&lt;/authors&gt;&lt;/contributors&gt;&lt;titles&gt;&lt;title&gt;Seed dormancy, germination, seedling emergence, and survival of some temperate perennial pasture grasses in northern New South Wales&lt;/title&gt;&lt;secondary-title&gt;Australian Journal of Agricultural Research&lt;/secondary-title&gt;&lt;/titles&gt;&lt;periodical&gt;&lt;full-title&gt;Australian Journal of Agricultural Research&lt;/full-title&gt;&lt;/periodical&gt;&lt;pages&gt;345-355&lt;/pages&gt;&lt;volume&gt;55&lt;/volume&gt;&lt;reprint-edition&gt;In File&lt;/reprint-edition&gt;&lt;keywords&gt;&lt;keyword&gt;and&lt;/keyword&gt;&lt;keyword&gt;dormancy&lt;/keyword&gt;&lt;keyword&gt;emergence&lt;/keyword&gt;&lt;keyword&gt;germination&lt;/keyword&gt;&lt;keyword&gt;grasses&lt;/keyword&gt;&lt;keyword&gt;New South Wales&lt;/keyword&gt;&lt;keyword&gt;of&lt;/keyword&gt;&lt;keyword&gt;Pasture&lt;/keyword&gt;&lt;keyword&gt;pasture grasses&lt;/keyword&gt;&lt;keyword&gt;seed&lt;/keyword&gt;&lt;keyword&gt;seedling&lt;/keyword&gt;&lt;keyword&gt;seedling emergence&lt;/keyword&gt;&lt;keyword&gt;survival&lt;/keyword&gt;&lt;keyword&gt;Temperate&lt;/keyword&gt;&lt;/keywords&gt;&lt;dates&gt;&lt;year&gt;2004&lt;/year&gt;&lt;pub-dates&gt;&lt;date&gt;2004&lt;/date&gt;&lt;/pub-dates&gt;&lt;/dates&gt;&lt;label&gt;12671&lt;/label&gt;&lt;urls&gt;&lt;/urls&gt;&lt;/record&gt;&lt;/Cite&gt;&lt;/EndNote&gt;</w:instrText>
      </w:r>
      <w:r w:rsidR="0064420B">
        <w:fldChar w:fldCharType="separate"/>
      </w:r>
      <w:r w:rsidR="0064420B">
        <w:rPr>
          <w:noProof/>
        </w:rPr>
        <w:t>(Lodge, 2004)</w:t>
      </w:r>
      <w:r w:rsidR="0064420B">
        <w:fldChar w:fldCharType="end"/>
      </w:r>
      <w:r w:rsidR="004141EA">
        <w:t>, a period of 60 days would allow almost all seeds on the soil surface to germinate or decompose</w:t>
      </w:r>
      <w:r w:rsidR="004141EA" w:rsidRPr="004141EA">
        <w:t>.</w:t>
      </w:r>
    </w:p>
    <w:p w14:paraId="507C26A6" w14:textId="77777777" w:rsidR="00A12F7A" w:rsidRPr="00A12F7A" w:rsidRDefault="00A12F7A" w:rsidP="00A12F7A">
      <w:pPr>
        <w:pStyle w:val="1Para"/>
        <w:numPr>
          <w:ilvl w:val="0"/>
          <w:numId w:val="0"/>
        </w:numPr>
        <w:rPr>
          <w:b/>
        </w:rPr>
      </w:pPr>
      <w:r>
        <w:rPr>
          <w:b/>
        </w:rPr>
        <w:t>Controls for pollen dispersal</w:t>
      </w:r>
    </w:p>
    <w:p w14:paraId="45E37C4E" w14:textId="77777777" w:rsidR="00E32BBA" w:rsidRDefault="003D3F64" w:rsidP="003D3F64">
      <w:pPr>
        <w:pStyle w:val="1Para"/>
      </w:pPr>
      <w:r>
        <w:t>Perennial ryegrass is highly outcrossing and t</w:t>
      </w:r>
      <w:r w:rsidR="000E17F7" w:rsidRPr="000E17F7">
        <w:t>he applicant propose</w:t>
      </w:r>
      <w:r w:rsidR="008609E0">
        <w:t>d</w:t>
      </w:r>
      <w:r w:rsidR="000E17F7" w:rsidRPr="000E17F7">
        <w:t xml:space="preserve"> to </w:t>
      </w:r>
      <w:r w:rsidR="00C212FE" w:rsidRPr="000E17F7">
        <w:t xml:space="preserve">manage pollen flow from the GM </w:t>
      </w:r>
      <w:r w:rsidR="000E17F7" w:rsidRPr="000E17F7">
        <w:t>p</w:t>
      </w:r>
      <w:r w:rsidR="0009256D">
        <w:t xml:space="preserve">erennial ryegrass by </w:t>
      </w:r>
      <w:r w:rsidR="009D668E">
        <w:t xml:space="preserve">four measures. </w:t>
      </w:r>
    </w:p>
    <w:p w14:paraId="4324998C" w14:textId="77777777" w:rsidR="00E32BBA" w:rsidRDefault="009D668E" w:rsidP="00E32BBA">
      <w:pPr>
        <w:pStyle w:val="1Para"/>
        <w:numPr>
          <w:ilvl w:val="0"/>
          <w:numId w:val="71"/>
        </w:numPr>
      </w:pPr>
      <w:r>
        <w:t xml:space="preserve">Firstly, the planting area would be enclosed </w:t>
      </w:r>
      <w:r w:rsidR="0009256D" w:rsidRPr="0009256D">
        <w:t>in a</w:t>
      </w:r>
      <w:r w:rsidR="00DE5FC0">
        <w:t xml:space="preserve"> </w:t>
      </w:r>
      <w:r w:rsidR="0009256D" w:rsidRPr="0009256D">
        <w:t>polyhouse structure</w:t>
      </w:r>
      <w:r w:rsidR="00F236DE">
        <w:t xml:space="preserve">. </w:t>
      </w:r>
      <w:r w:rsidR="00A72A7E">
        <w:t>This</w:t>
      </w:r>
      <w:r w:rsidR="00E32BBA">
        <w:t xml:space="preserve"> will </w:t>
      </w:r>
      <w:r w:rsidR="0009256D" w:rsidRPr="0009256D">
        <w:t xml:space="preserve">limit the spread of perennial ryegrass pollen. </w:t>
      </w:r>
    </w:p>
    <w:p w14:paraId="6E236833" w14:textId="77777777" w:rsidR="00E32BBA" w:rsidRDefault="009D668E" w:rsidP="00E32BBA">
      <w:pPr>
        <w:pStyle w:val="1Para"/>
        <w:numPr>
          <w:ilvl w:val="0"/>
          <w:numId w:val="71"/>
        </w:numPr>
      </w:pPr>
      <w:r>
        <w:t xml:space="preserve">Secondly, the polyhouse enclosure will be equipped with an anteroom to prevent easy escape of pollen </w:t>
      </w:r>
      <w:r w:rsidR="00E32BBA">
        <w:t>when</w:t>
      </w:r>
      <w:r>
        <w:t xml:space="preserve"> doors</w:t>
      </w:r>
      <w:r w:rsidR="00E32BBA">
        <w:t xml:space="preserve"> are opened to gain access to the planting area</w:t>
      </w:r>
      <w:r>
        <w:t xml:space="preserve">. </w:t>
      </w:r>
    </w:p>
    <w:p w14:paraId="5F614C49" w14:textId="77777777" w:rsidR="00E32BBA" w:rsidRDefault="004B3F86" w:rsidP="00E32BBA">
      <w:pPr>
        <w:pStyle w:val="1Para"/>
        <w:numPr>
          <w:ilvl w:val="0"/>
          <w:numId w:val="71"/>
        </w:numPr>
      </w:pPr>
      <w:r>
        <w:t>Thirdly, a</w:t>
      </w:r>
      <w:r w:rsidR="003C2AF4">
        <w:t xml:space="preserve"> </w:t>
      </w:r>
      <w:r w:rsidR="00DE5FC0">
        <w:t>monitoring zone</w:t>
      </w:r>
      <w:r>
        <w:t xml:space="preserve"> of at least 40 m</w:t>
      </w:r>
      <w:r w:rsidR="00DE5FC0">
        <w:t xml:space="preserve"> </w:t>
      </w:r>
      <w:r>
        <w:t xml:space="preserve">surrounding the polyhouse structure </w:t>
      </w:r>
      <w:r w:rsidR="00DE5FC0">
        <w:t>will be maintained as fallow</w:t>
      </w:r>
      <w:r>
        <w:t xml:space="preserve"> and inspected for related species during flowering of the GM perennial ryegrass.</w:t>
      </w:r>
      <w:r w:rsidR="00DE5FC0">
        <w:t xml:space="preserve"> </w:t>
      </w:r>
    </w:p>
    <w:p w14:paraId="32B86BC1" w14:textId="77777777" w:rsidR="005E65C8" w:rsidRDefault="004B3F86" w:rsidP="00E32BBA">
      <w:pPr>
        <w:pStyle w:val="1Para"/>
        <w:numPr>
          <w:ilvl w:val="0"/>
          <w:numId w:val="71"/>
        </w:numPr>
      </w:pPr>
      <w:r>
        <w:t xml:space="preserve">Fourthly, </w:t>
      </w:r>
      <w:r w:rsidR="00DE5FC0">
        <w:t>a</w:t>
      </w:r>
      <w:r w:rsidR="003C2AF4">
        <w:t>n</w:t>
      </w:r>
      <w:r w:rsidR="00DE5FC0">
        <w:t xml:space="preserve"> </w:t>
      </w:r>
      <w:r w:rsidR="0009256D" w:rsidRPr="0009256D">
        <w:t xml:space="preserve">isolation </w:t>
      </w:r>
      <w:r w:rsidR="00DE5FC0">
        <w:t>zone</w:t>
      </w:r>
      <w:r>
        <w:t xml:space="preserve"> of at least 100 m</w:t>
      </w:r>
      <w:r w:rsidR="0009256D" w:rsidRPr="0009256D">
        <w:t xml:space="preserve">, </w:t>
      </w:r>
      <w:r>
        <w:t>surrounding</w:t>
      </w:r>
      <w:r w:rsidRPr="0009256D">
        <w:t xml:space="preserve"> </w:t>
      </w:r>
      <w:r w:rsidR="0009256D" w:rsidRPr="0009256D">
        <w:t>the monitoring zone, will be maintained in a manner to prevent flowering of grasses</w:t>
      </w:r>
      <w:r w:rsidR="004F6767">
        <w:t xml:space="preserve"> (e.g. mown</w:t>
      </w:r>
      <w:r w:rsidR="009572CC">
        <w:t xml:space="preserve">, </w:t>
      </w:r>
      <w:r w:rsidR="004F6767">
        <w:t>grazed</w:t>
      </w:r>
      <w:r w:rsidR="009572CC">
        <w:t xml:space="preserve"> or treated with selective grass herbicides</w:t>
      </w:r>
      <w:r w:rsidR="004F6767">
        <w:t>)</w:t>
      </w:r>
      <w:r w:rsidR="009572CC">
        <w:t xml:space="preserve"> while the GM perennial ryegrass is flowering</w:t>
      </w:r>
      <w:r w:rsidR="0009256D" w:rsidRPr="0009256D">
        <w:t xml:space="preserve">. </w:t>
      </w:r>
    </w:p>
    <w:p w14:paraId="680A9FC8" w14:textId="77777777" w:rsidR="003B1CAA" w:rsidRDefault="00936880" w:rsidP="0038051E">
      <w:pPr>
        <w:pStyle w:val="1Para"/>
      </w:pPr>
      <w:r>
        <w:t xml:space="preserve">Commercial seed production standards for perennial ryegrass grown as basic seed in Australia require an isolation distance of </w:t>
      </w:r>
      <w:r w:rsidR="00451624">
        <w:t>1</w:t>
      </w:r>
      <w:r>
        <w:t>00 m from grass species where the recipient grass area is less than 2</w:t>
      </w:r>
      <w:r w:rsidR="008609E0">
        <w:t> </w:t>
      </w:r>
      <w:r>
        <w:t>ha</w:t>
      </w:r>
      <w:r w:rsidR="00451624">
        <w:t xml:space="preserve"> and of 200 m where the recipient grass area is more than 2 ha</w:t>
      </w:r>
      <w:r>
        <w:t xml:space="preserve"> </w:t>
      </w:r>
      <w:r>
        <w:fldChar w:fldCharType="begin"/>
      </w:r>
      <w:r w:rsidR="00FF3933">
        <w:instrText xml:space="preserve"> ADDIN EN.CITE &lt;EndNote&gt;&lt;Cite&gt;&lt;Author&gt;Seed Services Australia&lt;/Author&gt;&lt;Year&gt;2013&lt;/Year&gt;&lt;RecNum&gt;21350&lt;/RecNum&gt;&lt;DisplayText&gt;(Seed Services Australia, 2013)&lt;/DisplayText&gt;&lt;record&gt;&lt;rec-number&gt;21350&lt;/rec-number&gt;&lt;foreign-keys&gt;&lt;key app="EN" db-id="avrzt5sv7wwaa2epps1vzttcw5r5awswf02e" timestamp="1513124556"&gt;21350&lt;/key&gt;&lt;/foreign-keys&gt;&lt;ref-type name="Report"&gt;27&lt;/ref-type&gt;&lt;contributors&gt;&lt;authors&gt;&lt;author&gt;Seed Services Australia,&lt;/author&gt;&lt;/authors&gt;&lt;/contributors&gt;&lt;auth-address&gt;Seed Services Australia&amp;#xD;A business unit of the Rural Solutions SA&amp;#xD;Division of Primary Industries &amp;amp; Resources SA (PIRSA)&amp;#xD;Plant Research Centre&amp;#xD;Hartley Grove&amp;#xD;Urrbrae SA 5064&lt;/auth-address&gt;&lt;titles&gt;&lt;title&gt;Seed Certification Manual&lt;/title&gt;&lt;/titles&gt;&lt;dates&gt;&lt;year&gt;2013&lt;/year&gt;&lt;/dates&gt;&lt;publisher&gt;Seed Services Australia, A business unit of the Rural Solutions SA, Division of Primary Industries &amp;amp; Resources SA (PIRSA)&lt;/publisher&gt;&lt;urls&gt;&lt;/urls&gt;&lt;/record&gt;&lt;/Cite&gt;&lt;/EndNote&gt;</w:instrText>
      </w:r>
      <w:r>
        <w:fldChar w:fldCharType="separate"/>
      </w:r>
      <w:r>
        <w:rPr>
          <w:noProof/>
        </w:rPr>
        <w:t>(Seed Services Australia, 2013)</w:t>
      </w:r>
      <w:r>
        <w:fldChar w:fldCharType="end"/>
      </w:r>
      <w:r>
        <w:t xml:space="preserve">. Thus, the isolation distance of 140 m </w:t>
      </w:r>
      <w:r w:rsidR="008609E0">
        <w:t>may</w:t>
      </w:r>
      <w:r>
        <w:t xml:space="preserve"> not be sufficient, alone, to </w:t>
      </w:r>
      <w:r w:rsidR="00FA3FF2">
        <w:t xml:space="preserve">limit </w:t>
      </w:r>
      <w:r>
        <w:t>gene flow from the GM perennial ryegrass</w:t>
      </w:r>
      <w:r w:rsidR="00F3423A">
        <w:t xml:space="preserve"> sufficiently</w:t>
      </w:r>
      <w:r>
        <w:t xml:space="preserve">. However, the isolation distance is combined with use of a </w:t>
      </w:r>
      <w:r w:rsidR="00FD32DF">
        <w:t xml:space="preserve">154 </w:t>
      </w:r>
      <w:r>
        <w:t>micron</w:t>
      </w:r>
      <w:r w:rsidR="005F526F">
        <w:t xml:space="preserve"> mesh</w:t>
      </w:r>
      <w:r>
        <w:t xml:space="preserve"> polyhouse enclosure</w:t>
      </w:r>
      <w:r w:rsidRPr="00E726E1">
        <w:t xml:space="preserve">. </w:t>
      </w:r>
    </w:p>
    <w:p w14:paraId="7AA09F3C" w14:textId="77777777" w:rsidR="00FF0420" w:rsidRDefault="0013241C" w:rsidP="004D36EA">
      <w:pPr>
        <w:pStyle w:val="1Para"/>
      </w:pPr>
      <w:r>
        <w:t xml:space="preserve">Perennial ryegrass pollen is 23 to 60 microns in size </w:t>
      </w:r>
      <w:r w:rsidR="00DE544B">
        <w:fldChar w:fldCharType="begin"/>
      </w:r>
      <w:r w:rsidR="00FF3933">
        <w:instrText xml:space="preserve"> ADDIN EN.CITE &lt;EndNote&gt;&lt;Cite&gt;&lt;Author&gt;Jansen&lt;/Author&gt;&lt;Year&gt;1993&lt;/Year&gt;&lt;RecNum&gt;20934&lt;/RecNum&gt;&lt;DisplayText&gt;(Jansen and Den Nijs, 1993)&lt;/DisplayText&gt;&lt;record&gt;&lt;rec-number&gt;20934&lt;/rec-number&gt;&lt;foreign-keys&gt;&lt;key app="EN" db-id="avrzt5sv7wwaa2epps1vzttcw5r5awswf02e" timestamp="1509492217"&gt;20934&lt;/key&gt;&lt;/foreign-keys&gt;&lt;ref-type name="Journal Article"&gt;17&lt;/ref-type&gt;&lt;contributors&gt;&lt;authors&gt;&lt;author&gt;Jansen, RC&lt;/author&gt;&lt;author&gt;Den Nijs, APM&lt;/author&gt;&lt;/authors&gt;&lt;/contributors&gt;&lt;titles&gt;&lt;title&gt;&lt;style face="normal" font="default" size="100%"&gt;A statistical mixture model for estimating the proportion of unreduced pollen grains in perennial ryegrass (&lt;/style&gt;&lt;style face="italic" font="default" size="100%"&gt;Lolium perenne &lt;/style&gt;&lt;style face="normal" font="default" size="100%"&gt;L.) via the size of pollen grains&lt;/style&gt;&lt;/title&gt;&lt;secondary-title&gt;Euphytica&lt;/secondary-title&gt;&lt;/titles&gt;&lt;periodical&gt;&lt;full-title&gt;Euphytica&lt;/full-title&gt;&lt;/periodical&gt;&lt;pages&gt;205-215&lt;/pages&gt;&lt;volume&gt;70&lt;/volume&gt;&lt;number&gt;3&lt;/number&gt;&lt;dates&gt;&lt;year&gt;1993&lt;/year&gt;&lt;/dates&gt;&lt;isbn&gt;0014-2336&lt;/isbn&gt;&lt;urls&gt;&lt;/urls&gt;&lt;/record&gt;&lt;/Cite&gt;&lt;/EndNote&gt;</w:instrText>
      </w:r>
      <w:r w:rsidR="00DE544B">
        <w:fldChar w:fldCharType="separate"/>
      </w:r>
      <w:r w:rsidR="00DE544B">
        <w:rPr>
          <w:noProof/>
        </w:rPr>
        <w:t>(Jansen and Den Nijs, 1993)</w:t>
      </w:r>
      <w:r w:rsidR="00DE544B">
        <w:fldChar w:fldCharType="end"/>
      </w:r>
      <w:r w:rsidR="00DE544B">
        <w:t xml:space="preserve"> </w:t>
      </w:r>
      <w:r>
        <w:t>which is smaller than the polyhouse mesh size. However, i</w:t>
      </w:r>
      <w:r w:rsidR="00444064" w:rsidRPr="00E726E1">
        <w:t>n maize</w:t>
      </w:r>
      <w:r w:rsidR="00A15272" w:rsidRPr="00E726E1">
        <w:t xml:space="preserve"> with a pollen grain size of 78 x 95 micron</w:t>
      </w:r>
      <w:r w:rsidR="00BC24BE" w:rsidRPr="00E726E1">
        <w:t>s</w:t>
      </w:r>
      <w:r w:rsidR="003C39B4" w:rsidRPr="00E726E1">
        <w:t xml:space="preserve"> </w:t>
      </w:r>
      <w:r w:rsidR="006219B7" w:rsidRPr="00E726E1">
        <w:fldChar w:fldCharType="begin"/>
      </w:r>
      <w:r w:rsidR="00FF3933">
        <w:instrText xml:space="preserve"> ADDIN EN.CITE &lt;EndNote&gt;&lt;Cite&gt;&lt;Author&gt;Watanabe&lt;/Author&gt;&lt;Year&gt;2006&lt;/Year&gt;&lt;RecNum&gt;8612&lt;/RecNum&gt;&lt;DisplayText&gt;(Watanabe et al., 2006b)&lt;/DisplayText&gt;&lt;record&gt;&lt;rec-number&gt;8612&lt;/rec-number&gt;&lt;foreign-keys&gt;&lt;key app="EN" db-id="avrzt5sv7wwaa2epps1vzttcw5r5awswf02e" timestamp="1503880641"&gt;8612&lt;/key&gt;&lt;/foreign-keys&gt;&lt;ref-type name="Journal Article"&gt;17&lt;/ref-type&gt;&lt;contributors&gt;&lt;authors&gt;&lt;author&gt;Watanabe, S.&lt;/author&gt;&lt;author&gt;Sano, T.&lt;/author&gt;&lt;author&gt;Kamada, H.&lt;/author&gt;&lt;author&gt;Ezura, H.&lt;/author&gt;&lt;/authors&gt;&lt;/contributors&gt;&lt;titles&gt;&lt;title&gt;Reducing gene flow from pollen dispersal of genetically modified plants in special screened greenhouses&lt;/title&gt;&lt;secondary-title&gt;Plant Biotechnology&lt;/secondary-title&gt;&lt;/titles&gt;&lt;periodical&gt;&lt;full-title&gt;Plant Biotechnology&lt;/full-title&gt;&lt;/periodical&gt;&lt;pages&gt;129-135&lt;/pages&gt;&lt;volume&gt;23&lt;/volume&gt;&lt;reprint-edition&gt;In File&lt;/reprint-edition&gt;&lt;keywords&gt;&lt;keyword&gt;Air&lt;/keyword&gt;&lt;keyword&gt;and&lt;/keyword&gt;&lt;keyword&gt;as&lt;/keyword&gt;&lt;keyword&gt;evaluation&lt;/keyword&gt;&lt;keyword&gt;FLOW&lt;/keyword&gt;&lt;keyword&gt;GENE&lt;/keyword&gt;&lt;keyword&gt;gene flow&lt;/keyword&gt;&lt;keyword&gt;genetically modified&lt;/keyword&gt;&lt;keyword&gt;genetically modified plant&lt;/keyword&gt;&lt;keyword&gt;genetically modified plants&lt;/keyword&gt;&lt;keyword&gt;grain&lt;/keyword&gt;&lt;keyword&gt;Insect&lt;/keyword&gt;&lt;keyword&gt;Insects&lt;/keyword&gt;&lt;keyword&gt;Japan&lt;/keyword&gt;&lt;keyword&gt;Major&lt;/keyword&gt;&lt;keyword&gt;of&lt;/keyword&gt;&lt;keyword&gt;plant&lt;/keyword&gt;&lt;keyword&gt;PLANTS&lt;/keyword&gt;&lt;keyword&gt;POLLEN&lt;/keyword&gt;&lt;keyword&gt;pollen dispersal&lt;/keyword&gt;&lt;keyword&gt;Pollen grain&lt;/keyword&gt;&lt;keyword&gt;Potential&lt;/keyword&gt;&lt;keyword&gt;risk&lt;/keyword&gt;&lt;keyword&gt;temperature&lt;/keyword&gt;&lt;keyword&gt;transgenic&lt;/keyword&gt;&lt;keyword&gt;VECTOR&lt;/keyword&gt;&lt;keyword&gt;VECTORS&lt;/keyword&gt;&lt;/keywords&gt;&lt;dates&gt;&lt;year&gt;2006&lt;/year&gt;&lt;pub-dates&gt;&lt;date&gt;2006&lt;/date&gt;&lt;/pub-dates&gt;&lt;/dates&gt;&lt;label&gt;9436&lt;/label&gt;&lt;urls&gt;&lt;/urls&gt;&lt;/record&gt;&lt;/Cite&gt;&lt;/EndNote&gt;</w:instrText>
      </w:r>
      <w:r w:rsidR="006219B7" w:rsidRPr="00E726E1">
        <w:fldChar w:fldCharType="separate"/>
      </w:r>
      <w:r w:rsidR="006219B7" w:rsidRPr="00E726E1">
        <w:rPr>
          <w:noProof/>
        </w:rPr>
        <w:t>(Watanabe et al., 2006b)</w:t>
      </w:r>
      <w:r w:rsidR="006219B7" w:rsidRPr="00E726E1">
        <w:fldChar w:fldCharType="end"/>
      </w:r>
      <w:r w:rsidR="006219B7" w:rsidRPr="00E726E1">
        <w:t xml:space="preserve">, </w:t>
      </w:r>
      <w:r w:rsidR="00444064" w:rsidRPr="00E726E1">
        <w:t>a 1</w:t>
      </w:r>
      <w:r w:rsidR="00E45C42">
        <w:t>000 micron</w:t>
      </w:r>
      <w:r w:rsidR="00444064" w:rsidRPr="00E726E1">
        <w:t xml:space="preserve"> mesh enclosure was shown to reduce </w:t>
      </w:r>
      <w:r w:rsidR="004F6767" w:rsidRPr="00E726E1">
        <w:t xml:space="preserve">pollen flow and </w:t>
      </w:r>
      <w:r w:rsidR="00444064" w:rsidRPr="00E726E1">
        <w:t xml:space="preserve">outcrossing by 76% </w:t>
      </w:r>
      <w:r w:rsidR="00444064" w:rsidRPr="00E726E1">
        <w:fldChar w:fldCharType="begin"/>
      </w:r>
      <w:r w:rsidR="00FF3933">
        <w:instrText xml:space="preserve"> ADDIN EN.CITE &lt;EndNote&gt;&lt;Cite&gt;&lt;Author&gt;Watanabe&lt;/Author&gt;&lt;Year&gt;2006&lt;/Year&gt;&lt;RecNum&gt;20935&lt;/RecNum&gt;&lt;DisplayText&gt;(Watanabe et al., 2006a)&lt;/DisplayText&gt;&lt;record&gt;&lt;rec-number&gt;20935&lt;/rec-number&gt;&lt;foreign-keys&gt;&lt;key app="EN" db-id="avrzt5sv7wwaa2epps1vzttcw5r5awswf02e" timestamp="1509492217"&gt;20935&lt;/key&gt;&lt;/foreign-keys&gt;&lt;ref-type name="Journal Article"&gt;17&lt;/ref-type&gt;&lt;contributors&gt;&lt;authors&gt;&lt;author&gt;Watanabe, Shin&lt;/author&gt;&lt;author&gt;Sano, Tsunenori&lt;/author&gt;&lt;author&gt;Kamada, Hiroshi&lt;/author&gt;&lt;author&gt;Ezura, Hiroshi&lt;/author&gt;&lt;/authors&gt;&lt;/contributors&gt;&lt;titles&gt;&lt;title&gt;Efficacy of a special screened greenhouse covered by duplex fine mesh in reducing maize outcrossing&lt;/title&gt;&lt;secondary-title&gt;Plant biotechnology&lt;/secondary-title&gt;&lt;/titles&gt;&lt;periodical&gt;&lt;full-title&gt;Plant Biotechnology&lt;/full-title&gt;&lt;/periodical&gt;&lt;pages&gt;387-394&lt;/pages&gt;&lt;volume&gt;23&lt;/volume&gt;&lt;number&gt;4&lt;/number&gt;&lt;dates&gt;&lt;year&gt;2006&lt;/year&gt;&lt;/dates&gt;&lt;isbn&gt;1342-4580&lt;/isbn&gt;&lt;urls&gt;&lt;/urls&gt;&lt;/record&gt;&lt;/Cite&gt;&lt;/EndNote&gt;</w:instrText>
      </w:r>
      <w:r w:rsidR="00444064" w:rsidRPr="00E726E1">
        <w:fldChar w:fldCharType="separate"/>
      </w:r>
      <w:r w:rsidR="006219B7" w:rsidRPr="00E726E1">
        <w:rPr>
          <w:noProof/>
        </w:rPr>
        <w:t>(Watanabe et al., 2006a)</w:t>
      </w:r>
      <w:r w:rsidR="00444064" w:rsidRPr="00E726E1">
        <w:fldChar w:fldCharType="end"/>
      </w:r>
      <w:r w:rsidR="000559C1" w:rsidRPr="00E726E1">
        <w:t>.</w:t>
      </w:r>
      <w:r w:rsidR="00B3060D" w:rsidRPr="00E726E1">
        <w:t xml:space="preserve"> </w:t>
      </w:r>
      <w:r w:rsidR="002702B4">
        <w:t xml:space="preserve">Polyester mesh bags with a pore size of 185 x 839 microns were observed to reduce pollen flow of predominately pine pollen, with a pollen grain size of 40 x 70 microns, and some grass pollen by approximately 40%, </w:t>
      </w:r>
      <w:r w:rsidR="00230F2A">
        <w:t>whereas</w:t>
      </w:r>
      <w:r w:rsidR="002702B4">
        <w:t xml:space="preserve"> c</w:t>
      </w:r>
      <w:r w:rsidR="001A7E79">
        <w:t>otton fabric</w:t>
      </w:r>
      <w:r w:rsidR="00563148">
        <w:t xml:space="preserve"> exclusion bags with a pore size of 223</w:t>
      </w:r>
      <w:r w:rsidR="003844B5">
        <w:t> </w:t>
      </w:r>
      <w:r w:rsidR="00563148">
        <w:t>microns were observed to reduce pollen flow of grasses and pine by approximately 90%</w:t>
      </w:r>
      <w:r w:rsidR="002702B4">
        <w:t xml:space="preserve"> </w:t>
      </w:r>
      <w:r w:rsidR="003C39B4" w:rsidRPr="00E726E1">
        <w:fldChar w:fldCharType="begin"/>
      </w:r>
      <w:r w:rsidR="00563148">
        <w:instrText xml:space="preserve"> ADDIN EN.CITE &lt;EndNote&gt;&lt;Cite&gt;&lt;Author&gt;Neal&lt;/Author&gt;&lt;Year&gt;2004&lt;/Year&gt;&lt;RecNum&gt;146&lt;/RecNum&gt;&lt;DisplayText&gt;(Neal and Anderson, 2004)&lt;/DisplayText&gt;&lt;record&gt;&lt;rec-number&gt;146&lt;/rec-number&gt;&lt;foreign-keys&gt;&lt;key app="EN" db-id="5xtd2ez04p2d5gerpeuvszz0dte5pa9t905d" timestamp="1510015614"&gt;146&lt;/key&gt;&lt;/foreign-keys&gt;&lt;ref-type name="Journal Article"&gt;17&lt;/ref-type&gt;&lt;contributors&gt;&lt;authors&gt;&lt;author&gt;Neal, Paul R.&lt;/author&gt;&lt;author&gt;Anderson, Gregory J.&lt;/author&gt;&lt;/authors&gt;&lt;/contributors&gt;&lt;titles&gt;&lt;title&gt;Does the ‘old bag’ make a good ‘wind bag’?: Comparison of four fabrics commonly used as exclusion bags in studies of pollination and reproductive biology&lt;/title&gt;&lt;secondary-title&gt;Annals of Botany&lt;/secondary-title&gt;&lt;/titles&gt;&lt;periodical&gt;&lt;full-title&gt;Annals of Botany&lt;/full-title&gt;&lt;/periodical&gt;&lt;pages&gt;603-607&lt;/pages&gt;&lt;volume&gt;93&lt;/volume&gt;&lt;number&gt;5&lt;/number&gt;&lt;dates&gt;&lt;year&gt;2004&lt;/year&gt;&lt;/dates&gt;&lt;publisher&gt;Oxford University Press&lt;/publisher&gt;&lt;isbn&gt;0305-7364&amp;#xD;1095-8290&lt;/isbn&gt;&lt;accession-num&gt;PMC4242310&lt;/accession-num&gt;&lt;urls&gt;&lt;related-urls&gt;&lt;url&gt;&lt;style face="underline" font="default" size="100%"&gt;http://www.ncbi.nlm.nih.gov/pmc/articles/PMC4242310/&lt;/style&gt;&lt;/url&gt;&lt;/related-urls&gt;&lt;/urls&gt;&lt;electronic-resource-num&gt;10.1093/aob/mch068&lt;/electronic-resource-num&gt;&lt;remote-database-name&gt;PMC&lt;/remote-database-name&gt;&lt;/record&gt;&lt;/Cite&gt;&lt;/EndNote&gt;</w:instrText>
      </w:r>
      <w:r w:rsidR="003C39B4" w:rsidRPr="00E726E1">
        <w:fldChar w:fldCharType="separate"/>
      </w:r>
      <w:r w:rsidR="00563148">
        <w:rPr>
          <w:noProof/>
        </w:rPr>
        <w:t>(Neal and Anderson, 2004)</w:t>
      </w:r>
      <w:r w:rsidR="003C39B4" w:rsidRPr="00E726E1">
        <w:fldChar w:fldCharType="end"/>
      </w:r>
      <w:r w:rsidR="00A15272" w:rsidRPr="00E726E1">
        <w:t xml:space="preserve">. </w:t>
      </w:r>
      <w:r w:rsidR="00386F49">
        <w:t>The roof and both ends of the polyhouse will be covered with</w:t>
      </w:r>
      <w:r w:rsidR="00386F49" w:rsidRPr="00A72A7E">
        <w:t xml:space="preserve">180 micron thick </w:t>
      </w:r>
      <w:r w:rsidR="00386F49">
        <w:t xml:space="preserve">impermeable greenhouse film. The stainless </w:t>
      </w:r>
      <w:r w:rsidR="00386F49" w:rsidRPr="00A72A7E">
        <w:t>steel sides</w:t>
      </w:r>
      <w:r w:rsidR="00386F49">
        <w:t xml:space="preserve"> will have a </w:t>
      </w:r>
      <w:r w:rsidR="00386F49" w:rsidRPr="00FD32DF">
        <w:t>mesh</w:t>
      </w:r>
      <w:r w:rsidR="00386F49">
        <w:t xml:space="preserve"> aperture of 154 microns</w:t>
      </w:r>
      <w:r w:rsidR="001B2809">
        <w:t xml:space="preserve">. </w:t>
      </w:r>
      <w:r w:rsidR="00B31A6C">
        <w:t xml:space="preserve">The small </w:t>
      </w:r>
      <w:r w:rsidR="00DF50B6">
        <w:t>aperture</w:t>
      </w:r>
      <w:r w:rsidR="00B31A6C">
        <w:t xml:space="preserve"> size, along</w:t>
      </w:r>
      <w:r w:rsidR="00DF50B6">
        <w:t xml:space="preserve"> with the thickness of the wire itself means that only 36% of the meshed area is permeable.</w:t>
      </w:r>
      <w:r w:rsidR="00B31A6C">
        <w:t xml:space="preserve"> </w:t>
      </w:r>
      <w:r w:rsidR="00386F49" w:rsidRPr="003D3F64">
        <w:t xml:space="preserve">. </w:t>
      </w:r>
      <w:r w:rsidR="001B2809">
        <w:t>The stainless steel mesh</w:t>
      </w:r>
      <w:r w:rsidR="00386F49" w:rsidRPr="003D3F64">
        <w:t xml:space="preserve"> </w:t>
      </w:r>
      <w:r w:rsidR="00386F49">
        <w:t>is expected to partially block pollen passage and also to cause</w:t>
      </w:r>
      <w:r w:rsidR="00386F49" w:rsidRPr="003D3F64">
        <w:t xml:space="preserve"> friction on air movement, </w:t>
      </w:r>
      <w:r w:rsidR="00386F49">
        <w:t>leading to</w:t>
      </w:r>
      <w:r w:rsidR="00386F49" w:rsidRPr="003D3F64">
        <w:t xml:space="preserve"> a reduction in air velocity as the air moves through the screens. Mesh screens with porosities from 25% to 53% have been found to reduce the ventilation rate in comparison to a greenhouse without such screens (cited in López et al., 2016).</w:t>
      </w:r>
      <w:r w:rsidR="00563148">
        <w:t xml:space="preserve"> </w:t>
      </w:r>
    </w:p>
    <w:p w14:paraId="7F09A9FE" w14:textId="77777777" w:rsidR="00386F49" w:rsidRDefault="00386F49" w:rsidP="005966A8">
      <w:pPr>
        <w:pStyle w:val="1Para"/>
      </w:pPr>
      <w:r>
        <w:t xml:space="preserve">Gene flow is dependent on pollen viability and the distance pollen can travel. Regarding pollen viability, </w:t>
      </w:r>
      <w:r w:rsidR="005966A8">
        <w:fldChar w:fldCharType="begin"/>
      </w:r>
      <w:r w:rsidR="005966A8">
        <w:instrText xml:space="preserve"> ADDIN EN.CITE &lt;EndNote&gt;&lt;Cite AuthorYear="1"&gt;&lt;Author&gt;Gregor&lt;/Author&gt;&lt;Year&gt;1928&lt;/Year&gt;&lt;RecNum&gt;20931&lt;/RecNum&gt;&lt;DisplayText&gt;Gregor (1928)&lt;/DisplayText&gt;&lt;record&gt;&lt;rec-number&gt;20931&lt;/rec-number&gt;&lt;foreign-keys&gt;&lt;key app="EN" db-id="avrzt5sv7wwaa2epps1vzttcw5r5awswf02e" timestamp="1509492216"&gt;20931&lt;/key&gt;&lt;/foreign-keys&gt;&lt;ref-type name="Journal Article"&gt;17&lt;/ref-type&gt;&lt;contributors&gt;&lt;authors&gt;&lt;author&gt;Gregor, J. W.&lt;/author&gt;&lt;/authors&gt;&lt;/contributors&gt;&lt;titles&gt;&lt;title&gt;&lt;style face="normal" font="default" size="100%"&gt;Pollination and seed production in the rye-grasses (&lt;/style&gt;&lt;style face="italic" font="default" size="100%"&gt;Lolium perenne &lt;/style&gt;&lt;style face="normal" font="default" size="100%"&gt;and &lt;/style&gt;&lt;style face="italic" font="default" size="100%"&gt;Lolium italicum&lt;/style&gt;&lt;style face="normal" font="default" size="100%"&gt;)&lt;/style&gt;&lt;/title&gt;&lt;secondary-title&gt;Transactions of the Royal Society of Edinburgh&lt;/secondary-title&gt;&lt;/titles&gt;&lt;periodical&gt;&lt;full-title&gt;Transactions of the Royal Society of Edinburgh&lt;/full-title&gt;&lt;/periodical&gt;&lt;pages&gt;773-794&lt;/pages&gt;&lt;volume&gt;55&lt;/volume&gt;&lt;number&gt;3&lt;/number&gt;&lt;edition&gt;07/01&lt;/edition&gt;&lt;dates&gt;&lt;year&gt;1928&lt;/year&gt;&lt;/dates&gt;&lt;publisher&gt;Royal Society of Edinburgh Scotland Foundation&lt;/publisher&gt;&lt;isbn&gt;0080-4568&lt;/isbn&gt;&lt;urls&gt;&lt;related-urls&gt;&lt;url&gt;&lt;style face="underline" font="default" size="100%"&gt;https://www.cambridge.org/core/article/xxxpollination-and-seed-production-in-the-ryegrasses-lolium-perenne-and-lolium-italicum/508B36240817DFF7189A09585C9C2A09&lt;/style&gt;&lt;/url&gt;&lt;/related-urls&gt;&lt;/urls&gt;&lt;electronic-resource-num&gt;10.1017/S0080456800013387&lt;/electronic-resource-num&gt;&lt;remote-database-name&gt;Cambridge Core&lt;/remote-database-name&gt;&lt;remote-database-provider&gt;Cambridge University Press&lt;/remote-database-provider&gt;&lt;/record&gt;&lt;/Cite&gt;&lt;/EndNote&gt;</w:instrText>
      </w:r>
      <w:r w:rsidR="005966A8">
        <w:fldChar w:fldCharType="separate"/>
      </w:r>
      <w:r w:rsidR="005966A8">
        <w:rPr>
          <w:noProof/>
        </w:rPr>
        <w:t>Gregor (1928)</w:t>
      </w:r>
      <w:r w:rsidR="005966A8">
        <w:fldChar w:fldCharType="end"/>
      </w:r>
      <w:r w:rsidR="005966A8">
        <w:t xml:space="preserve"> found 33% of perennial ryegrass flowers set seed when pollinated with 24 h old pollen, but not with 48 h old pollen which was stored in vials in the dark. Under natural conditions, pollen viability data available for the closely related species tall fescue found pollen viability reduced to 5% in 30 minutes in sunny conditions or 150 minutes in cloudy conditions </w:t>
      </w:r>
      <w:r w:rsidR="005966A8">
        <w:fldChar w:fldCharType="begin">
          <w:fldData xml:space="preserve">PEVuZE5vdGU+PENpdGU+PEF1dGhvcj5XYW5nPC9BdXRob3I+PFllYXI+MjAwNDwvWWVhcj48UmVj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==
</w:fldData>
        </w:fldChar>
      </w:r>
      <w:r w:rsidR="005966A8">
        <w:instrText xml:space="preserve"> ADDIN EN.CITE </w:instrText>
      </w:r>
      <w:r w:rsidR="005966A8">
        <w:fldChar w:fldCharType="begin">
          <w:fldData xml:space="preserve">PEVuZE5vdGU+PENpdGU+PEF1dGhvcj5XYW5nPC9BdXRob3I+PFllYXI+MjAwNDwvWWVhcj48UmVj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==
</w:fldData>
        </w:fldChar>
      </w:r>
      <w:r w:rsidR="005966A8">
        <w:instrText xml:space="preserve"> ADDIN EN.CITE.DATA </w:instrText>
      </w:r>
      <w:r w:rsidR="005966A8">
        <w:fldChar w:fldCharType="end"/>
      </w:r>
      <w:r w:rsidR="005966A8">
        <w:fldChar w:fldCharType="separate"/>
      </w:r>
      <w:r w:rsidR="005966A8">
        <w:rPr>
          <w:noProof/>
        </w:rPr>
        <w:t>(Wang et al., 2004)</w:t>
      </w:r>
      <w:r w:rsidR="005966A8">
        <w:fldChar w:fldCharType="end"/>
      </w:r>
      <w:r w:rsidR="005966A8">
        <w:t xml:space="preserve">. </w:t>
      </w:r>
    </w:p>
    <w:p w14:paraId="30CB7660" w14:textId="77777777" w:rsidR="005966A8" w:rsidRDefault="005966A8" w:rsidP="005966A8">
      <w:pPr>
        <w:pStyle w:val="1Para"/>
      </w:pPr>
      <w:r>
        <w:t>P</w:t>
      </w:r>
      <w:r w:rsidRPr="00C93568">
        <w:t xml:space="preserve">erennial ryegrass </w:t>
      </w:r>
      <w:r>
        <w:t xml:space="preserve">pollen has been reported to travel distances of over 36 m </w:t>
      </w:r>
      <w:r>
        <w:fldChar w:fldCharType="begin"/>
      </w:r>
      <w:r>
        <w:instrText xml:space="preserve"> ADDIN EN.CITE &lt;EndNote&gt;&lt;Cite&gt;&lt;Author&gt;Cunliffe&lt;/Author&gt;&lt;Year&gt;2004&lt;/Year&gt;&lt;RecNum&gt;20927&lt;/RecNum&gt;&lt;DisplayText&gt;(Cunliffe et al., 2004)&lt;/DisplayText&gt;&lt;record&gt;&lt;rec-number&gt;20927&lt;/rec-number&gt;&lt;foreign-keys&gt;&lt;key app="EN" db-id="avrzt5sv7wwaa2epps1vzttcw5r5awswf02e" timestamp="1509492212"&gt;20927&lt;/key&gt;&lt;/foreign-keys&gt;&lt;ref-type name="Journal Article"&gt;17&lt;/ref-type&gt;&lt;contributors&gt;&lt;authors&gt;&lt;author&gt;Cunliffe, KV&lt;/author&gt;&lt;author&gt;Vecchies, AC&lt;/author&gt;&lt;author&gt;Jones, ES&lt;/author&gt;&lt;author&gt;Kearney, GA&lt;/author&gt;&lt;author&gt;Forster, JW&lt;/author&gt;&lt;author&gt;Spangenberg, GC&lt;/author&gt;&lt;author&gt;Smith, KF&lt;/author&gt;&lt;/authors&gt;&lt;/contributors&gt;&lt;titles&gt;&lt;title&gt;&lt;style face="normal" font="default" size="100%"&gt;Assessment of gene flow using tetraploid genotypes of perennial ryegrass (&lt;/style&gt;&lt;style face="italic" font="default" size="100%"&gt;Lolium perenne&lt;/style&gt;&lt;style face="normal" font="default" size="100%"&gt; L.)&lt;/style&gt;&lt;/title&gt;&lt;secondary-title&gt;Australian Journal of Agricultural Research&lt;/secondary-title&gt;&lt;/titles&gt;&lt;periodical&gt;&lt;full-title&gt;Australian Journal of Agricultural Research&lt;/full-title&gt;&lt;/periodical&gt;&lt;pages&gt;389-396&lt;/pages&gt;&lt;volume&gt;55&lt;/volume&gt;&lt;number&gt;4&lt;/number&gt;&lt;dates&gt;&lt;year&gt;2004&lt;/year&gt;&lt;/dates&gt;&lt;isbn&gt;1444-9838&lt;/isbn&gt;&lt;urls&gt;&lt;/urls&gt;&lt;/record&gt;&lt;/Cite&gt;&lt;/EndNote&gt;</w:instrText>
      </w:r>
      <w:r>
        <w:fldChar w:fldCharType="separate"/>
      </w:r>
      <w:r>
        <w:rPr>
          <w:noProof/>
        </w:rPr>
        <w:t>(Cunliffe et al., 2004)</w:t>
      </w:r>
      <w:r>
        <w:fldChar w:fldCharType="end"/>
      </w:r>
      <w:r>
        <w:t xml:space="preserve">, over 80 m </w:t>
      </w:r>
      <w:r>
        <w:fldChar w:fldCharType="begin"/>
      </w:r>
      <w:r>
        <w:instrText xml:space="preserve"> ADDIN EN.CITE &lt;EndNote&gt;&lt;Cite&gt;&lt;Author&gt;Giddings&lt;/Author&gt;&lt;Year&gt;1997&lt;/Year&gt;&lt;RecNum&gt;2514&lt;/RecNum&gt;&lt;DisplayText&gt;(Giddings et al., 1997a)&lt;/DisplayText&gt;&lt;record&gt;&lt;rec-number&gt;2514&lt;/rec-number&gt;&lt;foreign-keys&gt;&lt;key app="EN" db-id="avrzt5sv7wwaa2epps1vzttcw5r5awswf02e" timestamp="1503880451"&gt;2514&lt;/key&gt;&lt;/foreign-keys&gt;&lt;ref-type name="Journal Article"&gt;17&lt;/ref-type&gt;&lt;contributors&gt;&lt;authors&gt;&lt;author&gt;Giddings, G.&lt;/author&gt;&lt;author&gt;Sackville Hamilton, N.R.&lt;/author&gt;&lt;author&gt;Hayward, M.D.&lt;/author&gt;&lt;/authors&gt;&lt;/contributors&gt;&lt;titles&gt;&lt;title&gt;&lt;style face="normal" font="default" size="100%"&gt;The release of genetically modified grasses.  Part 1: pollen dispersal to traps in &lt;/style&gt;&lt;style face="italic" font="default" size="100%"&gt;Lolium perenne&lt;/style&gt;&lt;/title&gt;&lt;secondary-title&gt;Theoretical and Applied Genetics&lt;/secondary-title&gt;&lt;/titles&gt;&lt;periodical&gt;&lt;full-title&gt;Theoretical and Applied Genetics&lt;/full-title&gt;&lt;/periodical&gt;&lt;pages&gt;1000-1006&lt;/pages&gt;&lt;volume&gt;94&lt;/volume&gt;&lt;reprint-edition&gt;In File&lt;/reprint-edition&gt;&lt;keywords&gt;&lt;keyword&gt;RELEASE&lt;/keyword&gt;&lt;keyword&gt;genetically modified&lt;/keyword&gt;&lt;keyword&gt;POLLEN&lt;/keyword&gt;&lt;keyword&gt;Lolium&lt;/keyword&gt;&lt;/keywords&gt;&lt;dates&gt;&lt;year&gt;1997&lt;/year&gt;&lt;pub-dates&gt;&lt;date&gt;1997&lt;/date&gt;&lt;/pub-dates&gt;&lt;/dates&gt;&lt;label&gt;2840&lt;/label&gt;&lt;urls&gt;&lt;related-urls&gt;&lt;url&gt;&lt;style face="underline" font="default" size="100%"&gt;http://www.springerlink.com/content/w4gh49bvpvptx6uh/fulltext.pdf&lt;/style&gt;&lt;/url&gt;&lt;/related-urls&gt;&lt;/urls&gt;&lt;remote-database-provider&gt;Kelley Whitaker&lt;/remote-database-provider&gt;&lt;/record&gt;&lt;/Cite&gt;&lt;/EndNote&gt;</w:instrText>
      </w:r>
      <w:r>
        <w:fldChar w:fldCharType="separate"/>
      </w:r>
      <w:r>
        <w:rPr>
          <w:noProof/>
        </w:rPr>
        <w:t>(Giddings et al., 1997a)</w:t>
      </w:r>
      <w:r>
        <w:fldChar w:fldCharType="end"/>
      </w:r>
      <w:r>
        <w:t xml:space="preserve"> and has been modelled to travel 1 km </w:t>
      </w:r>
      <w:r>
        <w:fldChar w:fldCharType="begin"/>
      </w:r>
      <w:r>
        <w:instrText xml:space="preserve"> ADDIN EN.CITE &lt;EndNote&gt;&lt;Cite&gt;&lt;Author&gt;Giddings&lt;/Author&gt;&lt;Year&gt;2000&lt;/Year&gt;&lt;RecNum&gt;2512&lt;/RecNum&gt;&lt;DisplayText&gt;(Giddings, 2000)&lt;/DisplayText&gt;&lt;record&gt;&lt;rec-number&gt;2512&lt;/rec-number&gt;&lt;foreign-keys&gt;&lt;key app="EN" db-id="avrzt5sv7wwaa2epps1vzttcw5r5awswf02e" timestamp="1503880451"&gt;2512&lt;/key&gt;&lt;/foreign-keys&gt;&lt;ref-type name="Journal Article"&gt;17&lt;/ref-type&gt;&lt;contributors&gt;&lt;authors&gt;&lt;author&gt;Giddings, G.&lt;/author&gt;&lt;/authors&gt;&lt;/contributors&gt;&lt;titles&gt;&lt;title&gt;&lt;style face="normal" font="default" size="100%"&gt;Modelling the spread of pollen from &lt;/style&gt;&lt;style face="italic" font="default" size="100%"&gt;Lolium perenne&lt;/style&gt;&lt;style face="normal" font="default" size="100%"&gt;.  The implications for the release of wind-pollinated transgenics.&lt;/style&gt;&lt;/title&gt;&lt;secondary-title&gt;Theoretical and Applied Genetics&lt;/secondary-title&gt;&lt;/titles&gt;&lt;periodical&gt;&lt;full-title&gt;Theoretical and Applied Genetics&lt;/full-title&gt;&lt;/periodical&gt;&lt;pages&gt;971-974&lt;/pages&gt;&lt;volume&gt;100&lt;/volume&gt;&lt;reprint-edition&gt;In File&lt;/reprint-edition&gt;&lt;keywords&gt;&lt;keyword&gt;POLLEN&lt;/keyword&gt;&lt;keyword&gt;Lolium&lt;/keyword&gt;&lt;keyword&gt;RELEASE&lt;/keyword&gt;&lt;keyword&gt;transgenic&lt;/keyword&gt;&lt;keyword&gt;distance&lt;/keyword&gt;&lt;keyword&gt;integration&lt;/keyword&gt;&lt;keyword&gt;pollen deposition&lt;/keyword&gt;&lt;keyword&gt;POPULATIONS&lt;/keyword&gt;&lt;keyword&gt;POPULATION&lt;/keyword&gt;&lt;keyword&gt;percentage&lt;/keyword&gt;&lt;keyword&gt;risk&lt;/keyword&gt;&lt;keyword&gt;transgenic crops&lt;/keyword&gt;&lt;keyword&gt;crops&lt;/keyword&gt;&lt;keyword&gt;CROP&lt;/keyword&gt;&lt;/keywords&gt;&lt;dates&gt;&lt;year&gt;2000&lt;/year&gt;&lt;pub-dates&gt;&lt;date&gt;2000&lt;/date&gt;&lt;/pub-dates&gt;&lt;/dates&gt;&lt;label&gt;2838&lt;/label&gt;&lt;urls&gt;&lt;related-urls&gt;&lt;url&gt;&lt;style face="underline" font="default" size="100%"&gt;http://dx.doi.org/10.1007/s001220051378&lt;/style&gt;&lt;/url&gt;&lt;/related-urls&gt;&lt;/urls&gt;&lt;remote-database-provider&gt;Kelley Whitaker&lt;/remote-database-provider&gt;&lt;/record&gt;&lt;/Cite&gt;&lt;/EndNote&gt;</w:instrText>
      </w:r>
      <w:r>
        <w:fldChar w:fldCharType="separate"/>
      </w:r>
      <w:r>
        <w:rPr>
          <w:noProof/>
        </w:rPr>
        <w:t>(Giddings, 2000)</w:t>
      </w:r>
      <w:r>
        <w:fldChar w:fldCharType="end"/>
      </w:r>
      <w:r>
        <w:t xml:space="preserve">. In both field studies pollen flow was observed to decline rapidly with distance </w:t>
      </w:r>
      <w:r>
        <w:fldChar w:fldCharType="begin">
          <w:fldData xml:space="preserve">PEVuZE5vdGU+PENpdGU+PEF1dGhvcj5DdW5saWZmZTwvQXV0aG9yPjxZZWFyPjIwMDQ8L1llYXI+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</w:fldData>
        </w:fldChar>
      </w:r>
      <w:r>
        <w:instrText xml:space="preserve"> ADDIN EN.CITE </w:instrText>
      </w:r>
      <w:r>
        <w:fldChar w:fldCharType="begin">
          <w:fldData xml:space="preserve">PEVuZE5vdGU+PENpdGU+PEF1dGhvcj5DdW5saWZmZTwvQXV0aG9yPjxZZWFyPjIwMDQ8L1llYXI+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</w:fldData>
        </w:fldChar>
      </w:r>
      <w:r>
        <w:instrText xml:space="preserve"> ADDIN EN.CITE.DATA </w:instrText>
      </w:r>
      <w:r>
        <w:fldChar w:fldCharType="end"/>
      </w:r>
      <w:r>
        <w:fldChar w:fldCharType="separate"/>
      </w:r>
      <w:r>
        <w:rPr>
          <w:noProof/>
        </w:rPr>
        <w:t>(Giddings et al., 1997a; Cunliffe et al., 2004)</w:t>
      </w:r>
      <w:r>
        <w:fldChar w:fldCharType="end"/>
      </w:r>
      <w:r>
        <w:t xml:space="preserve">. Strong, turbulent winds can increase the distance pollen can travel </w:t>
      </w:r>
      <w:r>
        <w:fldChar w:fldCharType="begin"/>
      </w:r>
      <w:r>
        <w:instrText xml:space="preserve"> ADDIN EN.CITE &lt;EndNote&gt;&lt;Cite&gt;&lt;Author&gt;Giddings&lt;/Author&gt;&lt;Year&gt;1997&lt;/Year&gt;&lt;RecNum&gt;2513&lt;/RecNum&gt;&lt;DisplayText&gt;(Giddings et al., 1997b)&lt;/DisplayText&gt;&lt;record&gt;&lt;rec-number&gt;2513&lt;/rec-number&gt;&lt;foreign-keys&gt;&lt;key app="EN" db-id="avrzt5sv7wwaa2epps1vzttcw5r5awswf02e" timestamp="1503880451"&gt;2513&lt;/key&gt;&lt;/foreign-keys&gt;&lt;ref-type name="Journal Article"&gt;17&lt;/ref-type&gt;&lt;contributors&gt;&lt;authors&gt;&lt;author&gt;Giddings, G.&lt;/author&gt;&lt;author&gt;Sackville Hamilton, N.R.&lt;/author&gt;&lt;author&gt;Hayward, M.D.&lt;/author&gt;&lt;/authors&gt;&lt;/contributors&gt;&lt;titles&gt;&lt;title&gt;The release of genetically modified grasses.  Part 2: the influence of wind direction on pollen dispersal&lt;/title&gt;&lt;secondary-title&gt;Theoretical and Applied Genetics&lt;/secondary-title&gt;&lt;/titles&gt;&lt;periodical&gt;&lt;full-title&gt;Theoretical and Applied Genetics&lt;/full-title&gt;&lt;/periodical&gt;&lt;pages&gt;1007-1014&lt;/pages&gt;&lt;volume&gt;94&lt;/volume&gt;&lt;reprint-edition&gt;In File&lt;/reprint-edition&gt;&lt;keywords&gt;&lt;keyword&gt;RELEASE&lt;/keyword&gt;&lt;keyword&gt;genetically modified&lt;/keyword&gt;&lt;keyword&gt;POLLEN&lt;/keyword&gt;&lt;keyword&gt;Lolium&lt;/keyword&gt;&lt;keyword&gt;pollen deposition&lt;/keyword&gt;&lt;keyword&gt;distance&lt;/keyword&gt;&lt;keyword&gt;IMPROVEMENT&lt;/keyword&gt;&lt;/keywords&gt;&lt;dates&gt;&lt;year&gt;1997&lt;/year&gt;&lt;pub-dates&gt;&lt;date&gt;1997&lt;/date&gt;&lt;/pub-dates&gt;&lt;/dates&gt;&lt;label&gt;2839&lt;/label&gt;&lt;urls&gt;&lt;related-urls&gt;&lt;url&gt;&lt;style face="underline" font="default" size="100%"&gt;http://www.springerlink.com/content/w4gh49bvpvptx6uh/?p=7437bc2dc856449cb90e2ca0613ebf82&amp;amp;pi=6&lt;/style&gt;&lt;/url&gt;&lt;/related-urls&gt;&lt;/urls&gt;&lt;remote-database-provider&gt;Kelley Whitaker&lt;/remote-database-provider&gt;&lt;/record&gt;&lt;/Cite&gt;&lt;/EndNote&gt;</w:instrText>
      </w:r>
      <w:r>
        <w:fldChar w:fldCharType="separate"/>
      </w:r>
      <w:r>
        <w:rPr>
          <w:noProof/>
        </w:rPr>
        <w:t>(Giddings et al., 1997b)</w:t>
      </w:r>
      <w:r>
        <w:fldChar w:fldCharType="end"/>
      </w:r>
      <w:r>
        <w:t xml:space="preserve">. </w:t>
      </w:r>
    </w:p>
    <w:p w14:paraId="08891985" w14:textId="77777777" w:rsidR="005966A8" w:rsidRDefault="005966A8" w:rsidP="005966A8">
      <w:pPr>
        <w:pStyle w:val="1Para"/>
      </w:pPr>
      <w:r>
        <w:t>A study</w:t>
      </w:r>
      <w:r w:rsidRPr="00DD52DE">
        <w:t xml:space="preserve"> on pollen flow </w:t>
      </w:r>
      <w:r>
        <w:t>found</w:t>
      </w:r>
      <w:r w:rsidRPr="00DD52DE">
        <w:t xml:space="preserve"> that little outcrossing occurred beyond 6</w:t>
      </w:r>
      <w:r>
        <w:t xml:space="preserve"> </w:t>
      </w:r>
      <w:r w:rsidRPr="00DD52DE">
        <w:t>m in perennial ryegrass</w:t>
      </w:r>
      <w:r>
        <w:t xml:space="preserve"> and no evidence of crossing was found beyond 12 m, when</w:t>
      </w:r>
      <w:r w:rsidRPr="00DD52DE">
        <w:t xml:space="preserve"> </w:t>
      </w:r>
      <w:r>
        <w:t xml:space="preserve">grown in a single space-planted row </w:t>
      </w:r>
      <w:r>
        <w:fldChar w:fldCharType="begin"/>
      </w:r>
      <w:r>
        <w:instrText xml:space="preserve"> ADDIN EN.CITE &lt;EndNote&gt;&lt;Cite&gt;&lt;Author&gt;Copeland&lt;/Author&gt;&lt;Year&gt;1970&lt;/Year&gt;&lt;RecNum&gt;13169&lt;/RecNum&gt;&lt;DisplayText&gt;(Copeland and Hardin, 1970)&lt;/DisplayText&gt;&lt;record&gt;&lt;rec-number&gt;13169&lt;/rec-number&gt;&lt;foreign-keys&gt;&lt;key app="EN" db-id="avrzt5sv7wwaa2epps1vzttcw5r5awswf02e" timestamp="1503880782"&gt;13169&lt;/key&gt;&lt;/foreign-keys&gt;&lt;ref-type name="Journal Article"&gt;17&lt;/ref-type&gt;&lt;contributors&gt;&lt;authors&gt;&lt;author&gt;Copeland, L.O.&lt;/author&gt;&lt;author&gt;Hardin, E.E.&lt;/author&gt;&lt;/authors&gt;&lt;/contributors&gt;&lt;titles&gt;&lt;title&gt;&lt;style face="normal" font="default" size="100%"&gt;Outcrossing in the ryegrass (&lt;/style&gt;&lt;style face="italic" font="default" size="100%"&gt;Lolium spp.&lt;/style&gt;&lt;style face="normal" font="default" size="100%"&gt;) as determined by fluorescence tests.&lt;/style&gt;&lt;/title&gt;&lt;secondary-title&gt;Crop Science&lt;/secondary-title&gt;&lt;/titles&gt;&lt;periodical&gt;&lt;full-title&gt;Crop Science&lt;/full-title&gt;&lt;/periodical&gt;&lt;pages&gt;254-257&lt;/pages&gt;&lt;volume&gt;10&lt;/volume&gt;&lt;reprint-edition&gt;In File&lt;/reprint-edition&gt;&lt;keywords&gt;&lt;keyword&gt;as&lt;/keyword&gt;&lt;keyword&gt;Fluorescence&lt;/keyword&gt;&lt;keyword&gt;Lolium&lt;/keyword&gt;&lt;keyword&gt;outcrossing&lt;/keyword&gt;&lt;keyword&gt;ryegrass&lt;/keyword&gt;&lt;/keywords&gt;&lt;dates&gt;&lt;year&gt;1970&lt;/year&gt;&lt;pub-dates&gt;&lt;date&gt;1970&lt;/date&gt;&lt;/pub-dates&gt;&lt;/dates&gt;&lt;label&gt;14166&lt;/label&gt;&lt;urls&gt;&lt;/urls&gt;&lt;/record&gt;&lt;/Cite&gt;&lt;/EndNote&gt;</w:instrText>
      </w:r>
      <w:r>
        <w:fldChar w:fldCharType="separate"/>
      </w:r>
      <w:r>
        <w:rPr>
          <w:noProof/>
        </w:rPr>
        <w:t>(Copeland and Hardin, 1970)</w:t>
      </w:r>
      <w:r>
        <w:fldChar w:fldCharType="end"/>
      </w:r>
      <w:r w:rsidRPr="00DD52DE">
        <w:t>.</w:t>
      </w:r>
      <w:r>
        <w:t xml:space="preserve"> </w:t>
      </w:r>
      <w:r w:rsidRPr="002626A6">
        <w:t xml:space="preserve">A later study </w:t>
      </w:r>
      <w:r>
        <w:t xml:space="preserve">of perennial ryegrass gene flow from a donor plot to recipient plants isolated from other ryegrass </w:t>
      </w:r>
      <w:r w:rsidRPr="002626A6">
        <w:t xml:space="preserve">showed that </w:t>
      </w:r>
      <w:r>
        <w:t>relative fertility of the recipient plants</w:t>
      </w:r>
      <w:r w:rsidRPr="002626A6">
        <w:t xml:space="preserve"> decreased from</w:t>
      </w:r>
      <w:r>
        <w:t xml:space="preserve"> an average of 2.6%</w:t>
      </w:r>
      <w:r w:rsidRPr="002626A6">
        <w:t xml:space="preserve"> at 36 m to </w:t>
      </w:r>
      <w:r>
        <w:t>1</w:t>
      </w:r>
      <w:r w:rsidRPr="002626A6">
        <w:t>% at 144 m</w:t>
      </w:r>
      <w:r>
        <w:t xml:space="preserve"> </w:t>
      </w:r>
      <w:r>
        <w:fldChar w:fldCharType="begin"/>
      </w:r>
      <w:r>
        <w:instrText xml:space="preserve"> ADDIN EN.CITE &lt;EndNote&gt;&lt;Cite&gt;&lt;Author&gt;Cunliffe&lt;/Author&gt;&lt;Year&gt;2004&lt;/Year&gt;&lt;RecNum&gt;20927&lt;/RecNum&gt;&lt;DisplayText&gt;(Cunliffe et al., 2004)&lt;/DisplayText&gt;&lt;record&gt;&lt;rec-number&gt;20927&lt;/rec-number&gt;&lt;foreign-keys&gt;&lt;key app="EN" db-id="avrzt5sv7wwaa2epps1vzttcw5r5awswf02e" timestamp="1509492212"&gt;20927&lt;/key&gt;&lt;/foreign-keys&gt;&lt;ref-type name="Journal Article"&gt;17&lt;/ref-type&gt;&lt;contributors&gt;&lt;authors&gt;&lt;author&gt;Cunliffe, KV&lt;/author&gt;&lt;author&gt;Vecchies, AC&lt;/author&gt;&lt;author&gt;Jones, ES&lt;/author&gt;&lt;author&gt;Kearney, GA&lt;/author&gt;&lt;author&gt;Forster, JW&lt;/author&gt;&lt;author&gt;Spangenberg, GC&lt;/author&gt;&lt;author&gt;Smith, KF&lt;/author&gt;&lt;/authors&gt;&lt;/contributors&gt;&lt;titles&gt;&lt;title&gt;&lt;style face="normal" font="default" size="100%"&gt;Assessment of gene flow using tetraploid genotypes of perennial ryegrass (&lt;/style&gt;&lt;style face="italic" font="default" size="100%"&gt;Lolium perenne&lt;/style&gt;&lt;style face="normal" font="default" size="100%"&gt; L.)&lt;/style&gt;&lt;/title&gt;&lt;secondary-title&gt;Australian Journal of Agricultural Research&lt;/secondary-title&gt;&lt;/titles&gt;&lt;periodical&gt;&lt;full-title&gt;Australian Journal of Agricultural Research&lt;/full-title&gt;&lt;/periodical&gt;&lt;pages&gt;389-396&lt;/pages&gt;&lt;volume&gt;55&lt;/volume&gt;&lt;number&gt;4&lt;/number&gt;&lt;dates&gt;&lt;year&gt;2004&lt;/year&gt;&lt;/dates&gt;&lt;isbn&gt;1444-9838&lt;/isbn&gt;&lt;urls&gt;&lt;/urls&gt;&lt;/record&gt;&lt;/Cite&gt;&lt;/EndNote&gt;</w:instrText>
      </w:r>
      <w:r>
        <w:fldChar w:fldCharType="separate"/>
      </w:r>
      <w:r>
        <w:rPr>
          <w:noProof/>
        </w:rPr>
        <w:t>(Cunliffe et al., 2004)</w:t>
      </w:r>
      <w:r>
        <w:fldChar w:fldCharType="end"/>
      </w:r>
      <w:r w:rsidRPr="002626A6">
        <w:t>.</w:t>
      </w:r>
      <w:r>
        <w:t xml:space="preserve"> Gene flow was higher in the direction of prevailing winds but always produced less than 5% relative fertility at</w:t>
      </w:r>
      <w:r w:rsidRPr="002626A6">
        <w:t xml:space="preserve"> 36 m </w:t>
      </w:r>
      <w:r>
        <w:t>and less than 2%</w:t>
      </w:r>
      <w:r w:rsidRPr="002626A6">
        <w:t xml:space="preserve"> at 144 m</w:t>
      </w:r>
      <w:r>
        <w:t xml:space="preserve">. </w:t>
      </w:r>
    </w:p>
    <w:p w14:paraId="0EA4B23A" w14:textId="77777777" w:rsidR="005966A8" w:rsidRDefault="005966A8" w:rsidP="005966A8">
      <w:pPr>
        <w:pStyle w:val="1Para"/>
      </w:pPr>
      <w:r w:rsidRPr="00AD069C">
        <w:t>In the closely related species annual ryegrass</w:t>
      </w:r>
      <w:r>
        <w:t xml:space="preserve"> (</w:t>
      </w:r>
      <w:r w:rsidRPr="002E6169">
        <w:rPr>
          <w:i/>
        </w:rPr>
        <w:t>L. rigidum</w:t>
      </w:r>
      <w:r>
        <w:t>),</w:t>
      </w:r>
      <w:r w:rsidRPr="00AD069C">
        <w:t xml:space="preserve"> pollen </w:t>
      </w:r>
      <w:r>
        <w:t xml:space="preserve">from a large-scale source has been found to </w:t>
      </w:r>
      <w:r w:rsidRPr="00AD069C">
        <w:t xml:space="preserve">travel up to 3 km </w:t>
      </w:r>
      <w:r>
        <w:t xml:space="preserve">in the presence of strong (46 km/h) southerly winds </w:t>
      </w:r>
      <w:r w:rsidRPr="00AD069C">
        <w:t>(Busi et al., 2008)</w:t>
      </w:r>
      <w:r w:rsidRPr="00B36780">
        <w:t>.</w:t>
      </w:r>
      <w:r w:rsidRPr="00AD069C">
        <w:t xml:space="preserve"> In </w:t>
      </w:r>
      <w:r>
        <w:t xml:space="preserve">contrast to previous small plot or pot studies </w:t>
      </w:r>
      <w:r>
        <w:rPr>
          <w:noProof/>
        </w:rPr>
        <w:t xml:space="preserve">(e.g. Cunliffe et al., 2004), </w:t>
      </w:r>
      <w:r w:rsidRPr="00AD069C">
        <w:t xml:space="preserve">pollen mediated gene flow was observed using </w:t>
      </w:r>
      <w:r>
        <w:t xml:space="preserve">a large field source of </w:t>
      </w:r>
      <w:r w:rsidRPr="00B36780">
        <w:t xml:space="preserve">herbicide resistant </w:t>
      </w:r>
      <w:r>
        <w:t xml:space="preserve">annual ryegrass </w:t>
      </w:r>
      <w:r w:rsidRPr="00B36780">
        <w:t xml:space="preserve">plants </w:t>
      </w:r>
      <w:r>
        <w:t xml:space="preserve">as pollen donors, </w:t>
      </w:r>
      <w:r w:rsidRPr="00B36780">
        <w:t>crossing with herbicide susceptible plants at various distances</w:t>
      </w:r>
      <w:r>
        <w:t>;</w:t>
      </w:r>
      <w:r w:rsidRPr="00B36780">
        <w:t xml:space="preserve"> the seeds recovered were tested for herbicide resistance. The frequency of herbicide resistan</w:t>
      </w:r>
      <w:r>
        <w:t xml:space="preserve">t seeds </w:t>
      </w:r>
      <w:r w:rsidRPr="00B36780">
        <w:t xml:space="preserve">decreased </w:t>
      </w:r>
      <w:r>
        <w:t xml:space="preserve">with distance from 33% at 0 m </w:t>
      </w:r>
      <w:r w:rsidRPr="00B36780">
        <w:t xml:space="preserve">to 4% </w:t>
      </w:r>
      <w:r>
        <w:t xml:space="preserve">detected </w:t>
      </w:r>
      <w:r w:rsidRPr="00B36780">
        <w:t>at 3 km</w:t>
      </w:r>
      <w:r>
        <w:t>. The percentage of herbicide resistance in seeds was observed when one or two herbicide susceptible donor plants were placed at 0, 100 and 200 m distance from the field edges with the herbicide resistant plants. Whereas single herbicide sensitive donor plants resulted in 19.4% herbicide resistant offspring, pollen competition from a second susceptible plant resulted in 0.29% herbicide resistant offspring at a distance of 200 m</w:t>
      </w:r>
      <w:r w:rsidRPr="00AD069C">
        <w:t>.</w:t>
      </w:r>
      <w:r>
        <w:t xml:space="preserve"> </w:t>
      </w:r>
    </w:p>
    <w:p w14:paraId="5F56034E" w14:textId="77777777" w:rsidR="005966A8" w:rsidRDefault="005966A8" w:rsidP="005966A8">
      <w:pPr>
        <w:pStyle w:val="1Para"/>
      </w:pPr>
      <w:r>
        <w:t>In a similar study with annual ryegrass (</w:t>
      </w:r>
      <w:r w:rsidRPr="002E6169">
        <w:rPr>
          <w:i/>
        </w:rPr>
        <w:t>L. rigidum</w:t>
      </w:r>
      <w:r>
        <w:t xml:space="preserve">), Loureiro et al. </w:t>
      </w:r>
      <w:r>
        <w:fldChar w:fldCharType="begin"/>
      </w:r>
      <w:r>
        <w:instrText xml:space="preserve"> ADDIN EN.CITE &lt;EndNote&gt;&lt;Cite ExcludeAuth="1"&gt;&lt;Author&gt;Loureiro&lt;/Author&gt;&lt;Year&gt;2016&lt;/Year&gt;&lt;RecNum&gt;21469&lt;/RecNum&gt;&lt;DisplayText&gt;(2016)&lt;/DisplayText&gt;&lt;record&gt;&lt;rec-number&gt;21469&lt;/rec-number&gt;&lt;foreign-keys&gt;&lt;key app="EN" db-id="avrzt5sv7wwaa2epps1vzttcw5r5awswf02e" timestamp="1517535082"&gt;21469&lt;/key&gt;&lt;key app="ENWeb" db-id=""&gt;0&lt;/key&gt;&lt;/foreign-keys&gt;&lt;ref-type name="Journal Article"&gt;17&lt;/ref-type&gt;&lt;contributors&gt;&lt;authors&gt;&lt;author&gt;Loureiro, I.&lt;/author&gt;&lt;author&gt;Escorial, M. C.&lt;/author&gt;&lt;author&gt;Chueca, M. C.&lt;/author&gt;&lt;/authors&gt;&lt;/contributors&gt;&lt;auth-address&gt;Plant Protection Department, Weed Control Group, Instituto Nacional de Investigacion y Tecnologia Agraria y Alimentaria (INIA), Madrid. Spain.&lt;/auth-address&gt;&lt;titles&gt;&lt;title&gt;&lt;style face="normal" font="default" size="100%"&gt;Pollen-mediated movement of herbicide resistance genes in &lt;/style&gt;&lt;style face="italic" font="default" size="100%"&gt;Lolium rigidum&lt;/style&gt;&lt;/title&gt;&lt;secondary-title&gt;PLoS One&lt;/secondary-title&gt;&lt;/titles&gt;&lt;periodical&gt;&lt;full-title&gt;PLoS ONE&lt;/full-title&gt;&lt;/periodical&gt;&lt;pages&gt;e0157892&lt;/pages&gt;&lt;volume&gt;11&lt;/volume&gt;&lt;number&gt;6&lt;/number&gt;&lt;keywords&gt;&lt;keyword&gt;Gene Flow&lt;/keyword&gt;&lt;keyword&gt;Herbicide Resistance/*genetics&lt;/keyword&gt;&lt;keyword&gt;Herbicides/*pharmacology&lt;/keyword&gt;&lt;keyword&gt;Lolium/*drug effects/*genetics&lt;/keyword&gt;&lt;keyword&gt;Pollen/*genetics&lt;/keyword&gt;&lt;keyword&gt;Pollination&lt;/keyword&gt;&lt;/keywords&gt;&lt;dates&gt;&lt;year&gt;2016&lt;/year&gt;&lt;/dates&gt;&lt;isbn&gt;1932-6203 (Electronic)&amp;#xD;1932-6203 (Linking)&lt;/isbn&gt;&lt;accession-num&gt;27336441&lt;/accession-num&gt;&lt;urls&gt;&lt;related-urls&gt;&lt;url&gt;&lt;style face="underline" font="default" size="100%"&gt;https://www.ncbi.nlm.nih.gov/pubmed/27336441&lt;/style&gt;&lt;/url&gt;&lt;/related-urls&gt;&lt;/urls&gt;&lt;custom2&gt;PMC4918886&lt;/custom2&gt;&lt;electronic-resource-num&gt;10.1371/journal.pone.0157892&lt;/electronic-resource-num&gt;&lt;/record&gt;&lt;/Cite&gt;&lt;/EndNote&gt;</w:instrText>
      </w:r>
      <w:r>
        <w:fldChar w:fldCharType="separate"/>
      </w:r>
      <w:r>
        <w:rPr>
          <w:noProof/>
        </w:rPr>
        <w:t>(2016)</w:t>
      </w:r>
      <w:r>
        <w:fldChar w:fldCharType="end"/>
      </w:r>
      <w:r>
        <w:t xml:space="preserve"> measured pollen flow downwind to a maximum distance of 25 m and in all other directions to a maximum distance of 15 m. Cross-pollination of </w:t>
      </w:r>
      <w:r w:rsidRPr="001D6AE1">
        <w:rPr>
          <w:i/>
        </w:rPr>
        <w:t>L. rigidum</w:t>
      </w:r>
      <w:r>
        <w:t xml:space="preserve"> at 7 m was about 5.5%. In contrast, Maxwell </w:t>
      </w:r>
      <w:r>
        <w:fldChar w:fldCharType="begin"/>
      </w:r>
      <w:r>
        <w:instrText xml:space="preserve"> ADDIN EN.CITE &lt;EndNote&gt;&lt;Cite&gt;&lt;Author&gt;Loureiro&lt;/Author&gt;&lt;Year&gt;2016&lt;/Year&gt;&lt;RecNum&gt;21469&lt;/RecNum&gt;&lt;Prefix&gt;1992`; as cited in &lt;/Prefix&gt;&lt;DisplayText&gt;(1992; as cited in Loureiro et al., 2016)&lt;/DisplayText&gt;&lt;record&gt;&lt;rec-number&gt;21469&lt;/rec-number&gt;&lt;foreign-keys&gt;&lt;key app="EN" db-id="avrzt5sv7wwaa2epps1vzttcw5r5awswf02e" timestamp="1517535082"&gt;21469&lt;/key&gt;&lt;key app="ENWeb" db-id=""&gt;0&lt;/key&gt;&lt;/foreign-keys&gt;&lt;ref-type name="Journal Article"&gt;17&lt;/ref-type&gt;&lt;contributors&gt;&lt;authors&gt;&lt;author&gt;Loureiro, I.&lt;/author&gt;&lt;author&gt;Escorial, M. C.&lt;/author&gt;&lt;author&gt;Chueca, M. C.&lt;/author&gt;&lt;/authors&gt;&lt;/contributors&gt;&lt;auth-address&gt;Plant Protection Department, Weed Control Group, Instituto Nacional de Investigacion y Tecnologia Agraria y Alimentaria (INIA), Madrid. Spain.&lt;/auth-address&gt;&lt;titles&gt;&lt;title&gt;&lt;style face="normal" font="default" size="100%"&gt;Pollen-mediated movement of herbicide resistance genes in &lt;/style&gt;&lt;style face="italic" font="default" size="100%"&gt;Lolium rigidum&lt;/style&gt;&lt;/title&gt;&lt;secondary-title&gt;PLoS One&lt;/secondary-title&gt;&lt;/titles&gt;&lt;periodical&gt;&lt;full-title&gt;PLoS ONE&lt;/full-title&gt;&lt;/periodical&gt;&lt;pages&gt;e0157892&lt;/pages&gt;&lt;volume&gt;11&lt;/volume&gt;&lt;number&gt;6&lt;/number&gt;&lt;keywords&gt;&lt;keyword&gt;Gene Flow&lt;/keyword&gt;&lt;keyword&gt;Herbicide Resistance/*genetics&lt;/keyword&gt;&lt;keyword&gt;Herbicides/*pharmacology&lt;/keyword&gt;&lt;keyword&gt;Lolium/*drug effects/*genetics&lt;/keyword&gt;&lt;keyword&gt;Pollen/*genetics&lt;/keyword&gt;&lt;keyword&gt;Pollination&lt;/keyword&gt;&lt;/keywords&gt;&lt;dates&gt;&lt;year&gt;2016&lt;/year&gt;&lt;/dates&gt;&lt;isbn&gt;1932-6203 (Electronic)&amp;#xD;1932-6203 (Linking)&lt;/isbn&gt;&lt;accession-num&gt;27336441&lt;/accession-num&gt;&lt;urls&gt;&lt;related-urls&gt;&lt;url&gt;&lt;style face="underline" font="default" size="100%"&gt;https://www.ncbi.nlm.nih.gov/pubmed/27336441&lt;/style&gt;&lt;/url&gt;&lt;/related-urls&gt;&lt;/urls&gt;&lt;custom2&gt;PMC4918886&lt;/custom2&gt;&lt;electronic-resource-num&gt;10.1371/journal.pone.0157892&lt;/electronic-resource-num&gt;&lt;/record&gt;&lt;/Cite&gt;&lt;/EndNote&gt;</w:instrText>
      </w:r>
      <w:r>
        <w:fldChar w:fldCharType="separate"/>
      </w:r>
      <w:r>
        <w:rPr>
          <w:noProof/>
        </w:rPr>
        <w:t>(1992; as cited in Loureiro et al., 2016)</w:t>
      </w:r>
      <w:r>
        <w:fldChar w:fldCharType="end"/>
      </w:r>
      <w:r>
        <w:t xml:space="preserve"> found that cross-pollination of </w:t>
      </w:r>
      <w:r w:rsidRPr="001D6AE1">
        <w:rPr>
          <w:i/>
        </w:rPr>
        <w:t>L. multiflorum</w:t>
      </w:r>
      <w:r>
        <w:t xml:space="preserve"> at 7 m is about 1%. These and other studies suggest that there are large differences in pollen flow between </w:t>
      </w:r>
      <w:r w:rsidRPr="00F71610">
        <w:rPr>
          <w:i/>
        </w:rPr>
        <w:t>Lolium</w:t>
      </w:r>
      <w:r>
        <w:t xml:space="preserve"> species, and data for one species may not be very useful for another species. Thus, there is some uncertainty around pollen flow distances for perennial ryegrass.</w:t>
      </w:r>
    </w:p>
    <w:p w14:paraId="01C9B5EF" w14:textId="77777777" w:rsidR="001B2809" w:rsidRDefault="001B2809" w:rsidP="0038051E">
      <w:pPr>
        <w:pStyle w:val="1Para"/>
      </w:pPr>
      <w:r>
        <w:t>O</w:t>
      </w:r>
      <w:r w:rsidR="004F6767">
        <w:t xml:space="preserve">utcrossing between the GM perennial ryegrass and sexually compatible plants outside the trial site (risk scenarios 5 and 6), </w:t>
      </w:r>
      <w:r>
        <w:t>and</w:t>
      </w:r>
      <w:r w:rsidR="004F6767">
        <w:t xml:space="preserve"> exposure of people to the GM pollen (risk scenario 1)</w:t>
      </w:r>
      <w:r>
        <w:t xml:space="preserve"> will be minimised by</w:t>
      </w:r>
    </w:p>
    <w:p w14:paraId="32554933" w14:textId="77777777" w:rsidR="001B2809" w:rsidRDefault="001B2809" w:rsidP="00006F5C">
      <w:pPr>
        <w:pStyle w:val="1Para"/>
        <w:numPr>
          <w:ilvl w:val="0"/>
          <w:numId w:val="72"/>
        </w:numPr>
        <w:contextualSpacing/>
      </w:pPr>
      <w:r>
        <w:t>the combination of controls, i.e. use of a polyhouse, a monitoring zone and an isolation zone and</w:t>
      </w:r>
    </w:p>
    <w:p w14:paraId="0CE5E5ED" w14:textId="77777777" w:rsidR="00F726FC" w:rsidRDefault="006A2EA2" w:rsidP="00072E9F">
      <w:pPr>
        <w:pStyle w:val="1Para"/>
        <w:numPr>
          <w:ilvl w:val="0"/>
          <w:numId w:val="72"/>
        </w:numPr>
        <w:spacing w:after="0"/>
        <w:contextualSpacing/>
      </w:pPr>
      <w:r>
        <w:t xml:space="preserve">the </w:t>
      </w:r>
      <w:r w:rsidR="00F726FC">
        <w:t>large amount</w:t>
      </w:r>
      <w:r w:rsidR="00006F5C">
        <w:t xml:space="preserve"> of non-GM ryegrass pollen available </w:t>
      </w:r>
      <w:r w:rsidR="00F726FC">
        <w:t xml:space="preserve">from ryegrass plants in the surrounding areas </w:t>
      </w:r>
      <w:r w:rsidR="00EF11D3">
        <w:t xml:space="preserve"> compared to GM ryegrass pollen </w:t>
      </w:r>
      <w:r w:rsidR="00F726FC">
        <w:t xml:space="preserve">from the trial site </w:t>
      </w:r>
      <w:r w:rsidR="00EF11D3">
        <w:t>which would make pollination of non-GM ryegrass with GM ryegrass pollen highly unlikely</w:t>
      </w:r>
      <w:r w:rsidR="004F6767">
        <w:t>.</w:t>
      </w:r>
    </w:p>
    <w:p w14:paraId="6AB268A5" w14:textId="77777777" w:rsidR="00975846" w:rsidRDefault="005B177C" w:rsidP="00BB04B5">
      <w:pPr>
        <w:pStyle w:val="1Para"/>
      </w:pPr>
      <w:r>
        <w:t>The applicant propose</w:t>
      </w:r>
      <w:r w:rsidR="00426825">
        <w:t>d</w:t>
      </w:r>
      <w:r>
        <w:t xml:space="preserve"> to routinely inspect the mesh polyhouse structure and </w:t>
      </w:r>
      <w:r w:rsidR="007377F1">
        <w:t>the</w:t>
      </w:r>
      <w:r>
        <w:t xml:space="preserve"> fence</w:t>
      </w:r>
      <w:r w:rsidR="007377F1">
        <w:t xml:space="preserve"> surrounding the polyhouse</w:t>
      </w:r>
      <w:r w:rsidR="00E32F04">
        <w:t xml:space="preserve"> for damage</w:t>
      </w:r>
      <w:r w:rsidR="007377F1">
        <w:t>, and repair any damage found</w:t>
      </w:r>
      <w:r>
        <w:t xml:space="preserve">. A licence condition </w:t>
      </w:r>
      <w:r w:rsidR="007377F1">
        <w:t>requires that</w:t>
      </w:r>
      <w:r>
        <w:t xml:space="preserve"> the polyhouse structure be inspected for damage</w:t>
      </w:r>
      <w:r w:rsidR="003A446B">
        <w:t xml:space="preserve"> at least every two weeks</w:t>
      </w:r>
      <w:r>
        <w:t xml:space="preserve"> and</w:t>
      </w:r>
      <w:r w:rsidR="007A6B79">
        <w:t>,</w:t>
      </w:r>
      <w:r>
        <w:t xml:space="preserve"> during flowering</w:t>
      </w:r>
      <w:r w:rsidR="007A6B79">
        <w:t>,</w:t>
      </w:r>
      <w:r>
        <w:t xml:space="preserve"> </w:t>
      </w:r>
      <w:r w:rsidR="003A446B">
        <w:t>at least every t</w:t>
      </w:r>
      <w:r w:rsidR="00585A98">
        <w:t>hree</w:t>
      </w:r>
      <w:r w:rsidR="003A446B">
        <w:t xml:space="preserve"> days</w:t>
      </w:r>
      <w:r>
        <w:t xml:space="preserve">. </w:t>
      </w:r>
      <w:r w:rsidR="007A6B79" w:rsidRPr="007A6B79">
        <w:t xml:space="preserve">The applicant has reported </w:t>
      </w:r>
      <w:r w:rsidR="009015AF">
        <w:t>that</w:t>
      </w:r>
      <w:r w:rsidR="007A6B79" w:rsidRPr="007A6B79">
        <w:t xml:space="preserve"> </w:t>
      </w:r>
      <w:r w:rsidR="009015AF">
        <w:t xml:space="preserve">they have </w:t>
      </w:r>
      <w:r w:rsidR="009015AF">
        <w:rPr>
          <w:szCs w:val="22"/>
        </w:rPr>
        <w:t xml:space="preserve">a number of </w:t>
      </w:r>
      <w:r w:rsidR="007A6B79" w:rsidRPr="007A6B79">
        <w:t>structures containing the 180 micron thick greenhouse film</w:t>
      </w:r>
      <w:r w:rsidR="009015AF">
        <w:t>.</w:t>
      </w:r>
      <w:r w:rsidR="007A6B79" w:rsidRPr="007A6B79">
        <w:t xml:space="preserve"> </w:t>
      </w:r>
      <w:r w:rsidR="009015AF">
        <w:rPr>
          <w:szCs w:val="22"/>
        </w:rPr>
        <w:t xml:space="preserve">Most of these structures </w:t>
      </w:r>
      <w:r w:rsidR="007A6B79" w:rsidRPr="007A6B79">
        <w:t>are more than 3 years old</w:t>
      </w:r>
      <w:r w:rsidR="009015AF">
        <w:t xml:space="preserve"> and have shown</w:t>
      </w:r>
      <w:r w:rsidR="007A6B79" w:rsidRPr="007A6B79">
        <w:t xml:space="preserve"> very limited damage in winds as high as 110km/h. The applicant further </w:t>
      </w:r>
      <w:r w:rsidR="0038051E">
        <w:t>observed</w:t>
      </w:r>
      <w:r w:rsidR="007A6B79" w:rsidRPr="007A6B79">
        <w:t xml:space="preserve"> that the structure mentioned in the application has shown no signs of damage from high winds, and is protected by trees from the prevailing wind directions.</w:t>
      </w:r>
      <w:r w:rsidR="00C2762A" w:rsidRPr="00C2762A">
        <w:rPr>
          <w:szCs w:val="22"/>
        </w:rPr>
        <w:t xml:space="preserve"> </w:t>
      </w:r>
    </w:p>
    <w:p w14:paraId="596580F2" w14:textId="77777777" w:rsidR="00386F49" w:rsidRDefault="00386F49" w:rsidP="00AA1012">
      <w:pPr>
        <w:pStyle w:val="1Para"/>
      </w:pPr>
      <w:r>
        <w:t>The fence must also be inspected at least every two weeks. This is consistent with previously issued licences and considered appropriate as the planting area is within a polyhouse enclosure.</w:t>
      </w:r>
    </w:p>
    <w:p w14:paraId="2610992F" w14:textId="77777777" w:rsidR="00B13B34" w:rsidRDefault="00D82731" w:rsidP="00AA1012">
      <w:pPr>
        <w:pStyle w:val="1Para"/>
      </w:pPr>
      <w:r>
        <w:t>The applicant propose</w:t>
      </w:r>
      <w:r w:rsidR="00426825">
        <w:t>d</w:t>
      </w:r>
      <w:r>
        <w:t xml:space="preserve"> to inspect the </w:t>
      </w:r>
      <w:r w:rsidR="00295229">
        <w:t xml:space="preserve">monitoring zone </w:t>
      </w:r>
      <w:r>
        <w:t xml:space="preserve">weekly </w:t>
      </w:r>
      <w:r w:rsidR="00AA1012" w:rsidRPr="00AA1012">
        <w:t xml:space="preserve">while the GM </w:t>
      </w:r>
      <w:r w:rsidR="00295229">
        <w:t xml:space="preserve">perennial ryegrass </w:t>
      </w:r>
      <w:r w:rsidR="00AA1012" w:rsidRPr="00AA1012">
        <w:t xml:space="preserve">is flowering to destroy any plants that are sexually compatible with </w:t>
      </w:r>
      <w:r w:rsidR="00295229">
        <w:t xml:space="preserve">perennial ryegrass. </w:t>
      </w:r>
      <w:r w:rsidR="000C010D">
        <w:t>A licence condition requires similar inspection of the adjacent area</w:t>
      </w:r>
      <w:r w:rsidR="00CB62DF">
        <w:t xml:space="preserve">, which is the land between the planting area and the inner edge of the monitoring zone, </w:t>
      </w:r>
      <w:r w:rsidR="000C010D">
        <w:t xml:space="preserve">for sexually compatible plants and </w:t>
      </w:r>
      <w:r w:rsidR="000C010D" w:rsidRPr="00634B6A">
        <w:t xml:space="preserve">inspection of the planting area for sexually compatible plants </w:t>
      </w:r>
      <w:r w:rsidR="0013241C" w:rsidRPr="00634B6A">
        <w:t>(</w:t>
      </w:r>
      <w:r w:rsidR="000C010D" w:rsidRPr="00634B6A">
        <w:t xml:space="preserve">other than </w:t>
      </w:r>
      <w:r w:rsidR="0013241C" w:rsidRPr="00634B6A">
        <w:t>trial plants)</w:t>
      </w:r>
      <w:r w:rsidR="000C010D">
        <w:t xml:space="preserve">. </w:t>
      </w:r>
      <w:r w:rsidR="004141EA">
        <w:t xml:space="preserve">Although the applicant </w:t>
      </w:r>
      <w:r w:rsidR="0013241C">
        <w:t xml:space="preserve">proposed </w:t>
      </w:r>
      <w:r w:rsidR="004141EA">
        <w:t>weekly monitoring, it takes 30 – 35 days from anthesis to development of viable seeds</w:t>
      </w:r>
      <w:r w:rsidR="006B70B1">
        <w:t xml:space="preserve"> </w:t>
      </w:r>
      <w:r w:rsidR="006B70B1">
        <w:fldChar w:fldCharType="begin"/>
      </w:r>
      <w:r w:rsidR="00FF3933">
        <w:instrText xml:space="preserve"> ADDIN EN.CITE &lt;EndNote&gt;&lt;Cite&gt;&lt;Author&gt;Shah&lt;/Author&gt;&lt;Year&gt;1990&lt;/Year&gt;&lt;RecNum&gt;13284&lt;/RecNum&gt;&lt;DisplayText&gt;(Shah et al., 1990)&lt;/DisplayText&gt;&lt;record&gt;&lt;rec-number&gt;13284&lt;/rec-number&gt;&lt;foreign-keys&gt;&lt;key app="EN" db-id="avrzt5sv7wwaa2epps1vzttcw5r5awswf02e" timestamp="1503880786"&gt;13284&lt;/key&gt;&lt;/foreign-keys&gt;&lt;ref-type name="Journal Article"&gt;17&lt;/ref-type&gt;&lt;contributors&gt;&lt;authors&gt;&lt;author&gt;Shah, S.G.&lt;/author&gt;&lt;author&gt;Pearson, C.J.&lt;/author&gt;&lt;author&gt;Read, J.W.&lt;/author&gt;&lt;/authors&gt;&lt;/contributors&gt;&lt;titles&gt;&lt;title&gt;&lt;style face="normal" font="default" size="100%"&gt;Variability in habit, flowering,and seed production within the Kangaroo Valley cultivar of &lt;/style&gt;&lt;style face="italic" font="default" size="100%"&gt;Lolium perenne&lt;/style&gt;&lt;style face="normal" font="default" size="100%"&gt; when grown in a range of environments&lt;/style&gt;&lt;/title&gt;&lt;secondary-title&gt;Aust J Agric Res&lt;/secondary-title&gt;&lt;/titles&gt;&lt;periodical&gt;&lt;full-title&gt;Aust J Agric Res&lt;/full-title&gt;&lt;/periodical&gt;&lt;pages&gt;901-909&lt;/pages&gt;&lt;volume&gt;41&lt;/volume&gt;&lt;reprint-edition&gt;In File&lt;/reprint-edition&gt;&lt;keywords&gt;&lt;keyword&gt;seed&lt;/keyword&gt;&lt;keyword&gt;production&lt;/keyword&gt;&lt;keyword&gt;cultivar&lt;/keyword&gt;&lt;keyword&gt;of&lt;/keyword&gt;&lt;keyword&gt;Lolium&lt;/keyword&gt;&lt;keyword&gt;Lolium perenne&lt;/keyword&gt;&lt;keyword&gt;ENVIRONMENT&lt;/keyword&gt;&lt;/keywords&gt;&lt;dates&gt;&lt;year&gt;1990&lt;/year&gt;&lt;pub-dates&gt;&lt;date&gt;1990&lt;/date&gt;&lt;/pub-dates&gt;&lt;/dates&gt;&lt;label&gt;14291&lt;/label&gt;&lt;urls&gt;&lt;/urls&gt;&lt;/record&gt;&lt;/Cite&gt;&lt;/EndNote&gt;</w:instrText>
      </w:r>
      <w:r w:rsidR="006B70B1">
        <w:fldChar w:fldCharType="separate"/>
      </w:r>
      <w:r w:rsidR="006B70B1">
        <w:rPr>
          <w:noProof/>
        </w:rPr>
        <w:t>(Shah et al., 1990)</w:t>
      </w:r>
      <w:r w:rsidR="006B70B1">
        <w:fldChar w:fldCharType="end"/>
      </w:r>
      <w:r w:rsidR="001B45E8">
        <w:t xml:space="preserve"> </w:t>
      </w:r>
      <w:r w:rsidR="004141EA">
        <w:t xml:space="preserve">so a licence condition requires fortnightly inspections. </w:t>
      </w:r>
      <w:r w:rsidR="004F6767">
        <w:t xml:space="preserve">Due to the wide range of times when individual perennial ryegrass plants may commence flowering </w:t>
      </w:r>
      <w:r w:rsidR="004F6767">
        <w:fldChar w:fldCharType="begin"/>
      </w:r>
      <w:r w:rsidR="00FF3933">
        <w:instrText xml:space="preserve"> ADDIN EN.CITE &lt;EndNote&gt;&lt;Cite&gt;&lt;Author&gt;Shah&lt;/Author&gt;&lt;Year&gt;1990&lt;/Year&gt;&lt;RecNum&gt;13284&lt;/RecNum&gt;&lt;DisplayText&gt;(Shah et al., 1990)&lt;/DisplayText&gt;&lt;record&gt;&lt;rec-number&gt;13284&lt;/rec-number&gt;&lt;foreign-keys&gt;&lt;key app="EN" db-id="avrzt5sv7wwaa2epps1vzttcw5r5awswf02e" timestamp="1503880786"&gt;13284&lt;/key&gt;&lt;/foreign-keys&gt;&lt;ref-type name="Journal Article"&gt;17&lt;/ref-type&gt;&lt;contributors&gt;&lt;authors&gt;&lt;author&gt;Shah, S.G.&lt;/author&gt;&lt;author&gt;Pearson, C.J.&lt;/author&gt;&lt;author&gt;Read, J.W.&lt;/author&gt;&lt;/authors&gt;&lt;/contributors&gt;&lt;titles&gt;&lt;title&gt;&lt;style face="normal" font="default" size="100%"&gt;Variability in habit, flowering,and seed production within the Kangaroo Valley cultivar of &lt;/style&gt;&lt;style face="italic" font="default" size="100%"&gt;Lolium perenne&lt;/style&gt;&lt;style face="normal" font="default" size="100%"&gt; when grown in a range of environments&lt;/style&gt;&lt;/title&gt;&lt;secondary-title&gt;Aust J Agric Res&lt;/secondary-title&gt;&lt;/titles&gt;&lt;periodical&gt;&lt;full-title&gt;Aust J Agric Res&lt;/full-title&gt;&lt;/periodical&gt;&lt;pages&gt;901-909&lt;/pages&gt;&lt;volume&gt;41&lt;/volume&gt;&lt;reprint-edition&gt;In File&lt;/reprint-edition&gt;&lt;keywords&gt;&lt;keyword&gt;seed&lt;/keyword&gt;&lt;keyword&gt;production&lt;/keyword&gt;&lt;keyword&gt;cultivar&lt;/keyword&gt;&lt;keyword&gt;of&lt;/keyword&gt;&lt;keyword&gt;Lolium&lt;/keyword&gt;&lt;keyword&gt;Lolium perenne&lt;/keyword&gt;&lt;keyword&gt;ENVIRONMENT&lt;/keyword&gt;&lt;/keywords&gt;&lt;dates&gt;&lt;year&gt;1990&lt;/year&gt;&lt;pub-dates&gt;&lt;date&gt;1990&lt;/date&gt;&lt;/pub-dates&gt;&lt;/dates&gt;&lt;label&gt;14291&lt;/label&gt;&lt;urls&gt;&lt;/urls&gt;&lt;/record&gt;&lt;/Cite&gt;&lt;/EndNote&gt;</w:instrText>
      </w:r>
      <w:r w:rsidR="004F6767">
        <w:fldChar w:fldCharType="separate"/>
      </w:r>
      <w:r w:rsidR="004F6767">
        <w:rPr>
          <w:noProof/>
        </w:rPr>
        <w:t>(Shah et al., 1990)</w:t>
      </w:r>
      <w:r w:rsidR="004F6767">
        <w:fldChar w:fldCharType="end"/>
      </w:r>
      <w:r w:rsidR="004F6767">
        <w:t>, licence condition</w:t>
      </w:r>
      <w:r w:rsidR="009572CC">
        <w:t>s</w:t>
      </w:r>
      <w:r w:rsidR="004F6767">
        <w:t xml:space="preserve"> </w:t>
      </w:r>
      <w:r w:rsidR="00426825">
        <w:t>prescribe</w:t>
      </w:r>
      <w:r w:rsidR="004F6767">
        <w:t xml:space="preserve"> that inspections of the monitoring zone</w:t>
      </w:r>
      <w:r w:rsidR="009572CC">
        <w:t>, and other measures that are required while the GMOs are flowering,</w:t>
      </w:r>
      <w:r w:rsidR="004F6767">
        <w:t xml:space="preserve"> must commence at least two weeks before the expected start of flowering.</w:t>
      </w:r>
    </w:p>
    <w:p w14:paraId="65D16EAC" w14:textId="77777777" w:rsidR="005E65C8" w:rsidRPr="00811604" w:rsidRDefault="005E65C8" w:rsidP="005E65C8">
      <w:pPr>
        <w:pStyle w:val="1Para"/>
      </w:pPr>
      <w:r w:rsidRPr="005E65C8">
        <w:t xml:space="preserve">The applicant proposed two additional measures to restrict pollen flow. The first was that a tree lined wind break to the north-west and south-west of the trial site will reduce wind flow across the location, however, considering the existence of the polyhouse a wind break would not be expected to have significant additional effects, and thus no conditions in the licence require a wind break. The applicant also proposed that while the GM perennial ryegrass plants are flowering, people would only access the polyhouse enclosure in case of emergency. However, considering the existence of an anteroom, and the licence condition requiring that people entering the polyhouse enclosure wear </w:t>
      </w:r>
      <w:r w:rsidR="00CB62DF">
        <w:t>dedicated</w:t>
      </w:r>
      <w:r w:rsidR="00CB62DF" w:rsidRPr="005E65C8">
        <w:t xml:space="preserve"> </w:t>
      </w:r>
      <w:r w:rsidRPr="005E65C8">
        <w:t>clothing</w:t>
      </w:r>
      <w:r w:rsidR="00CB62DF">
        <w:t xml:space="preserve"> which is removed when exiting</w:t>
      </w:r>
      <w:r w:rsidRPr="005E65C8">
        <w:t>, it is not considered that people entering the polyhouse during flowering are likely to transport pollen. Therefore, the proposed access restriction is not included in the licence conditions.</w:t>
      </w:r>
    </w:p>
    <w:p w14:paraId="2E8FAB14" w14:textId="77777777" w:rsidR="00925FE4" w:rsidRPr="00811604" w:rsidRDefault="0097573D" w:rsidP="00E176CF">
      <w:pPr>
        <w:pStyle w:val="Quote"/>
        <w:numPr>
          <w:ilvl w:val="0"/>
          <w:numId w:val="0"/>
        </w:numPr>
      </w:pPr>
      <w:r w:rsidRPr="00811604">
        <w:t>3.1.2</w:t>
      </w:r>
      <w:r w:rsidRPr="00811604">
        <w:tab/>
      </w:r>
      <w:r w:rsidR="00925FE4" w:rsidRPr="00811604">
        <w:t>Summary of licence conditions to be implemented to limit and control the release</w:t>
      </w:r>
    </w:p>
    <w:p w14:paraId="58A2FC00" w14:textId="77777777" w:rsidR="00665B99" w:rsidRPr="00811604" w:rsidRDefault="00CD144B" w:rsidP="00665B99">
      <w:pPr>
        <w:pStyle w:val="1Para"/>
        <w:tabs>
          <w:tab w:val="clear" w:pos="540"/>
        </w:tabs>
      </w:pPr>
      <w:r w:rsidRPr="00811604">
        <w:t xml:space="preserve">A number of licence conditions have been </w:t>
      </w:r>
      <w:r w:rsidR="00426825">
        <w:t>imposed</w:t>
      </w:r>
      <w:r w:rsidRPr="00811604">
        <w:t xml:space="preserve"> to limit and control the release, based on the above considerations. These include requirements to:</w:t>
      </w:r>
    </w:p>
    <w:p w14:paraId="7FAA6EC0" w14:textId="77777777" w:rsidR="00665B99" w:rsidRDefault="00665B99" w:rsidP="00665B99">
      <w:pPr>
        <w:numPr>
          <w:ilvl w:val="0"/>
          <w:numId w:val="28"/>
        </w:numPr>
        <w:spacing w:before="120" w:after="120"/>
        <w:rPr>
          <w:lang w:eastAsia="en-AU"/>
        </w:rPr>
      </w:pPr>
      <w:r>
        <w:rPr>
          <w:lang w:eastAsia="en-AU"/>
        </w:rPr>
        <w:t>limit the duration of the release to between May 2018 and June 2020</w:t>
      </w:r>
    </w:p>
    <w:p w14:paraId="4867CB63" w14:textId="77777777" w:rsidR="00665B99" w:rsidRDefault="00665B99" w:rsidP="00665B99">
      <w:pPr>
        <w:numPr>
          <w:ilvl w:val="0"/>
          <w:numId w:val="28"/>
        </w:numPr>
        <w:spacing w:before="120" w:after="120"/>
        <w:rPr>
          <w:lang w:eastAsia="en-AU"/>
        </w:rPr>
      </w:pPr>
      <w:r>
        <w:rPr>
          <w:lang w:eastAsia="en-AU"/>
        </w:rPr>
        <w:t>limit the size of the release to 160 m</w:t>
      </w:r>
      <w:r>
        <w:rPr>
          <w:vertAlign w:val="superscript"/>
          <w:lang w:eastAsia="en-AU"/>
        </w:rPr>
        <w:t>2</w:t>
      </w:r>
      <w:r w:rsidR="00D12B05">
        <w:rPr>
          <w:vertAlign w:val="superscript"/>
          <w:lang w:eastAsia="en-AU"/>
        </w:rPr>
        <w:t xml:space="preserve"> </w:t>
      </w:r>
      <w:r w:rsidR="005647C7">
        <w:rPr>
          <w:lang w:eastAsia="en-AU"/>
        </w:rPr>
        <w:t xml:space="preserve">each year </w:t>
      </w:r>
      <w:r w:rsidR="00D12B05">
        <w:rPr>
          <w:lang w:eastAsia="en-AU"/>
        </w:rPr>
        <w:t xml:space="preserve">at one site in the shire of the Southern Grampians, Victoria </w:t>
      </w:r>
    </w:p>
    <w:p w14:paraId="50F276BF" w14:textId="77777777" w:rsidR="00665B99" w:rsidRDefault="00665B99" w:rsidP="00665B99">
      <w:pPr>
        <w:numPr>
          <w:ilvl w:val="0"/>
          <w:numId w:val="28"/>
        </w:numPr>
        <w:spacing w:before="120" w:after="120"/>
        <w:rPr>
          <w:lang w:eastAsia="en-AU"/>
        </w:rPr>
      </w:pPr>
      <w:r>
        <w:rPr>
          <w:lang w:eastAsia="en-AU"/>
        </w:rPr>
        <w:t>locat</w:t>
      </w:r>
      <w:r w:rsidR="009015AF">
        <w:rPr>
          <w:lang w:eastAsia="en-AU"/>
        </w:rPr>
        <w:t>e</w:t>
      </w:r>
      <w:r>
        <w:rPr>
          <w:lang w:eastAsia="en-AU"/>
        </w:rPr>
        <w:t xml:space="preserve"> the proposed field trial site at least </w:t>
      </w:r>
      <w:r w:rsidR="005647C7">
        <w:rPr>
          <w:lang w:eastAsia="en-AU"/>
        </w:rPr>
        <w:t>100 m</w:t>
      </w:r>
      <w:r>
        <w:rPr>
          <w:lang w:eastAsia="en-AU"/>
        </w:rPr>
        <w:t xml:space="preserve"> away from the nearest natural</w:t>
      </w:r>
      <w:r w:rsidR="006D7919">
        <w:rPr>
          <w:lang w:eastAsia="en-AU"/>
        </w:rPr>
        <w:t xml:space="preserve"> or artificial</w:t>
      </w:r>
      <w:r>
        <w:rPr>
          <w:lang w:eastAsia="en-AU"/>
        </w:rPr>
        <w:t xml:space="preserve"> waterway</w:t>
      </w:r>
    </w:p>
    <w:p w14:paraId="00C258CE" w14:textId="77777777" w:rsidR="00665B99" w:rsidRDefault="00665B99" w:rsidP="00665B99">
      <w:pPr>
        <w:numPr>
          <w:ilvl w:val="0"/>
          <w:numId w:val="28"/>
        </w:numPr>
        <w:spacing w:before="120" w:after="120"/>
        <w:rPr>
          <w:lang w:eastAsia="en-AU"/>
        </w:rPr>
      </w:pPr>
      <w:r>
        <w:rPr>
          <w:lang w:eastAsia="en-AU"/>
        </w:rPr>
        <w:t>contain</w:t>
      </w:r>
      <w:r w:rsidR="00996127">
        <w:rPr>
          <w:lang w:eastAsia="en-AU"/>
        </w:rPr>
        <w:t xml:space="preserve"> GM</w:t>
      </w:r>
      <w:r>
        <w:rPr>
          <w:lang w:eastAsia="en-AU"/>
        </w:rPr>
        <w:t xml:space="preserve"> plants in a </w:t>
      </w:r>
      <w:r w:rsidR="00201CD3">
        <w:rPr>
          <w:lang w:eastAsia="en-AU"/>
        </w:rPr>
        <w:t>specified</w:t>
      </w:r>
      <w:r>
        <w:rPr>
          <w:lang w:eastAsia="en-AU"/>
        </w:rPr>
        <w:t xml:space="preserve"> polyhouse enclosure</w:t>
      </w:r>
    </w:p>
    <w:p w14:paraId="3AD57B07" w14:textId="77777777" w:rsidR="00B7383D" w:rsidRDefault="00B7383D" w:rsidP="00665B99">
      <w:pPr>
        <w:numPr>
          <w:ilvl w:val="0"/>
          <w:numId w:val="28"/>
        </w:numPr>
        <w:spacing w:before="120" w:after="120"/>
        <w:rPr>
          <w:lang w:eastAsia="en-AU"/>
        </w:rPr>
      </w:pPr>
      <w:r>
        <w:rPr>
          <w:lang w:eastAsia="en-AU"/>
        </w:rPr>
        <w:t>inspect the polyhouse enclosure for damage</w:t>
      </w:r>
      <w:r w:rsidR="003A446B">
        <w:rPr>
          <w:lang w:eastAsia="en-AU"/>
        </w:rPr>
        <w:t xml:space="preserve"> at least every two weeks</w:t>
      </w:r>
      <w:r>
        <w:rPr>
          <w:lang w:eastAsia="en-AU"/>
        </w:rPr>
        <w:t xml:space="preserve"> and while the GM perennial ryegrass is flowering inspecting for damage</w:t>
      </w:r>
      <w:r w:rsidR="003A446B">
        <w:rPr>
          <w:lang w:eastAsia="en-AU"/>
        </w:rPr>
        <w:t xml:space="preserve"> at least every t</w:t>
      </w:r>
      <w:r w:rsidR="00585A98">
        <w:rPr>
          <w:lang w:eastAsia="en-AU"/>
        </w:rPr>
        <w:t>hree</w:t>
      </w:r>
      <w:r w:rsidR="003A446B">
        <w:rPr>
          <w:lang w:eastAsia="en-AU"/>
        </w:rPr>
        <w:t xml:space="preserve"> days</w:t>
      </w:r>
    </w:p>
    <w:p w14:paraId="2ADD8B1F" w14:textId="77777777" w:rsidR="00665B99" w:rsidRDefault="00665B99" w:rsidP="00665B99">
      <w:pPr>
        <w:numPr>
          <w:ilvl w:val="0"/>
          <w:numId w:val="28"/>
        </w:numPr>
        <w:spacing w:before="120" w:after="120"/>
        <w:rPr>
          <w:lang w:eastAsia="en-AU"/>
        </w:rPr>
      </w:pPr>
      <w:r>
        <w:rPr>
          <w:lang w:eastAsia="en-AU"/>
        </w:rPr>
        <w:t xml:space="preserve">surround the polyhouse enclosure with a monitoring zone of at least 40 m that is kept fallow. While the GM perennial ryegrass is flowering, </w:t>
      </w:r>
      <w:r w:rsidR="00F1648B">
        <w:rPr>
          <w:lang w:eastAsia="en-AU"/>
        </w:rPr>
        <w:t xml:space="preserve">inspect the </w:t>
      </w:r>
      <w:r>
        <w:rPr>
          <w:lang w:eastAsia="en-AU"/>
        </w:rPr>
        <w:t xml:space="preserve">monitoring zone </w:t>
      </w:r>
      <w:r w:rsidR="001B45E8">
        <w:rPr>
          <w:lang w:eastAsia="en-AU"/>
        </w:rPr>
        <w:t xml:space="preserve">fortnightly </w:t>
      </w:r>
      <w:r>
        <w:rPr>
          <w:lang w:eastAsia="en-AU"/>
        </w:rPr>
        <w:t xml:space="preserve">for species that are sexually compatible with perennial ryegrass, and </w:t>
      </w:r>
      <w:r w:rsidR="00F1648B">
        <w:rPr>
          <w:lang w:eastAsia="en-AU"/>
        </w:rPr>
        <w:t xml:space="preserve">destroy </w:t>
      </w:r>
      <w:r>
        <w:rPr>
          <w:lang w:eastAsia="en-AU"/>
        </w:rPr>
        <w:t xml:space="preserve">any plants found </w:t>
      </w:r>
    </w:p>
    <w:p w14:paraId="102EDF75" w14:textId="77777777" w:rsidR="00665B99" w:rsidRDefault="00665B99" w:rsidP="00665B99">
      <w:pPr>
        <w:numPr>
          <w:ilvl w:val="0"/>
          <w:numId w:val="28"/>
        </w:numPr>
        <w:spacing w:before="120" w:after="120"/>
        <w:rPr>
          <w:lang w:eastAsia="en-AU"/>
        </w:rPr>
      </w:pPr>
      <w:r>
        <w:rPr>
          <w:lang w:eastAsia="en-AU"/>
        </w:rPr>
        <w:t xml:space="preserve">surround the monitoring zone with an isolation zone of at least 100 m that is maintained in a manner that prevents the flowering of grasses </w:t>
      </w:r>
    </w:p>
    <w:p w14:paraId="713F5202" w14:textId="77777777" w:rsidR="00CF56A3" w:rsidRDefault="00665B99" w:rsidP="00665B99">
      <w:pPr>
        <w:numPr>
          <w:ilvl w:val="0"/>
          <w:numId w:val="28"/>
        </w:numPr>
        <w:spacing w:before="120" w:after="120"/>
        <w:rPr>
          <w:lang w:eastAsia="en-AU"/>
        </w:rPr>
      </w:pPr>
      <w:r>
        <w:rPr>
          <w:lang w:eastAsia="en-AU"/>
        </w:rPr>
        <w:t xml:space="preserve">control rodents by baiting </w:t>
      </w:r>
      <w:r w:rsidR="00CF56A3">
        <w:rPr>
          <w:lang w:eastAsia="en-AU"/>
        </w:rPr>
        <w:t>and/or trapping</w:t>
      </w:r>
    </w:p>
    <w:p w14:paraId="253A1402" w14:textId="77777777" w:rsidR="00665B99" w:rsidRDefault="00665B99" w:rsidP="00665B99">
      <w:pPr>
        <w:numPr>
          <w:ilvl w:val="0"/>
          <w:numId w:val="28"/>
        </w:numPr>
        <w:spacing w:before="120" w:after="120"/>
        <w:rPr>
          <w:lang w:eastAsia="en-AU"/>
        </w:rPr>
      </w:pPr>
      <w:r>
        <w:rPr>
          <w:lang w:eastAsia="en-AU"/>
        </w:rPr>
        <w:t xml:space="preserve">surround the </w:t>
      </w:r>
      <w:r w:rsidR="00CF56A3">
        <w:rPr>
          <w:lang w:eastAsia="en-AU"/>
        </w:rPr>
        <w:t xml:space="preserve">trial </w:t>
      </w:r>
      <w:r>
        <w:rPr>
          <w:lang w:eastAsia="en-AU"/>
        </w:rPr>
        <w:t xml:space="preserve">site with a fence </w:t>
      </w:r>
      <w:r w:rsidR="00CF56A3">
        <w:rPr>
          <w:lang w:eastAsia="en-AU"/>
        </w:rPr>
        <w:t>capable of excluding</w:t>
      </w:r>
      <w:r>
        <w:rPr>
          <w:lang w:eastAsia="en-AU"/>
        </w:rPr>
        <w:t xml:space="preserve"> </w:t>
      </w:r>
      <w:r w:rsidR="0013241C">
        <w:rPr>
          <w:lang w:eastAsia="en-AU"/>
        </w:rPr>
        <w:t xml:space="preserve">rabbits and </w:t>
      </w:r>
      <w:r>
        <w:rPr>
          <w:lang w:eastAsia="en-AU"/>
        </w:rPr>
        <w:t>larger animals</w:t>
      </w:r>
    </w:p>
    <w:p w14:paraId="401E5F2D" w14:textId="77777777" w:rsidR="00665B99" w:rsidRDefault="00665B99" w:rsidP="00665B99">
      <w:pPr>
        <w:numPr>
          <w:ilvl w:val="0"/>
          <w:numId w:val="28"/>
        </w:numPr>
        <w:spacing w:before="120" w:after="120"/>
        <w:rPr>
          <w:lang w:eastAsia="en-AU"/>
        </w:rPr>
      </w:pPr>
      <w:r>
        <w:rPr>
          <w:lang w:eastAsia="en-AU"/>
        </w:rPr>
        <w:t xml:space="preserve">clean equipment prior to use for </w:t>
      </w:r>
      <w:r w:rsidR="00514C78">
        <w:rPr>
          <w:lang w:eastAsia="en-AU"/>
        </w:rPr>
        <w:t>other purposes or removal from the</w:t>
      </w:r>
      <w:r>
        <w:rPr>
          <w:lang w:eastAsia="en-AU"/>
        </w:rPr>
        <w:t xml:space="preserve"> trial site</w:t>
      </w:r>
    </w:p>
    <w:p w14:paraId="68362201" w14:textId="77777777" w:rsidR="00665B99" w:rsidRDefault="00665B99" w:rsidP="00665B99">
      <w:pPr>
        <w:numPr>
          <w:ilvl w:val="0"/>
          <w:numId w:val="28"/>
        </w:numPr>
        <w:spacing w:before="120" w:after="120"/>
        <w:rPr>
          <w:lang w:eastAsia="en-AU"/>
        </w:rPr>
      </w:pPr>
      <w:r>
        <w:rPr>
          <w:lang w:eastAsia="en-AU"/>
        </w:rPr>
        <w:t xml:space="preserve">transport GMOs in accordance with the current Regulator’s </w:t>
      </w:r>
      <w:r w:rsidRPr="003C2AF4">
        <w:rPr>
          <w:i/>
          <w:lang w:eastAsia="en-AU"/>
        </w:rPr>
        <w:t>Guidelines for the Transport, Storage and Disposal of GMOs</w:t>
      </w:r>
    </w:p>
    <w:p w14:paraId="7FC36656" w14:textId="77777777" w:rsidR="00665B99" w:rsidRDefault="00665B99" w:rsidP="00665B99">
      <w:pPr>
        <w:numPr>
          <w:ilvl w:val="0"/>
          <w:numId w:val="28"/>
        </w:numPr>
        <w:spacing w:before="120" w:after="120"/>
        <w:rPr>
          <w:lang w:eastAsia="en-AU"/>
        </w:rPr>
      </w:pPr>
      <w:r>
        <w:rPr>
          <w:lang w:eastAsia="en-AU"/>
        </w:rPr>
        <w:t>destroy all GMOs not required for analysis or future trials</w:t>
      </w:r>
    </w:p>
    <w:p w14:paraId="0639F99E" w14:textId="77777777" w:rsidR="00665B99" w:rsidRDefault="009015AF" w:rsidP="00665B99">
      <w:pPr>
        <w:numPr>
          <w:ilvl w:val="0"/>
          <w:numId w:val="28"/>
        </w:numPr>
        <w:spacing w:before="120" w:after="120"/>
        <w:rPr>
          <w:lang w:eastAsia="en-AU"/>
        </w:rPr>
      </w:pPr>
      <w:r>
        <w:rPr>
          <w:lang w:eastAsia="en-AU"/>
        </w:rPr>
        <w:t>till and irrigat</w:t>
      </w:r>
      <w:r w:rsidR="00BF57EC">
        <w:rPr>
          <w:lang w:eastAsia="en-AU"/>
        </w:rPr>
        <w:t xml:space="preserve">e </w:t>
      </w:r>
      <w:r w:rsidR="00A41139" w:rsidRPr="00771B1E">
        <w:t xml:space="preserve">the </w:t>
      </w:r>
      <w:r w:rsidR="00A41139">
        <w:t xml:space="preserve">planting area and </w:t>
      </w:r>
      <w:r w:rsidR="00514C78">
        <w:t>adjacent area</w:t>
      </w:r>
      <w:r w:rsidR="00A41139">
        <w:t xml:space="preserve"> </w:t>
      </w:r>
      <w:r>
        <w:t>post</w:t>
      </w:r>
      <w:r w:rsidR="00BB04B5">
        <w:noBreakHyphen/>
      </w:r>
      <w:r>
        <w:t xml:space="preserve">harvest </w:t>
      </w:r>
      <w:r w:rsidR="00665B99">
        <w:rPr>
          <w:lang w:eastAsia="en-AU"/>
        </w:rPr>
        <w:t>to promote germination of volunteers</w:t>
      </w:r>
    </w:p>
    <w:p w14:paraId="7929C5FC" w14:textId="77777777" w:rsidR="00665B99" w:rsidRDefault="00665B99" w:rsidP="00665B99">
      <w:pPr>
        <w:numPr>
          <w:ilvl w:val="0"/>
          <w:numId w:val="28"/>
        </w:numPr>
        <w:spacing w:before="120" w:after="120"/>
        <w:rPr>
          <w:lang w:eastAsia="en-AU"/>
        </w:rPr>
      </w:pPr>
      <w:r>
        <w:rPr>
          <w:lang w:eastAsia="en-AU"/>
        </w:rPr>
        <w:t xml:space="preserve">monitor </w:t>
      </w:r>
      <w:r w:rsidR="00A41139" w:rsidRPr="00771B1E">
        <w:t xml:space="preserve">the </w:t>
      </w:r>
      <w:r w:rsidR="00A41139">
        <w:t>planting area</w:t>
      </w:r>
      <w:r w:rsidR="00514C78">
        <w:t>, adjacent area</w:t>
      </w:r>
      <w:r w:rsidR="00A41139">
        <w:t xml:space="preserve"> and monitoring zone </w:t>
      </w:r>
      <w:r>
        <w:rPr>
          <w:lang w:eastAsia="en-AU"/>
        </w:rPr>
        <w:t>for at lea</w:t>
      </w:r>
      <w:r w:rsidR="00163D1B">
        <w:rPr>
          <w:lang w:eastAsia="en-AU"/>
        </w:rPr>
        <w:t xml:space="preserve">st 12 months </w:t>
      </w:r>
      <w:r w:rsidR="009015AF">
        <w:rPr>
          <w:lang w:eastAsia="en-AU"/>
        </w:rPr>
        <w:t xml:space="preserve">post-harvest </w:t>
      </w:r>
      <w:r w:rsidR="00163D1B">
        <w:rPr>
          <w:lang w:eastAsia="en-AU"/>
        </w:rPr>
        <w:t>and until the site is</w:t>
      </w:r>
      <w:r>
        <w:rPr>
          <w:lang w:eastAsia="en-AU"/>
        </w:rPr>
        <w:t xml:space="preserve"> free of volunteer</w:t>
      </w:r>
      <w:r w:rsidR="00996127">
        <w:rPr>
          <w:lang w:eastAsia="en-AU"/>
        </w:rPr>
        <w:t>s</w:t>
      </w:r>
      <w:r w:rsidR="00D4780B">
        <w:rPr>
          <w:lang w:eastAsia="en-AU"/>
        </w:rPr>
        <w:t xml:space="preserve"> </w:t>
      </w:r>
      <w:r>
        <w:rPr>
          <w:lang w:eastAsia="en-AU"/>
        </w:rPr>
        <w:t>for at least 6 months, with any perennial ryegrass volunteers destroyed before flowering</w:t>
      </w:r>
    </w:p>
    <w:p w14:paraId="529D5F77" w14:textId="77777777" w:rsidR="00665B99" w:rsidRDefault="00665B99" w:rsidP="00665B99">
      <w:pPr>
        <w:numPr>
          <w:ilvl w:val="0"/>
          <w:numId w:val="28"/>
        </w:numPr>
        <w:spacing w:before="120" w:after="120"/>
        <w:rPr>
          <w:lang w:eastAsia="en-AU"/>
        </w:rPr>
      </w:pPr>
      <w:r>
        <w:rPr>
          <w:lang w:eastAsia="en-AU"/>
        </w:rPr>
        <w:t>not allow the GM plant material to be used in human food or animal feed.</w:t>
      </w:r>
    </w:p>
    <w:p w14:paraId="7A642913" w14:textId="77777777" w:rsidR="00925FE4" w:rsidRPr="00811604" w:rsidRDefault="00925FE4" w:rsidP="005F21C0">
      <w:pPr>
        <w:pStyle w:val="Style3"/>
      </w:pPr>
      <w:bookmarkStart w:id="242" w:name="_Toc209859604"/>
      <w:bookmarkStart w:id="243" w:name="_Toc274904783"/>
      <w:bookmarkStart w:id="244" w:name="_Toc291151836"/>
      <w:bookmarkStart w:id="245" w:name="_Toc355008033"/>
      <w:bookmarkStart w:id="246" w:name="_Toc507595154"/>
      <w:bookmarkEnd w:id="239"/>
      <w:bookmarkEnd w:id="240"/>
      <w:bookmarkEnd w:id="241"/>
      <w:r w:rsidRPr="00811604">
        <w:t>Other risk management considerations</w:t>
      </w:r>
      <w:bookmarkEnd w:id="242"/>
      <w:bookmarkEnd w:id="243"/>
      <w:bookmarkEnd w:id="244"/>
      <w:bookmarkEnd w:id="245"/>
      <w:bookmarkEnd w:id="246"/>
    </w:p>
    <w:p w14:paraId="6F88BDBA" w14:textId="77777777" w:rsidR="00925FE4" w:rsidRPr="00811604" w:rsidRDefault="00925FE4" w:rsidP="0048357A">
      <w:pPr>
        <w:pStyle w:val="1Para"/>
      </w:pPr>
      <w:r w:rsidRPr="00811604">
        <w:t>All DIR licences issued by the Regulator contain a number of conditions that relate to general risk management. These include conditions relating to:</w:t>
      </w:r>
    </w:p>
    <w:p w14:paraId="6BE38446" w14:textId="77777777" w:rsidR="00925FE4" w:rsidRPr="00811604" w:rsidRDefault="00925FE4" w:rsidP="007D0610">
      <w:pPr>
        <w:numPr>
          <w:ilvl w:val="0"/>
          <w:numId w:val="10"/>
        </w:numPr>
        <w:tabs>
          <w:tab w:val="clear" w:pos="644"/>
          <w:tab w:val="num" w:pos="993"/>
        </w:tabs>
        <w:spacing w:before="120"/>
        <w:ind w:left="993" w:hanging="426"/>
        <w:rPr>
          <w:lang w:eastAsia="en-AU"/>
        </w:rPr>
      </w:pPr>
      <w:r w:rsidRPr="00811604">
        <w:rPr>
          <w:lang w:eastAsia="en-AU"/>
        </w:rPr>
        <w:t>applicant suitability</w:t>
      </w:r>
    </w:p>
    <w:p w14:paraId="12566D70" w14:textId="77777777" w:rsidR="00925FE4" w:rsidRPr="00811604" w:rsidRDefault="00925FE4" w:rsidP="007D0610">
      <w:pPr>
        <w:numPr>
          <w:ilvl w:val="0"/>
          <w:numId w:val="10"/>
        </w:numPr>
        <w:tabs>
          <w:tab w:val="clear" w:pos="644"/>
          <w:tab w:val="num" w:pos="993"/>
        </w:tabs>
        <w:spacing w:before="120"/>
        <w:ind w:left="993" w:hanging="426"/>
        <w:rPr>
          <w:lang w:eastAsia="en-AU"/>
        </w:rPr>
      </w:pPr>
      <w:r w:rsidRPr="00811604">
        <w:rPr>
          <w:lang w:eastAsia="en-AU"/>
        </w:rPr>
        <w:t>contingency plans</w:t>
      </w:r>
    </w:p>
    <w:p w14:paraId="18B12CD8" w14:textId="77777777" w:rsidR="00925FE4" w:rsidRPr="00811604" w:rsidRDefault="00925FE4" w:rsidP="007D0610">
      <w:pPr>
        <w:numPr>
          <w:ilvl w:val="0"/>
          <w:numId w:val="10"/>
        </w:numPr>
        <w:tabs>
          <w:tab w:val="clear" w:pos="644"/>
          <w:tab w:val="num" w:pos="993"/>
        </w:tabs>
        <w:spacing w:before="120"/>
        <w:ind w:left="993" w:hanging="426"/>
        <w:rPr>
          <w:lang w:eastAsia="en-AU"/>
        </w:rPr>
      </w:pPr>
      <w:r w:rsidRPr="00811604">
        <w:rPr>
          <w:lang w:eastAsia="en-AU"/>
        </w:rPr>
        <w:t>identification of the persons or classes of persons covered by the licence</w:t>
      </w:r>
    </w:p>
    <w:p w14:paraId="60121510" w14:textId="77777777" w:rsidR="00925FE4" w:rsidRPr="00811604" w:rsidRDefault="00925FE4" w:rsidP="007D0610">
      <w:pPr>
        <w:numPr>
          <w:ilvl w:val="0"/>
          <w:numId w:val="10"/>
        </w:numPr>
        <w:tabs>
          <w:tab w:val="clear" w:pos="644"/>
          <w:tab w:val="num" w:pos="993"/>
        </w:tabs>
        <w:spacing w:before="120"/>
        <w:ind w:left="993" w:hanging="426"/>
        <w:rPr>
          <w:lang w:eastAsia="en-AU"/>
        </w:rPr>
      </w:pPr>
      <w:r w:rsidRPr="00811604">
        <w:rPr>
          <w:lang w:eastAsia="en-AU"/>
        </w:rPr>
        <w:t xml:space="preserve">reporting </w:t>
      </w:r>
      <w:r w:rsidR="00730E21" w:rsidRPr="00811604">
        <w:rPr>
          <w:lang w:eastAsia="en-AU"/>
        </w:rPr>
        <w:t>requirements</w:t>
      </w:r>
      <w:r w:rsidR="00B843FC" w:rsidRPr="00811604">
        <w:rPr>
          <w:lang w:eastAsia="en-AU"/>
        </w:rPr>
        <w:t xml:space="preserve"> and</w:t>
      </w:r>
    </w:p>
    <w:p w14:paraId="30BEE24D" w14:textId="77777777" w:rsidR="00925FE4" w:rsidRPr="00811604" w:rsidRDefault="0010721B" w:rsidP="007D0610">
      <w:pPr>
        <w:numPr>
          <w:ilvl w:val="0"/>
          <w:numId w:val="10"/>
        </w:numPr>
        <w:tabs>
          <w:tab w:val="clear" w:pos="644"/>
          <w:tab w:val="num" w:pos="993"/>
        </w:tabs>
        <w:spacing w:before="120"/>
        <w:ind w:left="993" w:hanging="426"/>
        <w:rPr>
          <w:lang w:eastAsia="en-AU"/>
        </w:rPr>
      </w:pPr>
      <w:r w:rsidRPr="00811604">
        <w:rPr>
          <w:lang w:eastAsia="en-AU"/>
        </w:rPr>
        <w:t>access for the purpose of monitoring for compliance</w:t>
      </w:r>
      <w:r w:rsidR="00925FE4" w:rsidRPr="00811604">
        <w:rPr>
          <w:lang w:eastAsia="en-AU"/>
        </w:rPr>
        <w:t>.</w:t>
      </w:r>
    </w:p>
    <w:p w14:paraId="25FC757F" w14:textId="77777777" w:rsidR="00925FE4" w:rsidRPr="00811604" w:rsidRDefault="0097573D" w:rsidP="00E176CF">
      <w:pPr>
        <w:pStyle w:val="Quote"/>
        <w:numPr>
          <w:ilvl w:val="0"/>
          <w:numId w:val="0"/>
        </w:numPr>
      </w:pPr>
      <w:bookmarkStart w:id="247" w:name="_Ref227910732"/>
      <w:r w:rsidRPr="00811604">
        <w:t>3.2.1</w:t>
      </w:r>
      <w:r w:rsidRPr="00811604">
        <w:tab/>
      </w:r>
      <w:r w:rsidR="00925FE4" w:rsidRPr="00811604">
        <w:t>Applicant suitability</w:t>
      </w:r>
      <w:bookmarkEnd w:id="247"/>
    </w:p>
    <w:p w14:paraId="61345496" w14:textId="77777777" w:rsidR="00925FE4" w:rsidRPr="00811604" w:rsidRDefault="00925FE4" w:rsidP="0048357A">
      <w:pPr>
        <w:pStyle w:val="1Para"/>
      </w:pPr>
      <w:r w:rsidRPr="00811604">
        <w:t>In making a decision whether or not to issue a licence, the Regulator must have regard to the suitability of the applicant to hold a licence. Under section 58 of the Act, matters that the Regulator must take into account</w:t>
      </w:r>
      <w:r w:rsidR="003E5198" w:rsidRPr="00811604">
        <w:t>, for either an individual applicant or a body corporate,</w:t>
      </w:r>
      <w:r w:rsidRPr="00811604">
        <w:t xml:space="preserve"> include:</w:t>
      </w:r>
    </w:p>
    <w:p w14:paraId="2F9DFB53" w14:textId="77777777" w:rsidR="00925FE4" w:rsidRPr="00811604" w:rsidRDefault="00925FE4" w:rsidP="007D0610">
      <w:pPr>
        <w:numPr>
          <w:ilvl w:val="0"/>
          <w:numId w:val="10"/>
        </w:numPr>
        <w:tabs>
          <w:tab w:val="clear" w:pos="644"/>
          <w:tab w:val="num" w:pos="993"/>
        </w:tabs>
        <w:spacing w:before="120"/>
        <w:ind w:left="993" w:hanging="426"/>
        <w:rPr>
          <w:lang w:eastAsia="en-AU"/>
        </w:rPr>
      </w:pPr>
      <w:r w:rsidRPr="00811604">
        <w:rPr>
          <w:lang w:eastAsia="en-AU"/>
        </w:rPr>
        <w:t>any relevant convictions of the applicant</w:t>
      </w:r>
    </w:p>
    <w:p w14:paraId="5ABF6A27" w14:textId="77777777" w:rsidR="00925FE4" w:rsidRPr="00811604" w:rsidRDefault="00925FE4" w:rsidP="007D0610">
      <w:pPr>
        <w:numPr>
          <w:ilvl w:val="0"/>
          <w:numId w:val="10"/>
        </w:numPr>
        <w:tabs>
          <w:tab w:val="clear" w:pos="644"/>
          <w:tab w:val="num" w:pos="993"/>
        </w:tabs>
        <w:spacing w:before="120"/>
        <w:ind w:left="993" w:hanging="426"/>
        <w:rPr>
          <w:lang w:eastAsia="en-AU"/>
        </w:rPr>
      </w:pPr>
      <w:r w:rsidRPr="00811604">
        <w:rPr>
          <w:lang w:eastAsia="en-AU"/>
        </w:rPr>
        <w:t>any revocation or suspension of a relevant licence or permit held by the applicant under a law of the Commonwealth, a State or a foreign country</w:t>
      </w:r>
    </w:p>
    <w:p w14:paraId="7C58538C" w14:textId="77777777" w:rsidR="00925FE4" w:rsidRPr="00811604" w:rsidRDefault="00925FE4" w:rsidP="007D0610">
      <w:pPr>
        <w:numPr>
          <w:ilvl w:val="0"/>
          <w:numId w:val="10"/>
        </w:numPr>
        <w:tabs>
          <w:tab w:val="clear" w:pos="644"/>
          <w:tab w:val="num" w:pos="993"/>
        </w:tabs>
        <w:spacing w:before="120"/>
        <w:ind w:left="993" w:hanging="426"/>
        <w:rPr>
          <w:lang w:eastAsia="en-AU"/>
        </w:rPr>
      </w:pPr>
      <w:r w:rsidRPr="00811604">
        <w:rPr>
          <w:lang w:eastAsia="en-AU"/>
        </w:rPr>
        <w:t>the capacity of the applicant to meet the conditions of the licence.</w:t>
      </w:r>
    </w:p>
    <w:p w14:paraId="638A2BF3" w14:textId="77777777" w:rsidR="00925FE4" w:rsidRPr="00811604" w:rsidRDefault="00426825" w:rsidP="0048357A">
      <w:pPr>
        <w:pStyle w:val="1Para"/>
      </w:pPr>
      <w:r>
        <w:t>T</w:t>
      </w:r>
      <w:r w:rsidR="00925FE4" w:rsidRPr="00811604">
        <w:t xml:space="preserve">he conditions </w:t>
      </w:r>
      <w:r>
        <w:t xml:space="preserve">of the licence </w:t>
      </w:r>
      <w:r w:rsidR="00925FE4" w:rsidRPr="00811604">
        <w:t xml:space="preserve">include a requirement for the licence holder to inform the Regulator of any </w:t>
      </w:r>
      <w:r w:rsidR="00730E21" w:rsidRPr="00811604">
        <w:t>information</w:t>
      </w:r>
      <w:r w:rsidR="00925FE4" w:rsidRPr="00811604">
        <w:t xml:space="preserve"> that affect</w:t>
      </w:r>
      <w:r>
        <w:t>s</w:t>
      </w:r>
      <w:r w:rsidR="00925FE4" w:rsidRPr="00811604">
        <w:t xml:space="preserve"> their suitability.</w:t>
      </w:r>
    </w:p>
    <w:p w14:paraId="46C5007D" w14:textId="77777777" w:rsidR="00925FE4" w:rsidRPr="00811604" w:rsidRDefault="00925FE4" w:rsidP="0048357A">
      <w:pPr>
        <w:pStyle w:val="1Para"/>
      </w:pPr>
      <w:r w:rsidRPr="00811604">
        <w:t>In addition, any applicant organisation must have access to a properly constituted Institutional Biosafety Committee and be an accredited organisation under the Act.</w:t>
      </w:r>
    </w:p>
    <w:p w14:paraId="0EB094E1" w14:textId="77777777" w:rsidR="00925FE4" w:rsidRPr="00811604" w:rsidRDefault="0097573D" w:rsidP="00E176CF">
      <w:pPr>
        <w:pStyle w:val="Quote"/>
        <w:numPr>
          <w:ilvl w:val="0"/>
          <w:numId w:val="0"/>
        </w:numPr>
      </w:pPr>
      <w:r w:rsidRPr="00811604">
        <w:t>3.2.2</w:t>
      </w:r>
      <w:r w:rsidRPr="00811604">
        <w:tab/>
      </w:r>
      <w:r w:rsidR="00925FE4" w:rsidRPr="00811604">
        <w:t>Contingency plan</w:t>
      </w:r>
    </w:p>
    <w:p w14:paraId="274C2A92" w14:textId="77777777" w:rsidR="00925FE4" w:rsidRPr="00811604" w:rsidRDefault="005C45DD" w:rsidP="0048357A">
      <w:pPr>
        <w:pStyle w:val="1Para"/>
      </w:pPr>
      <w:r>
        <w:t>DEDJTR</w:t>
      </w:r>
      <w:r w:rsidR="00426825">
        <w:t xml:space="preserve"> is</w:t>
      </w:r>
      <w:r w:rsidR="00925FE4" w:rsidRPr="00811604">
        <w:t xml:space="preserve"> required to submit a contingency plan to the Regulator before planting the GMOs. This plan would detail measures to be undertaken in the event of any unintended presence of the GM </w:t>
      </w:r>
      <w:r>
        <w:t>perennial ryegrass</w:t>
      </w:r>
      <w:r w:rsidR="00925FE4" w:rsidRPr="00811604">
        <w:t xml:space="preserve"> outside permitted areas.</w:t>
      </w:r>
    </w:p>
    <w:p w14:paraId="3009EAAC" w14:textId="77777777" w:rsidR="00925FE4" w:rsidRPr="00811604" w:rsidRDefault="005C45DD" w:rsidP="0048357A">
      <w:pPr>
        <w:pStyle w:val="1Para"/>
      </w:pPr>
      <w:r>
        <w:t>DEDJTR</w:t>
      </w:r>
      <w:r w:rsidR="00925FE4" w:rsidRPr="00811604">
        <w:t xml:space="preserve"> </w:t>
      </w:r>
      <w:r w:rsidR="00426825">
        <w:t>is</w:t>
      </w:r>
      <w:r w:rsidR="00426825" w:rsidRPr="00811604">
        <w:t xml:space="preserve"> </w:t>
      </w:r>
      <w:r w:rsidR="00925FE4" w:rsidRPr="00811604">
        <w:t xml:space="preserve">also required to provide </w:t>
      </w:r>
      <w:r w:rsidR="009F3E41" w:rsidRPr="00811604">
        <w:t xml:space="preserve">the Regulator with </w:t>
      </w:r>
      <w:r w:rsidR="00925FE4" w:rsidRPr="00811604">
        <w:t xml:space="preserve">a method </w:t>
      </w:r>
      <w:r w:rsidR="009F3E41" w:rsidRPr="00811604">
        <w:t>to reliably detect</w:t>
      </w:r>
      <w:r w:rsidR="00925FE4" w:rsidRPr="00811604">
        <w:t xml:space="preserve"> </w:t>
      </w:r>
      <w:r w:rsidR="009F3E41" w:rsidRPr="00811604">
        <w:t xml:space="preserve">the GMOs or the </w:t>
      </w:r>
      <w:r w:rsidR="00DC4A8F" w:rsidRPr="00811604">
        <w:t xml:space="preserve">presence of the </w:t>
      </w:r>
      <w:r w:rsidR="009F3E41" w:rsidRPr="00811604">
        <w:t>genetic modifications</w:t>
      </w:r>
      <w:r w:rsidR="00DC4A8F" w:rsidRPr="00811604">
        <w:t xml:space="preserve"> in a recipient organism</w:t>
      </w:r>
      <w:r w:rsidR="00925FE4" w:rsidRPr="00811604">
        <w:t>. This</w:t>
      </w:r>
      <w:r w:rsidR="009F3E41" w:rsidRPr="00811604">
        <w:t xml:space="preserve"> methodology</w:t>
      </w:r>
      <w:r w:rsidR="00925FE4" w:rsidRPr="00811604">
        <w:t xml:space="preserve"> </w:t>
      </w:r>
      <w:r w:rsidR="00426825">
        <w:t>is</w:t>
      </w:r>
      <w:r w:rsidR="00925FE4" w:rsidRPr="00811604">
        <w:t xml:space="preserve"> required before planting the GMOs.</w:t>
      </w:r>
    </w:p>
    <w:p w14:paraId="077C94D7" w14:textId="77777777" w:rsidR="00925FE4" w:rsidRPr="00811604" w:rsidRDefault="0097573D" w:rsidP="00E176CF">
      <w:pPr>
        <w:pStyle w:val="Quote"/>
        <w:numPr>
          <w:ilvl w:val="0"/>
          <w:numId w:val="0"/>
        </w:numPr>
      </w:pPr>
      <w:r w:rsidRPr="00811604">
        <w:t>3.2.3</w:t>
      </w:r>
      <w:r w:rsidRPr="00811604">
        <w:tab/>
      </w:r>
      <w:r w:rsidR="00925FE4" w:rsidRPr="00811604">
        <w:t>Identification of the persons or classes of persons covered by the licence</w:t>
      </w:r>
    </w:p>
    <w:p w14:paraId="5166B31A" w14:textId="77777777" w:rsidR="00925FE4" w:rsidRPr="00811604" w:rsidRDefault="001C10C5" w:rsidP="0048357A">
      <w:pPr>
        <w:pStyle w:val="1Para"/>
      </w:pPr>
      <w:r>
        <w:t>T</w:t>
      </w:r>
      <w:r w:rsidR="00925FE4" w:rsidRPr="00811604">
        <w:t xml:space="preserve">he persons covered by the licence </w:t>
      </w:r>
      <w:r>
        <w:t xml:space="preserve">are </w:t>
      </w:r>
      <w:r w:rsidR="00925FE4" w:rsidRPr="00811604">
        <w:t xml:space="preserve">the licence holder and employees, agents or contractors of the licence holder and other persons who are, or have been, engaged or otherwise authorised by the licence holder to undertake any activity in connection with the dealings authorised by the licence. Prior to growing the GMOs, </w:t>
      </w:r>
      <w:r w:rsidR="005C45DD">
        <w:t>DEDJTR</w:t>
      </w:r>
      <w:r w:rsidR="00925FE4" w:rsidRPr="00811604">
        <w:t xml:space="preserve"> </w:t>
      </w:r>
      <w:r>
        <w:t xml:space="preserve">are </w:t>
      </w:r>
      <w:r w:rsidR="00925FE4" w:rsidRPr="00811604">
        <w:t>required to provide a list</w:t>
      </w:r>
      <w:r w:rsidR="0063542D" w:rsidRPr="00811604">
        <w:t xml:space="preserve"> of people and organisations that</w:t>
      </w:r>
      <w:r w:rsidR="00925FE4" w:rsidRPr="00811604">
        <w:t xml:space="preserve"> will be covered by the licence, or the function or position where names are not known at the time.</w:t>
      </w:r>
    </w:p>
    <w:p w14:paraId="6BF1D2B8" w14:textId="77777777" w:rsidR="00925FE4" w:rsidRPr="00811604" w:rsidRDefault="0097573D" w:rsidP="00E176CF">
      <w:pPr>
        <w:pStyle w:val="Quote"/>
        <w:numPr>
          <w:ilvl w:val="0"/>
          <w:numId w:val="0"/>
        </w:numPr>
      </w:pPr>
      <w:r w:rsidRPr="00811604">
        <w:t>3.2.4</w:t>
      </w:r>
      <w:r w:rsidRPr="00811604">
        <w:tab/>
      </w:r>
      <w:r w:rsidR="00925FE4" w:rsidRPr="00811604">
        <w:t>Reporting requirements</w:t>
      </w:r>
    </w:p>
    <w:p w14:paraId="372DDAB9" w14:textId="77777777" w:rsidR="00925FE4" w:rsidRPr="00811604" w:rsidRDefault="001C10C5" w:rsidP="0048357A">
      <w:pPr>
        <w:pStyle w:val="1Para"/>
      </w:pPr>
      <w:r>
        <w:t>T</w:t>
      </w:r>
      <w:r w:rsidR="00925FE4" w:rsidRPr="00811604">
        <w:t xml:space="preserve">he licence </w:t>
      </w:r>
      <w:r w:rsidR="00730E21" w:rsidRPr="00811604">
        <w:t>require</w:t>
      </w:r>
      <w:r>
        <w:t>s</w:t>
      </w:r>
      <w:r w:rsidR="00925FE4" w:rsidRPr="00811604">
        <w:t xml:space="preserve"> the licence holder to immediately report </w:t>
      </w:r>
      <w:r w:rsidR="009F78FB" w:rsidRPr="00811604">
        <w:t xml:space="preserve">any of </w:t>
      </w:r>
      <w:r w:rsidR="00925FE4" w:rsidRPr="00811604">
        <w:t>the following to the Regulator:</w:t>
      </w:r>
    </w:p>
    <w:p w14:paraId="752CCB0A" w14:textId="77777777" w:rsidR="00925FE4" w:rsidRPr="00811604" w:rsidRDefault="00925FE4" w:rsidP="007D0610">
      <w:pPr>
        <w:numPr>
          <w:ilvl w:val="0"/>
          <w:numId w:val="10"/>
        </w:numPr>
        <w:tabs>
          <w:tab w:val="clear" w:pos="644"/>
          <w:tab w:val="num" w:pos="993"/>
        </w:tabs>
        <w:spacing w:before="120"/>
        <w:ind w:left="993" w:hanging="426"/>
        <w:rPr>
          <w:lang w:eastAsia="en-AU"/>
        </w:rPr>
      </w:pPr>
      <w:r w:rsidRPr="00811604">
        <w:rPr>
          <w:lang w:eastAsia="en-AU"/>
        </w:rPr>
        <w:t>any additional information regarding risks to the health and safety of people or the environment associated with the trial</w:t>
      </w:r>
    </w:p>
    <w:p w14:paraId="527624AF" w14:textId="77777777" w:rsidR="00925FE4" w:rsidRPr="00811604" w:rsidRDefault="00925FE4" w:rsidP="007D0610">
      <w:pPr>
        <w:numPr>
          <w:ilvl w:val="0"/>
          <w:numId w:val="10"/>
        </w:numPr>
        <w:tabs>
          <w:tab w:val="clear" w:pos="644"/>
          <w:tab w:val="num" w:pos="993"/>
        </w:tabs>
        <w:spacing w:before="120"/>
        <w:ind w:left="993" w:hanging="426"/>
        <w:rPr>
          <w:lang w:eastAsia="en-AU"/>
        </w:rPr>
      </w:pPr>
      <w:r w:rsidRPr="00811604">
        <w:rPr>
          <w:lang w:eastAsia="en-AU"/>
        </w:rPr>
        <w:t>any contraventions of the licence by persons covered by the licence</w:t>
      </w:r>
    </w:p>
    <w:p w14:paraId="196A36B4" w14:textId="77777777" w:rsidR="009F78FB" w:rsidRPr="00811604" w:rsidRDefault="00925FE4" w:rsidP="007D0610">
      <w:pPr>
        <w:numPr>
          <w:ilvl w:val="0"/>
          <w:numId w:val="10"/>
        </w:numPr>
        <w:tabs>
          <w:tab w:val="clear" w:pos="644"/>
          <w:tab w:val="num" w:pos="993"/>
        </w:tabs>
        <w:spacing w:before="120"/>
        <w:ind w:left="993" w:hanging="426"/>
        <w:rPr>
          <w:lang w:eastAsia="en-AU"/>
        </w:rPr>
      </w:pPr>
      <w:r w:rsidRPr="00811604">
        <w:rPr>
          <w:lang w:eastAsia="en-AU"/>
        </w:rPr>
        <w:t>any unintended effects of the trial.</w:t>
      </w:r>
    </w:p>
    <w:p w14:paraId="1AC144CD" w14:textId="77777777" w:rsidR="00925FE4" w:rsidRPr="00811604" w:rsidRDefault="00925FE4" w:rsidP="009F78FB">
      <w:pPr>
        <w:pStyle w:val="1Para"/>
      </w:pPr>
      <w:r w:rsidRPr="00811604">
        <w:t xml:space="preserve">A number of written notices </w:t>
      </w:r>
      <w:r w:rsidR="001C10C5">
        <w:t>are</w:t>
      </w:r>
      <w:r w:rsidRPr="00811604">
        <w:t xml:space="preserve"> also be required under the licence </w:t>
      </w:r>
      <w:r w:rsidR="009F78FB" w:rsidRPr="00811604">
        <w:t>to</w:t>
      </w:r>
      <w:r w:rsidRPr="00811604">
        <w:t xml:space="preserve"> assist the Regulator in designing and implementing a monitoring program for all licensed dealings. The notices  include:</w:t>
      </w:r>
    </w:p>
    <w:p w14:paraId="037922CD" w14:textId="77777777" w:rsidR="00925FE4" w:rsidRPr="00811604" w:rsidRDefault="00925FE4" w:rsidP="007D0610">
      <w:pPr>
        <w:numPr>
          <w:ilvl w:val="0"/>
          <w:numId w:val="10"/>
        </w:numPr>
        <w:tabs>
          <w:tab w:val="clear" w:pos="644"/>
          <w:tab w:val="num" w:pos="993"/>
        </w:tabs>
        <w:spacing w:before="120"/>
        <w:ind w:left="993" w:hanging="426"/>
        <w:rPr>
          <w:lang w:eastAsia="en-AU"/>
        </w:rPr>
      </w:pPr>
      <w:r w:rsidRPr="00811604">
        <w:rPr>
          <w:lang w:eastAsia="en-AU"/>
        </w:rPr>
        <w:t>expected and actual dates of planting</w:t>
      </w:r>
    </w:p>
    <w:p w14:paraId="5938BA09" w14:textId="77777777" w:rsidR="00925FE4" w:rsidRPr="00811604" w:rsidRDefault="00925FE4" w:rsidP="007D0610">
      <w:pPr>
        <w:numPr>
          <w:ilvl w:val="0"/>
          <w:numId w:val="10"/>
        </w:numPr>
        <w:tabs>
          <w:tab w:val="clear" w:pos="644"/>
          <w:tab w:val="num" w:pos="993"/>
        </w:tabs>
        <w:spacing w:before="120"/>
        <w:ind w:left="993" w:hanging="426"/>
        <w:rPr>
          <w:lang w:eastAsia="en-AU"/>
        </w:rPr>
      </w:pPr>
      <w:r w:rsidRPr="00811604">
        <w:rPr>
          <w:lang w:eastAsia="en-AU"/>
        </w:rPr>
        <w:t>details of areas planted to the GMOs</w:t>
      </w:r>
    </w:p>
    <w:p w14:paraId="7045C182" w14:textId="77777777" w:rsidR="008E608B" w:rsidRPr="00811604" w:rsidRDefault="008E608B" w:rsidP="007D0610">
      <w:pPr>
        <w:numPr>
          <w:ilvl w:val="0"/>
          <w:numId w:val="10"/>
        </w:numPr>
        <w:tabs>
          <w:tab w:val="clear" w:pos="644"/>
          <w:tab w:val="num" w:pos="993"/>
        </w:tabs>
        <w:spacing w:before="120"/>
        <w:ind w:left="993" w:hanging="426"/>
        <w:rPr>
          <w:lang w:eastAsia="en-AU"/>
        </w:rPr>
      </w:pPr>
      <w:r w:rsidRPr="00811604">
        <w:rPr>
          <w:lang w:eastAsia="en-AU"/>
        </w:rPr>
        <w:t>expected dates of flowering</w:t>
      </w:r>
    </w:p>
    <w:p w14:paraId="3F1D9B0D" w14:textId="77777777" w:rsidR="00925FE4" w:rsidRDefault="00925FE4" w:rsidP="007D0610">
      <w:pPr>
        <w:numPr>
          <w:ilvl w:val="0"/>
          <w:numId w:val="10"/>
        </w:numPr>
        <w:tabs>
          <w:tab w:val="clear" w:pos="644"/>
          <w:tab w:val="num" w:pos="993"/>
        </w:tabs>
        <w:spacing w:before="120"/>
        <w:ind w:left="993" w:hanging="426"/>
        <w:rPr>
          <w:lang w:eastAsia="en-AU"/>
        </w:rPr>
      </w:pPr>
      <w:r w:rsidRPr="00811604">
        <w:rPr>
          <w:lang w:eastAsia="en-AU"/>
        </w:rPr>
        <w:t>expected and actual dates of harvest</w:t>
      </w:r>
    </w:p>
    <w:p w14:paraId="6DD22141" w14:textId="77777777" w:rsidR="00996127" w:rsidRPr="00811604" w:rsidRDefault="00996127" w:rsidP="007D0610">
      <w:pPr>
        <w:numPr>
          <w:ilvl w:val="0"/>
          <w:numId w:val="10"/>
        </w:numPr>
        <w:tabs>
          <w:tab w:val="clear" w:pos="644"/>
          <w:tab w:val="num" w:pos="993"/>
        </w:tabs>
        <w:spacing w:before="120"/>
        <w:ind w:left="993" w:hanging="426"/>
        <w:rPr>
          <w:lang w:eastAsia="en-AU"/>
        </w:rPr>
      </w:pPr>
      <w:r>
        <w:rPr>
          <w:lang w:eastAsia="en-AU"/>
        </w:rPr>
        <w:t>dates of cleaning the planting areas</w:t>
      </w:r>
    </w:p>
    <w:p w14:paraId="3152AB28" w14:textId="77777777" w:rsidR="00925FE4" w:rsidRPr="00811604" w:rsidRDefault="00925FE4" w:rsidP="007D0610">
      <w:pPr>
        <w:numPr>
          <w:ilvl w:val="0"/>
          <w:numId w:val="10"/>
        </w:numPr>
        <w:tabs>
          <w:tab w:val="clear" w:pos="644"/>
          <w:tab w:val="num" w:pos="993"/>
        </w:tabs>
        <w:spacing w:before="120"/>
        <w:ind w:left="993" w:hanging="426"/>
        <w:rPr>
          <w:lang w:eastAsia="en-AU"/>
        </w:rPr>
      </w:pPr>
      <w:r w:rsidRPr="00811604">
        <w:rPr>
          <w:lang w:eastAsia="en-AU"/>
        </w:rPr>
        <w:t>details of inspection activities.</w:t>
      </w:r>
    </w:p>
    <w:p w14:paraId="4B7CF0C7" w14:textId="77777777" w:rsidR="009F78FB" w:rsidRPr="00811604" w:rsidRDefault="0097573D" w:rsidP="00E176CF">
      <w:pPr>
        <w:pStyle w:val="Quote"/>
        <w:numPr>
          <w:ilvl w:val="0"/>
          <w:numId w:val="0"/>
        </w:numPr>
      </w:pPr>
      <w:r w:rsidRPr="00811604">
        <w:t>3.2.5</w:t>
      </w:r>
      <w:r w:rsidRPr="00811604">
        <w:tab/>
      </w:r>
      <w:r w:rsidR="00925FE4" w:rsidRPr="00811604">
        <w:t xml:space="preserve">Monitoring for </w:t>
      </w:r>
      <w:r w:rsidR="001C1841" w:rsidRPr="00811604">
        <w:t>c</w:t>
      </w:r>
      <w:r w:rsidR="00925FE4" w:rsidRPr="00811604">
        <w:t>ompliance</w:t>
      </w:r>
    </w:p>
    <w:p w14:paraId="132DD491" w14:textId="77777777" w:rsidR="00925FE4" w:rsidRPr="00811604" w:rsidRDefault="00925FE4" w:rsidP="00065EFF">
      <w:pPr>
        <w:pStyle w:val="1Para"/>
        <w:tabs>
          <w:tab w:val="clear" w:pos="540"/>
        </w:tabs>
      </w:pPr>
      <w:r w:rsidRPr="00811604">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 Post-release monitoring continues until the Regulator is satisfied that all the GMOs resulting from the authorised dealings have been removed from the release site.</w:t>
      </w:r>
    </w:p>
    <w:p w14:paraId="60408315" w14:textId="77777777" w:rsidR="00925FE4" w:rsidRPr="00811604" w:rsidRDefault="00925FE4" w:rsidP="00065EFF">
      <w:pPr>
        <w:pStyle w:val="1Para"/>
        <w:tabs>
          <w:tab w:val="clear" w:pos="540"/>
        </w:tabs>
      </w:pPr>
      <w:r w:rsidRPr="00811604">
        <w:t>If monitoring activities identify changes in the risks associated with the authorised dealings, the Regulator may also vary licence conditions, or if necessary, suspend or cancel the licence.</w:t>
      </w:r>
    </w:p>
    <w:p w14:paraId="25F1B69D" w14:textId="77777777" w:rsidR="00925FE4" w:rsidRPr="00811604" w:rsidRDefault="00925FE4" w:rsidP="00065EFF">
      <w:pPr>
        <w:pStyle w:val="1Para"/>
        <w:tabs>
          <w:tab w:val="clear" w:pos="540"/>
        </w:tabs>
      </w:pPr>
      <w:r w:rsidRPr="00811604">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health and safety of people or the environment could result.</w:t>
      </w:r>
    </w:p>
    <w:p w14:paraId="44F773C9" w14:textId="77777777" w:rsidR="00925FE4" w:rsidRPr="00811604" w:rsidRDefault="00925FE4" w:rsidP="00E176CF">
      <w:pPr>
        <w:pStyle w:val="Style2"/>
      </w:pPr>
      <w:bookmarkStart w:id="248" w:name="_Ref191368364"/>
      <w:bookmarkStart w:id="249" w:name="_Ref191368379"/>
      <w:bookmarkStart w:id="250" w:name="_Ref191368385"/>
      <w:bookmarkStart w:id="251" w:name="_Ref191368395"/>
      <w:bookmarkStart w:id="252" w:name="_Toc209859605"/>
      <w:bookmarkStart w:id="253" w:name="_Toc274904784"/>
      <w:bookmarkStart w:id="254" w:name="_Toc291151837"/>
      <w:bookmarkStart w:id="255" w:name="_Toc355008034"/>
      <w:bookmarkStart w:id="256" w:name="_Toc507595155"/>
      <w:r w:rsidRPr="00811604">
        <w:t>Issues to be addressed for future releases</w:t>
      </w:r>
      <w:bookmarkEnd w:id="248"/>
      <w:bookmarkEnd w:id="249"/>
      <w:bookmarkEnd w:id="250"/>
      <w:bookmarkEnd w:id="251"/>
      <w:bookmarkEnd w:id="252"/>
      <w:bookmarkEnd w:id="253"/>
      <w:bookmarkEnd w:id="254"/>
      <w:bookmarkEnd w:id="255"/>
      <w:bookmarkEnd w:id="256"/>
    </w:p>
    <w:p w14:paraId="6421BC2F" w14:textId="77777777" w:rsidR="00925FE4" w:rsidRPr="00811604" w:rsidRDefault="00925FE4" w:rsidP="00065EFF">
      <w:pPr>
        <w:pStyle w:val="1Para"/>
        <w:tabs>
          <w:tab w:val="clear" w:pos="540"/>
        </w:tabs>
      </w:pPr>
      <w:r w:rsidRPr="00811604">
        <w:t>Additional information has been identified that may be required to assess an application for a commercial release of th</w:t>
      </w:r>
      <w:r w:rsidR="005C45DD">
        <w:t>is</w:t>
      </w:r>
      <w:r w:rsidRPr="00811604">
        <w:t xml:space="preserve"> GM </w:t>
      </w:r>
      <w:r w:rsidR="005C45DD">
        <w:t>perennial ryegrass line</w:t>
      </w:r>
      <w:r w:rsidRPr="00811604">
        <w:t xml:space="preserve"> or to justify a reduction in </w:t>
      </w:r>
      <w:r w:rsidR="001C1841" w:rsidRPr="00811604">
        <w:t>limits and controls</w:t>
      </w:r>
      <w:r w:rsidRPr="00811604">
        <w:t>. This includes:</w:t>
      </w:r>
    </w:p>
    <w:p w14:paraId="7D3D52ED" w14:textId="77777777" w:rsidR="005F7B05" w:rsidRPr="00D12B05" w:rsidRDefault="002D6397" w:rsidP="007D0610">
      <w:pPr>
        <w:pStyle w:val="1Para"/>
        <w:numPr>
          <w:ilvl w:val="0"/>
          <w:numId w:val="10"/>
        </w:numPr>
        <w:tabs>
          <w:tab w:val="clear" w:pos="540"/>
          <w:tab w:val="clear" w:pos="644"/>
          <w:tab w:val="num" w:pos="993"/>
        </w:tabs>
        <w:spacing w:after="0"/>
        <w:ind w:left="993" w:hanging="426"/>
      </w:pPr>
      <w:bookmarkStart w:id="257" w:name="_Toc209859606"/>
      <w:bookmarkStart w:id="258" w:name="_Toc274904785"/>
      <w:bookmarkStart w:id="259" w:name="_Toc291151838"/>
      <w:bookmarkStart w:id="260" w:name="_Toc355008035"/>
      <w:r w:rsidRPr="00D12B05">
        <w:t xml:space="preserve">additional molecular and </w:t>
      </w:r>
      <w:r w:rsidR="005F7B05" w:rsidRPr="00D12B05">
        <w:t xml:space="preserve">biochemical characterisation of the GM </w:t>
      </w:r>
      <w:r w:rsidR="00D12B05" w:rsidRPr="00D12B05">
        <w:t>perennial ryegrass</w:t>
      </w:r>
      <w:r w:rsidR="005F7B05" w:rsidRPr="00D12B05">
        <w:t xml:space="preserve"> plants</w:t>
      </w:r>
      <w:r w:rsidR="000D4B1F" w:rsidRPr="00D12B05">
        <w:t xml:space="preserve">, particularly </w:t>
      </w:r>
      <w:r w:rsidR="006125D1" w:rsidRPr="00D12B05">
        <w:t>with</w:t>
      </w:r>
      <w:r w:rsidR="000D4B1F" w:rsidRPr="00D12B05">
        <w:t xml:space="preserve"> respect to</w:t>
      </w:r>
      <w:r w:rsidR="005F7B05" w:rsidRPr="00D12B05">
        <w:t xml:space="preserve"> </w:t>
      </w:r>
      <w:r w:rsidRPr="00D12B05">
        <w:t>potential for increased toxicity or allergenicity</w:t>
      </w:r>
    </w:p>
    <w:p w14:paraId="34A357F7" w14:textId="77777777" w:rsidR="002D6397" w:rsidRDefault="002D6397" w:rsidP="002D6397">
      <w:pPr>
        <w:pStyle w:val="1Para"/>
        <w:numPr>
          <w:ilvl w:val="0"/>
          <w:numId w:val="10"/>
        </w:numPr>
        <w:tabs>
          <w:tab w:val="clear" w:pos="540"/>
          <w:tab w:val="clear" w:pos="644"/>
          <w:tab w:val="num" w:pos="993"/>
        </w:tabs>
        <w:spacing w:after="0"/>
        <w:ind w:left="993" w:hanging="426"/>
      </w:pPr>
      <w:r w:rsidRPr="00D12B05">
        <w:t xml:space="preserve">additional phenotypic characterisation of the GM </w:t>
      </w:r>
      <w:r w:rsidR="00D12B05" w:rsidRPr="00D12B05">
        <w:t>perennial ryegrass</w:t>
      </w:r>
      <w:r w:rsidRPr="00D12B05">
        <w:t xml:space="preserve"> </w:t>
      </w:r>
      <w:r w:rsidR="00D12B05" w:rsidRPr="00D12B05">
        <w:t>plants</w:t>
      </w:r>
      <w:r w:rsidRPr="00D12B05">
        <w:t xml:space="preserve">, particularly with respect to potential for increased </w:t>
      </w:r>
      <w:r w:rsidR="00DD773A">
        <w:t>competitiveness and survival</w:t>
      </w:r>
      <w:r w:rsidR="00DF6225">
        <w:t>, and</w:t>
      </w:r>
      <w:r w:rsidR="00812484">
        <w:t xml:space="preserve"> specifically regarding the potential for increased tolerance to abiotic and biotic stresses</w:t>
      </w:r>
    </w:p>
    <w:p w14:paraId="797280F5" w14:textId="77777777" w:rsidR="00DD773A" w:rsidRDefault="00DD773A" w:rsidP="002D6397">
      <w:pPr>
        <w:pStyle w:val="1Para"/>
        <w:numPr>
          <w:ilvl w:val="0"/>
          <w:numId w:val="10"/>
        </w:numPr>
        <w:tabs>
          <w:tab w:val="clear" w:pos="540"/>
          <w:tab w:val="clear" w:pos="644"/>
          <w:tab w:val="num" w:pos="993"/>
        </w:tabs>
        <w:spacing w:after="0"/>
        <w:ind w:left="993" w:hanging="426"/>
      </w:pPr>
      <w:r>
        <w:t>information regarding</w:t>
      </w:r>
      <w:r w:rsidR="00E757A3">
        <w:t xml:space="preserve"> potential</w:t>
      </w:r>
      <w:r>
        <w:t xml:space="preserve"> </w:t>
      </w:r>
      <w:r w:rsidR="000C2ADC">
        <w:t>change to herbicide susceptibility</w:t>
      </w:r>
      <w:r w:rsidR="00B83E75">
        <w:t xml:space="preserve"> of the GM plants</w:t>
      </w:r>
    </w:p>
    <w:p w14:paraId="38CA3C3A" w14:textId="77777777" w:rsidR="008B52E4" w:rsidRPr="00D12B05" w:rsidRDefault="008B52E4" w:rsidP="007D0610">
      <w:pPr>
        <w:pStyle w:val="1Para"/>
        <w:numPr>
          <w:ilvl w:val="0"/>
          <w:numId w:val="10"/>
        </w:numPr>
        <w:tabs>
          <w:tab w:val="clear" w:pos="540"/>
          <w:tab w:val="clear" w:pos="644"/>
          <w:tab w:val="num" w:pos="993"/>
        </w:tabs>
        <w:spacing w:after="0"/>
        <w:ind w:left="993" w:hanging="426"/>
      </w:pPr>
      <w:r w:rsidRPr="00D12B05">
        <w:t xml:space="preserve">information regarding </w:t>
      </w:r>
      <w:r w:rsidR="002D6397" w:rsidRPr="00D12B05">
        <w:t>potential for</w:t>
      </w:r>
      <w:r w:rsidRPr="00D12B05">
        <w:t xml:space="preserve"> </w:t>
      </w:r>
      <w:r w:rsidR="00996127">
        <w:t>long distance pollen flow from</w:t>
      </w:r>
      <w:r w:rsidR="002D6397" w:rsidRPr="00D12B05">
        <w:t xml:space="preserve"> </w:t>
      </w:r>
      <w:r w:rsidR="00D12B05" w:rsidRPr="00D12B05">
        <w:t>perennial ryegrass</w:t>
      </w:r>
      <w:r w:rsidR="00BC1B97" w:rsidRPr="00D12B05">
        <w:t>.</w:t>
      </w:r>
    </w:p>
    <w:p w14:paraId="41755569" w14:textId="77777777" w:rsidR="00925FE4" w:rsidRPr="00811604" w:rsidRDefault="00925FE4" w:rsidP="00E176CF">
      <w:pPr>
        <w:pStyle w:val="Style2"/>
      </w:pPr>
      <w:bookmarkStart w:id="261" w:name="_Toc507595156"/>
      <w:r w:rsidRPr="00811604">
        <w:t>Conclusions of the RARMP</w:t>
      </w:r>
      <w:bookmarkEnd w:id="257"/>
      <w:bookmarkEnd w:id="258"/>
      <w:bookmarkEnd w:id="259"/>
      <w:bookmarkEnd w:id="260"/>
      <w:bookmarkEnd w:id="261"/>
    </w:p>
    <w:p w14:paraId="4D5A7CE7" w14:textId="77777777" w:rsidR="007E68CB" w:rsidRPr="00811604" w:rsidRDefault="00925FE4" w:rsidP="00065EFF">
      <w:pPr>
        <w:pStyle w:val="1Para"/>
        <w:tabs>
          <w:tab w:val="clear" w:pos="540"/>
        </w:tabs>
      </w:pPr>
      <w:r w:rsidRPr="00811604">
        <w:t xml:space="preserve">The </w:t>
      </w:r>
      <w:r w:rsidR="007E68CB" w:rsidRPr="00811604">
        <w:t>RARMP</w:t>
      </w:r>
      <w:r w:rsidRPr="00811604">
        <w:t xml:space="preserve"> conclud</w:t>
      </w:r>
      <w:r w:rsidR="007E68CB" w:rsidRPr="00811604">
        <w:t>es</w:t>
      </w:r>
      <w:r w:rsidRPr="00811604">
        <w:t xml:space="preserve"> that </w:t>
      </w:r>
      <w:r w:rsidR="001C10C5">
        <w:t>this</w:t>
      </w:r>
      <w:r w:rsidRPr="00811604">
        <w:t xml:space="preserve"> limited and controlled release of GM </w:t>
      </w:r>
      <w:r w:rsidR="00C37946">
        <w:t>perennial ryegrass</w:t>
      </w:r>
      <w:r w:rsidR="00D77817" w:rsidRPr="00811604">
        <w:t xml:space="preserve"> </w:t>
      </w:r>
      <w:r w:rsidRPr="00811604">
        <w:t>poses negligible risks to the health and safety of people or the environment</w:t>
      </w:r>
      <w:r w:rsidR="007E68CB" w:rsidRPr="00811604">
        <w:t xml:space="preserve"> as a result of gene technology, and</w:t>
      </w:r>
      <w:r w:rsidRPr="00811604">
        <w:t xml:space="preserve"> that these negligible risks do not require specific risk treatment measures.</w:t>
      </w:r>
    </w:p>
    <w:p w14:paraId="23768901" w14:textId="77777777" w:rsidR="00925FE4" w:rsidRPr="00811604" w:rsidRDefault="001C10C5" w:rsidP="00065EFF">
      <w:pPr>
        <w:pStyle w:val="1Para"/>
        <w:tabs>
          <w:tab w:val="clear" w:pos="540"/>
        </w:tabs>
      </w:pPr>
      <w:r>
        <w:t>C</w:t>
      </w:r>
      <w:r w:rsidR="00925FE4" w:rsidRPr="00811604">
        <w:t xml:space="preserve">onditions </w:t>
      </w:r>
      <w:r>
        <w:t xml:space="preserve">have been </w:t>
      </w:r>
      <w:r w:rsidR="00925FE4" w:rsidRPr="00811604">
        <w:t>imposed to limit the release to the proposed size, location and duration, and to restrict the spread and persistence of the GMOs and their genetic material in the environment, as these were important considerations in establishing the context for assessing the risks.</w:t>
      </w:r>
    </w:p>
    <w:p w14:paraId="1572B219" w14:textId="77777777" w:rsidR="00843A4A" w:rsidRDefault="00843A4A" w:rsidP="00691EE9">
      <w:pPr>
        <w:pStyle w:val="Heading1"/>
        <w:rPr>
          <w:szCs w:val="36"/>
          <w:lang w:eastAsia="en-AU"/>
        </w:rPr>
        <w:sectPr w:rsidR="00843A4A" w:rsidSect="00394C53">
          <w:footerReference w:type="default" r:id="rId42"/>
          <w:pgSz w:w="11906" w:h="16838" w:code="9"/>
          <w:pgMar w:top="1247" w:right="1361" w:bottom="1247" w:left="1361" w:header="680" w:footer="510" w:gutter="0"/>
          <w:cols w:space="708"/>
          <w:docGrid w:linePitch="360"/>
        </w:sectPr>
      </w:pPr>
      <w:bookmarkStart w:id="262" w:name="Condition_46"/>
      <w:bookmarkStart w:id="263" w:name="_Toc355008042"/>
      <w:bookmarkEnd w:id="262"/>
    </w:p>
    <w:p w14:paraId="6C272E8A" w14:textId="77777777" w:rsidR="00414CEE" w:rsidRPr="00811604" w:rsidRDefault="00925FE4" w:rsidP="00691EE9">
      <w:pPr>
        <w:pStyle w:val="Heading1"/>
        <w:rPr>
          <w:szCs w:val="36"/>
          <w:lang w:eastAsia="en-AU"/>
        </w:rPr>
      </w:pPr>
      <w:bookmarkStart w:id="264" w:name="_Toc507595157"/>
      <w:r w:rsidRPr="00811604">
        <w:rPr>
          <w:szCs w:val="36"/>
          <w:lang w:eastAsia="en-AU"/>
        </w:rPr>
        <w:t>References</w:t>
      </w:r>
      <w:bookmarkEnd w:id="263"/>
      <w:bookmarkEnd w:id="264"/>
    </w:p>
    <w:p w14:paraId="36314C95" w14:textId="77777777" w:rsidR="00347863" w:rsidRDefault="00347863" w:rsidP="00414CEE">
      <w:pPr>
        <w:rPr>
          <w:lang w:eastAsia="en-AU"/>
        </w:rPr>
      </w:pPr>
    </w:p>
    <w:p w14:paraId="1C53D210" w14:textId="77777777" w:rsidR="005966A8" w:rsidRPr="005966A8" w:rsidRDefault="00347863" w:rsidP="005966A8">
      <w:pPr>
        <w:pStyle w:val="EndNoteBibliography"/>
        <w:spacing w:after="240"/>
      </w:pPr>
      <w:r>
        <w:rPr>
          <w:lang w:eastAsia="en-AU"/>
        </w:rPr>
        <w:fldChar w:fldCharType="begin"/>
      </w:r>
      <w:r>
        <w:rPr>
          <w:lang w:eastAsia="en-AU"/>
        </w:rPr>
        <w:instrText xml:space="preserve"> ADDIN EN.REFLIST </w:instrText>
      </w:r>
      <w:r>
        <w:rPr>
          <w:lang w:eastAsia="en-AU"/>
        </w:rPr>
        <w:fldChar w:fldCharType="separate"/>
      </w:r>
      <w:r w:rsidR="005966A8" w:rsidRPr="005966A8">
        <w:t>Abeynayake, S.W., Etzerodt, T.P., Jonavičienė, K., Byrne, S., Asp, T., and Boelt, B. (2015). Fructan metabolism and changes in fructan composition during cold acclimation in perennial ryegrass. Frontiers in Plant Science</w:t>
      </w:r>
      <w:r w:rsidR="005966A8" w:rsidRPr="005966A8">
        <w:rPr>
          <w:i/>
        </w:rPr>
        <w:t xml:space="preserve"> 6</w:t>
      </w:r>
      <w:r w:rsidR="005966A8" w:rsidRPr="005966A8">
        <w:t>, Article 329.</w:t>
      </w:r>
    </w:p>
    <w:p w14:paraId="56AE72CC" w14:textId="77777777" w:rsidR="005966A8" w:rsidRPr="005966A8" w:rsidRDefault="005966A8" w:rsidP="005966A8">
      <w:pPr>
        <w:pStyle w:val="EndNoteBibliography"/>
        <w:spacing w:after="240"/>
      </w:pPr>
      <w:r w:rsidRPr="005966A8">
        <w:t>Amiard, V., Morvan-Bertrand, A., Billard, J.P., Huault, C., Keller, F., and Prud'homme, M.P. (2003). Fructans, But Not the Sucrosyl-Galactosides, Raffinose and Loliose, Are Affected by Drought Stress in Perennial Ryegrass. Plant Physiology</w:t>
      </w:r>
      <w:r w:rsidRPr="005966A8">
        <w:rPr>
          <w:i/>
        </w:rPr>
        <w:t xml:space="preserve"> 132</w:t>
      </w:r>
      <w:r w:rsidRPr="005966A8">
        <w:t>, 2218-2229.</w:t>
      </w:r>
    </w:p>
    <w:p w14:paraId="7D76E4C8" w14:textId="77777777" w:rsidR="005966A8" w:rsidRPr="005966A8" w:rsidRDefault="005966A8" w:rsidP="005966A8">
      <w:pPr>
        <w:pStyle w:val="EndNoteBibliography"/>
        <w:spacing w:after="240"/>
      </w:pPr>
      <w:r w:rsidRPr="005966A8">
        <w:t>ANSTAG (2015). Importance Ratings and Summary of Antibacterial Uses in Humans in Australia Version 1.1. (Australian Strategic and Technical Advisory Group on Antimicrobial Resistance (ASTAG)).</w:t>
      </w:r>
    </w:p>
    <w:p w14:paraId="5533C357" w14:textId="77777777" w:rsidR="005966A8" w:rsidRPr="005966A8" w:rsidRDefault="005966A8" w:rsidP="005966A8">
      <w:pPr>
        <w:pStyle w:val="EndNoteBibliography"/>
        <w:spacing w:after="240"/>
      </w:pPr>
      <w:r w:rsidRPr="005966A8">
        <w:t>Arts, J.H.E., Mommers, C., and de Heer, C. (2006). Dose-response relationships and threshold levels in skin and respiratory allergy. Critical Reviews in Toxicology</w:t>
      </w:r>
      <w:r w:rsidRPr="005966A8">
        <w:rPr>
          <w:i/>
        </w:rPr>
        <w:t xml:space="preserve"> 36</w:t>
      </w:r>
      <w:r w:rsidRPr="005966A8">
        <w:t>, 219-251.</w:t>
      </w:r>
    </w:p>
    <w:p w14:paraId="3DD9D605" w14:textId="77777777" w:rsidR="005966A8" w:rsidRPr="005966A8" w:rsidRDefault="005966A8" w:rsidP="005966A8">
      <w:pPr>
        <w:pStyle w:val="EndNoteBibliography"/>
        <w:spacing w:after="240"/>
      </w:pPr>
      <w:r w:rsidRPr="005966A8">
        <w:t>Bammer, G., and Smithson, M. (2008). Uncertainty and risk: Multidisciplinary perspectives (London: Earthscan).</w:t>
      </w:r>
    </w:p>
    <w:p w14:paraId="68F4497E" w14:textId="77777777" w:rsidR="005966A8" w:rsidRPr="005966A8" w:rsidRDefault="005966A8" w:rsidP="005966A8">
      <w:pPr>
        <w:pStyle w:val="EndNoteBibliography"/>
        <w:spacing w:after="240"/>
      </w:pPr>
      <w:r w:rsidRPr="005966A8">
        <w:t>Bancal, P., and Gaudillère, J.P. (1989). Rate of accumulation of fructan oligomers in wheat seedlings (</w:t>
      </w:r>
      <w:r w:rsidRPr="005966A8">
        <w:rPr>
          <w:i/>
        </w:rPr>
        <w:t>Triticum aestivum</w:t>
      </w:r>
      <w:r w:rsidRPr="005966A8">
        <w:t xml:space="preserve"> L.) during the early stages of chilling treatment. New Phytologist</w:t>
      </w:r>
      <w:r w:rsidRPr="005966A8">
        <w:rPr>
          <w:i/>
        </w:rPr>
        <w:t xml:space="preserve"> 112</w:t>
      </w:r>
      <w:r w:rsidRPr="005966A8">
        <w:t>, 459-463.</w:t>
      </w:r>
    </w:p>
    <w:p w14:paraId="7EB45224" w14:textId="77777777" w:rsidR="005966A8" w:rsidRPr="005966A8" w:rsidRDefault="005966A8" w:rsidP="005966A8">
      <w:pPr>
        <w:pStyle w:val="EndNoteBibliography"/>
        <w:spacing w:after="240"/>
      </w:pPr>
      <w:r w:rsidRPr="005966A8">
        <w:t>Blair, G. (1997). Matching pasture to the Australian environment. In Pasture Production and Management, J.V. Lovett, and J.M. Scott, eds. (Victoria: Inkata Press), pp. 88-109.</w:t>
      </w:r>
    </w:p>
    <w:p w14:paraId="66C03A71" w14:textId="77777777" w:rsidR="005966A8" w:rsidRPr="005966A8" w:rsidRDefault="005966A8" w:rsidP="005966A8">
      <w:pPr>
        <w:pStyle w:val="EndNoteBibliography"/>
        <w:spacing w:after="240"/>
      </w:pPr>
      <w:r w:rsidRPr="005966A8">
        <w:t>Buckingham, D.L., Bentley, S., Dodd, S., and Peach, W.J. (2011). Seeded ryegrass swards allow granivorous birds to winter in agriculturally improved grassland landscapes. Agriculture, Ecosystems &amp; Environment</w:t>
      </w:r>
      <w:r w:rsidRPr="005966A8">
        <w:rPr>
          <w:i/>
        </w:rPr>
        <w:t xml:space="preserve"> 142</w:t>
      </w:r>
      <w:r w:rsidRPr="005966A8">
        <w:t>, 256-265.</w:t>
      </w:r>
    </w:p>
    <w:p w14:paraId="778EFB8E" w14:textId="77777777" w:rsidR="005966A8" w:rsidRPr="005966A8" w:rsidRDefault="005966A8" w:rsidP="005966A8">
      <w:pPr>
        <w:pStyle w:val="EndNoteBibliography"/>
        <w:spacing w:after="240"/>
      </w:pPr>
      <w:r w:rsidRPr="005966A8">
        <w:t xml:space="preserve">Busi, R., Yu, Q., Barrett-Lennard, R., and Powles, S. (2008). Long distance pollen-mediated flow of herbicide resistance genes in </w:t>
      </w:r>
      <w:r w:rsidRPr="005966A8">
        <w:rPr>
          <w:i/>
        </w:rPr>
        <w:t>Lolium rigidum</w:t>
      </w:r>
      <w:r w:rsidRPr="005966A8">
        <w:t>. Theoretical &amp; Applied Genetics.</w:t>
      </w:r>
    </w:p>
    <w:p w14:paraId="4355761D" w14:textId="77777777" w:rsidR="005966A8" w:rsidRPr="005966A8" w:rsidRDefault="005966A8" w:rsidP="005966A8">
      <w:pPr>
        <w:pStyle w:val="EndNoteBibliography"/>
        <w:spacing w:after="240"/>
      </w:pPr>
      <w:r w:rsidRPr="005966A8">
        <w:t>Callow, M.N., Lowe, K.F., Bowdler, T.M., Lowe, S.A., and Gobius, N.R. (2003). Dry matter yield, forage quality and persistence of tall fescue (</w:t>
      </w:r>
      <w:r w:rsidRPr="005966A8">
        <w:rPr>
          <w:i/>
        </w:rPr>
        <w:t>Festuca arundinacea</w:t>
      </w:r>
      <w:r w:rsidRPr="005966A8">
        <w:t>) cultivars compared with perennial ryegrass (</w:t>
      </w:r>
      <w:r w:rsidRPr="005966A8">
        <w:rPr>
          <w:i/>
        </w:rPr>
        <w:t>Lolium perenne</w:t>
      </w:r>
      <w:r w:rsidRPr="005966A8">
        <w:t>) in a subtropical environment. Australian Journal of Experimental Agriculture</w:t>
      </w:r>
      <w:r w:rsidRPr="005966A8">
        <w:rPr>
          <w:i/>
        </w:rPr>
        <w:t xml:space="preserve"> 43</w:t>
      </w:r>
      <w:r w:rsidRPr="005966A8">
        <w:t>, 1093-1099.</w:t>
      </w:r>
    </w:p>
    <w:p w14:paraId="40A1165E" w14:textId="77777777" w:rsidR="005966A8" w:rsidRPr="005966A8" w:rsidRDefault="005966A8" w:rsidP="005966A8">
      <w:pPr>
        <w:pStyle w:val="EndNoteBibliography"/>
        <w:spacing w:after="240"/>
      </w:pPr>
      <w:r w:rsidRPr="005966A8">
        <w:t>Campbell, M.H. (1966). Theft by harvesting ants of pasture seed broadcast on unploughed land. Australian Journal of Experimental Agricultural and Animal Husbandry</w:t>
      </w:r>
      <w:r w:rsidRPr="005966A8">
        <w:rPr>
          <w:i/>
        </w:rPr>
        <w:t xml:space="preserve"> 6</w:t>
      </w:r>
      <w:r w:rsidRPr="005966A8">
        <w:t>, 334-338.</w:t>
      </w:r>
    </w:p>
    <w:p w14:paraId="7EE3FA32" w14:textId="77777777" w:rsidR="005966A8" w:rsidRPr="005966A8" w:rsidRDefault="005966A8" w:rsidP="005966A8">
      <w:pPr>
        <w:pStyle w:val="EndNoteBibliography"/>
        <w:spacing w:after="240"/>
      </w:pPr>
      <w:r w:rsidRPr="005966A8">
        <w:t>Chalmers, J., Johnson, X., Lidgett, A., and Spangenberg, G. (2003). Isolation and characterisation of a sucrose : sucrose 1-fructosyltransferase gene from perennial ryegrass (</w:t>
      </w:r>
      <w:r w:rsidRPr="005966A8">
        <w:rPr>
          <w:i/>
        </w:rPr>
        <w:t>Lolium perenne</w:t>
      </w:r>
      <w:r w:rsidRPr="005966A8">
        <w:t>). Journal of Plant Physiology</w:t>
      </w:r>
      <w:r w:rsidRPr="005966A8">
        <w:rPr>
          <w:i/>
        </w:rPr>
        <w:t xml:space="preserve"> 160</w:t>
      </w:r>
      <w:r w:rsidRPr="005966A8">
        <w:t>, 1385-1391.</w:t>
      </w:r>
    </w:p>
    <w:p w14:paraId="0B025F81" w14:textId="77777777" w:rsidR="005966A8" w:rsidRPr="005966A8" w:rsidRDefault="005966A8" w:rsidP="005966A8">
      <w:pPr>
        <w:pStyle w:val="EndNoteBibliography"/>
        <w:spacing w:after="240"/>
      </w:pPr>
      <w:r w:rsidRPr="005966A8">
        <w:t>Chalmers, J., Lidgett, A., Cummings, N., Cao, Y., Forster, J., and Spangenberg, G. (2005). Molecular genetics of fructan metabolism in perennial ryegrass. Plant Biotechnology Journal</w:t>
      </w:r>
      <w:r w:rsidRPr="005966A8">
        <w:rPr>
          <w:i/>
        </w:rPr>
        <w:t xml:space="preserve"> 3</w:t>
      </w:r>
      <w:r w:rsidRPr="005966A8">
        <w:t>, 459-474.</w:t>
      </w:r>
    </w:p>
    <w:p w14:paraId="75169DC5" w14:textId="77777777" w:rsidR="005966A8" w:rsidRPr="005966A8" w:rsidRDefault="005966A8" w:rsidP="005966A8">
      <w:pPr>
        <w:pStyle w:val="EndNoteBibliography"/>
        <w:spacing w:after="240"/>
      </w:pPr>
      <w:r w:rsidRPr="005966A8">
        <w:t>Chambers, J.C., and MacMahon, J.A. (1994). A Day in the Life of a Seed: Movements and Fates of Seeds and Their Implications for Natural and Managed Systems. Annual Review of Ecology and Systematics</w:t>
      </w:r>
      <w:r w:rsidRPr="005966A8">
        <w:rPr>
          <w:i/>
        </w:rPr>
        <w:t xml:space="preserve"> 25</w:t>
      </w:r>
      <w:r w:rsidRPr="005966A8">
        <w:t>, 263-292.</w:t>
      </w:r>
    </w:p>
    <w:p w14:paraId="7FAF7A76" w14:textId="77777777" w:rsidR="005966A8" w:rsidRPr="005966A8" w:rsidRDefault="005966A8" w:rsidP="005966A8">
      <w:pPr>
        <w:pStyle w:val="EndNoteBibliography"/>
        <w:spacing w:after="240"/>
      </w:pPr>
      <w:r w:rsidRPr="005966A8">
        <w:t>Christopher, J.T., Powles, S.B., Liljegren, D.R., and Holtum, J.A.M. (1991). Cross-Resistance to Herbicides in Annual Ryegrass (</w:t>
      </w:r>
      <w:r w:rsidRPr="005966A8">
        <w:rPr>
          <w:i/>
        </w:rPr>
        <w:t>Lolium rigidum</w:t>
      </w:r>
      <w:r w:rsidRPr="005966A8">
        <w:t>). II Chlorsulfuron Resistance Involves a Wheat-Like Detoxification System</w:t>
      </w:r>
      <w:r w:rsidRPr="005966A8">
        <w:rPr>
          <w:i/>
        </w:rPr>
        <w:t xml:space="preserve"> 95</w:t>
      </w:r>
      <w:r w:rsidRPr="005966A8">
        <w:t>, 1036-1043.</w:t>
      </w:r>
    </w:p>
    <w:p w14:paraId="09F9F04A" w14:textId="77777777" w:rsidR="005966A8" w:rsidRPr="005966A8" w:rsidRDefault="005966A8" w:rsidP="005966A8">
      <w:pPr>
        <w:pStyle w:val="EndNoteBibliography"/>
        <w:spacing w:after="240"/>
      </w:pPr>
      <w:r w:rsidRPr="005966A8">
        <w:t>Clark, A. (2008). Managing cover crops profitably (Diane Publishing).</w:t>
      </w:r>
    </w:p>
    <w:p w14:paraId="5483FE41" w14:textId="77777777" w:rsidR="005966A8" w:rsidRPr="005966A8" w:rsidRDefault="005966A8" w:rsidP="005966A8">
      <w:pPr>
        <w:pStyle w:val="EndNoteBibliography"/>
        <w:spacing w:after="240"/>
      </w:pPr>
      <w:r w:rsidRPr="005966A8">
        <w:t>Clark, A.J., and Brinkley, T. (2001). Risk management: for climate, agriculture and policy. (Canberra: Commonwealth of Australia).</w:t>
      </w:r>
    </w:p>
    <w:p w14:paraId="66BDE65E" w14:textId="77777777" w:rsidR="005966A8" w:rsidRPr="005966A8" w:rsidRDefault="005966A8" w:rsidP="005966A8">
      <w:pPr>
        <w:pStyle w:val="EndNoteBibliography"/>
        <w:spacing w:after="240"/>
      </w:pPr>
      <w:r w:rsidRPr="005966A8">
        <w:t>Clarke, R. (1999). Ergot of pasture grasses. (State of Victoria, Department of Primary Industries).</w:t>
      </w:r>
    </w:p>
    <w:p w14:paraId="1E3B8D6D" w14:textId="77777777" w:rsidR="005966A8" w:rsidRPr="005966A8" w:rsidRDefault="005966A8" w:rsidP="005966A8">
      <w:pPr>
        <w:pStyle w:val="EndNoteBibliography"/>
        <w:spacing w:after="240"/>
      </w:pPr>
      <w:r w:rsidRPr="005966A8">
        <w:t>Clay, K., and Schardl, C. (2002). Evolutionary Origins and Ecological Consequences of Endophyte Symbiosis with Grasses. The American Naturalist</w:t>
      </w:r>
      <w:r w:rsidRPr="005966A8">
        <w:rPr>
          <w:i/>
        </w:rPr>
        <w:t xml:space="preserve"> 160</w:t>
      </w:r>
      <w:r w:rsidRPr="005966A8">
        <w:t>, 99-127.</w:t>
      </w:r>
    </w:p>
    <w:p w14:paraId="6DAD49F0" w14:textId="77777777" w:rsidR="005966A8" w:rsidRPr="005966A8" w:rsidRDefault="005966A8" w:rsidP="005966A8">
      <w:pPr>
        <w:pStyle w:val="EndNoteBibliography"/>
        <w:spacing w:after="240"/>
      </w:pPr>
      <w:r w:rsidRPr="005966A8">
        <w:t>Cool, M., and Hannaway, D.B. (2004). Perennial ryegrass (</w:t>
      </w:r>
      <w:r w:rsidRPr="005966A8">
        <w:rPr>
          <w:i/>
        </w:rPr>
        <w:t xml:space="preserve">Lolium perenne </w:t>
      </w:r>
      <w:r w:rsidRPr="005966A8">
        <w:t xml:space="preserve">L.). (Oregon State University). Available online at: </w:t>
      </w:r>
      <w:r w:rsidRPr="005966A8">
        <w:rPr>
          <w:u w:val="single"/>
        </w:rPr>
        <w:t>file://S:\CO\OGTR\EVAL\Eval%20Sections\Library\REFS\Grasses\ryegrass%20fact%20sheet.doc</w:t>
      </w:r>
      <w:r w:rsidRPr="005966A8">
        <w:t>.</w:t>
      </w:r>
    </w:p>
    <w:p w14:paraId="2BFA76FF" w14:textId="77777777" w:rsidR="005966A8" w:rsidRPr="005966A8" w:rsidRDefault="005966A8" w:rsidP="005966A8">
      <w:pPr>
        <w:pStyle w:val="EndNoteBibliography"/>
        <w:spacing w:after="240"/>
      </w:pPr>
      <w:r w:rsidRPr="005966A8">
        <w:t>Copeland, L.O., and Hardin, E.E. (1970). Outcrossing in the ryegrass (</w:t>
      </w:r>
      <w:r w:rsidRPr="005966A8">
        <w:rPr>
          <w:i/>
        </w:rPr>
        <w:t>Lolium spp.</w:t>
      </w:r>
      <w:r w:rsidRPr="005966A8">
        <w:t>) as determined by fluorescence tests. Crop Science</w:t>
      </w:r>
      <w:r w:rsidRPr="005966A8">
        <w:rPr>
          <w:i/>
        </w:rPr>
        <w:t xml:space="preserve"> 10</w:t>
      </w:r>
      <w:r w:rsidRPr="005966A8">
        <w:t>, 254-257.</w:t>
      </w:r>
    </w:p>
    <w:p w14:paraId="42B3E363" w14:textId="77777777" w:rsidR="005966A8" w:rsidRPr="005966A8" w:rsidRDefault="005966A8" w:rsidP="005966A8">
      <w:pPr>
        <w:pStyle w:val="EndNoteBibliography"/>
        <w:spacing w:after="240"/>
      </w:pPr>
      <w:r w:rsidRPr="005966A8">
        <w:t>Cunliffe, K., Vecchies, A., Jones, E., Kearney, G., Forster, J., Spangenberg, G., and Smith, K. (2004). Assessment of gene flow using tetraploid genotypes of perennial ryegrass (</w:t>
      </w:r>
      <w:r w:rsidRPr="005966A8">
        <w:rPr>
          <w:i/>
        </w:rPr>
        <w:t>Lolium perenne</w:t>
      </w:r>
      <w:r w:rsidRPr="005966A8">
        <w:t xml:space="preserve"> L.). Australian Journal of Agricultural Research</w:t>
      </w:r>
      <w:r w:rsidRPr="005966A8">
        <w:rPr>
          <w:i/>
        </w:rPr>
        <w:t xml:space="preserve"> 55</w:t>
      </w:r>
      <w:r w:rsidRPr="005966A8">
        <w:t>, 389-396.</w:t>
      </w:r>
    </w:p>
    <w:p w14:paraId="0A272323" w14:textId="77777777" w:rsidR="005966A8" w:rsidRPr="005966A8" w:rsidRDefault="005966A8" w:rsidP="005966A8">
      <w:pPr>
        <w:pStyle w:val="EndNoteBibliography"/>
        <w:spacing w:after="240"/>
      </w:pPr>
      <w:r w:rsidRPr="005966A8">
        <w:t>Cunningham, P.J., Blumenthal, M.J., Anderson, M.W., Prakash, K.S., and Leonforte, A. (1994). Perennial ryegrass improvement in Australia. New Zealand Journal of Agricultural Research</w:t>
      </w:r>
      <w:r w:rsidRPr="005966A8">
        <w:rPr>
          <w:i/>
        </w:rPr>
        <w:t xml:space="preserve"> 37</w:t>
      </w:r>
      <w:r w:rsidRPr="005966A8">
        <w:t>, 295-310.</w:t>
      </w:r>
    </w:p>
    <w:p w14:paraId="1A7BA4D9" w14:textId="77777777" w:rsidR="005966A8" w:rsidRPr="005966A8" w:rsidRDefault="005966A8" w:rsidP="005966A8">
      <w:pPr>
        <w:pStyle w:val="EndNoteBibliography"/>
        <w:spacing w:after="240"/>
      </w:pPr>
      <w:r w:rsidRPr="005966A8">
        <w:t>Darwen, C.W.E., and John, P. (1989). Localization of the Enzymes of Fructan Metabolism in Vacuoles Isolated by a Mechanical Method from Tubers of Jerusalem Artichoke (</w:t>
      </w:r>
      <w:r w:rsidRPr="005966A8">
        <w:rPr>
          <w:i/>
        </w:rPr>
        <w:t>Helianthus tuberosus</w:t>
      </w:r>
      <w:r w:rsidRPr="005966A8">
        <w:t xml:space="preserve"> L.). Plant Physiology</w:t>
      </w:r>
      <w:r w:rsidRPr="005966A8">
        <w:rPr>
          <w:i/>
        </w:rPr>
        <w:t xml:space="preserve"> 89</w:t>
      </w:r>
      <w:r w:rsidRPr="005966A8">
        <w:t>, 658-663.</w:t>
      </w:r>
    </w:p>
    <w:p w14:paraId="146FD5FA" w14:textId="77777777" w:rsidR="005966A8" w:rsidRPr="005966A8" w:rsidRDefault="005966A8" w:rsidP="005966A8">
      <w:pPr>
        <w:pStyle w:val="EndNoteBibliography"/>
        <w:spacing w:after="240"/>
      </w:pPr>
      <w:r w:rsidRPr="005966A8">
        <w:t>Davies, J.M., Beggs, P.J., Medek, D.E., Newnham, R.M., Erbas, B., Thibaudon, M., Katelaris, C.H.</w:t>
      </w:r>
      <w:r w:rsidRPr="005966A8">
        <w:rPr>
          <w:i/>
        </w:rPr>
        <w:t>, et al.</w:t>
      </w:r>
      <w:r w:rsidRPr="005966A8">
        <w:t xml:space="preserve"> (2015). Trans-disciplinary research in synthesis of grass pollen aerobiology and its importance for respiratory health in Australasia. The Science of the total environment</w:t>
      </w:r>
      <w:r w:rsidRPr="005966A8">
        <w:rPr>
          <w:i/>
        </w:rPr>
        <w:t xml:space="preserve"> 534</w:t>
      </w:r>
      <w:r w:rsidRPr="005966A8">
        <w:t>, 85-96.</w:t>
      </w:r>
    </w:p>
    <w:p w14:paraId="217093B1" w14:textId="77777777" w:rsidR="005966A8" w:rsidRPr="005966A8" w:rsidRDefault="005966A8" w:rsidP="005966A8">
      <w:pPr>
        <w:pStyle w:val="EndNoteBibliography"/>
        <w:spacing w:after="240"/>
      </w:pPr>
      <w:r w:rsidRPr="005966A8">
        <w:t>De Roover, J., Vandenbranden, K., Van Laere, A., and Van den, E.W. (2000). Drought induces fructan synthesis and 1-SST (sucrose:sucrose fructosyltransferase) in roots and leaves of chicory seedlings (</w:t>
      </w:r>
      <w:r w:rsidRPr="005966A8">
        <w:rPr>
          <w:i/>
        </w:rPr>
        <w:t>Cichorium intybus</w:t>
      </w:r>
      <w:r w:rsidRPr="005966A8">
        <w:t xml:space="preserve"> L.). Planta</w:t>
      </w:r>
      <w:r w:rsidRPr="005966A8">
        <w:rPr>
          <w:i/>
        </w:rPr>
        <w:t xml:space="preserve"> 210</w:t>
      </w:r>
      <w:r w:rsidRPr="005966A8">
        <w:t>, 808-814.</w:t>
      </w:r>
    </w:p>
    <w:p w14:paraId="76DEA5CB" w14:textId="77777777" w:rsidR="005966A8" w:rsidRPr="005966A8" w:rsidRDefault="005966A8" w:rsidP="005966A8">
      <w:pPr>
        <w:pStyle w:val="EndNoteBibliography"/>
        <w:spacing w:after="240"/>
      </w:pPr>
      <w:r w:rsidRPr="005966A8">
        <w:t>Dear, B.S., Sandral, G.A., and Wilson, B.C.D. (2006). Tolerance of perennial pasture grass seedlings to pre- and post-emergent grass herbicides. Australian Journal of Experimental Agriculture</w:t>
      </w:r>
      <w:r w:rsidRPr="005966A8">
        <w:rPr>
          <w:i/>
        </w:rPr>
        <w:t xml:space="preserve"> 46</w:t>
      </w:r>
      <w:r w:rsidRPr="005966A8">
        <w:t>, 637-644.</w:t>
      </w:r>
    </w:p>
    <w:p w14:paraId="568B5B4D" w14:textId="77777777" w:rsidR="005966A8" w:rsidRPr="005966A8" w:rsidRDefault="005966A8" w:rsidP="005966A8">
      <w:pPr>
        <w:pStyle w:val="EndNoteBibliography"/>
        <w:spacing w:after="240"/>
      </w:pPr>
      <w:r w:rsidRPr="005966A8">
        <w:t>EFSA (2009). Scientific opinion of the GMO and BIOHAZ Panels on the "Use of antibiotic resistance genes as marker genes in genetically modified plants". European Food Safety Authority</w:t>
      </w:r>
      <w:r w:rsidRPr="005966A8">
        <w:rPr>
          <w:i/>
        </w:rPr>
        <w:t xml:space="preserve"> 1034</w:t>
      </w:r>
      <w:r w:rsidRPr="005966A8">
        <w:t>, 1-82.</w:t>
      </w:r>
    </w:p>
    <w:p w14:paraId="3B3A6ADF" w14:textId="77777777" w:rsidR="005966A8" w:rsidRPr="005966A8" w:rsidRDefault="005966A8" w:rsidP="005966A8">
      <w:pPr>
        <w:pStyle w:val="EndNoteBibliography"/>
        <w:spacing w:after="240"/>
      </w:pPr>
      <w:r w:rsidRPr="005966A8">
        <w:t>Elgersma, A. (1990). Genetic variation for seed yield in perennial ryegrass (</w:t>
      </w:r>
      <w:r w:rsidRPr="005966A8">
        <w:rPr>
          <w:i/>
        </w:rPr>
        <w:t>Lolium perenne</w:t>
      </w:r>
      <w:r w:rsidRPr="005966A8">
        <w:t xml:space="preserve"> L.). Plant Breeding</w:t>
      </w:r>
      <w:r w:rsidRPr="005966A8">
        <w:rPr>
          <w:i/>
        </w:rPr>
        <w:t xml:space="preserve"> 105</w:t>
      </w:r>
      <w:r w:rsidRPr="005966A8">
        <w:t>, 117-125.</w:t>
      </w:r>
    </w:p>
    <w:p w14:paraId="4B22B4F1" w14:textId="77777777" w:rsidR="005966A8" w:rsidRPr="005966A8" w:rsidRDefault="005966A8" w:rsidP="005966A8">
      <w:pPr>
        <w:pStyle w:val="EndNoteBibliography"/>
        <w:spacing w:after="240"/>
      </w:pPr>
      <w:r w:rsidRPr="005966A8">
        <w:t>Elgersma, A., Leeuwangh, J.E., and Wilms, H.J. (1988). Abscission and seed shattering in perennial ryegrass (</w:t>
      </w:r>
      <w:r w:rsidRPr="005966A8">
        <w:rPr>
          <w:i/>
        </w:rPr>
        <w:t xml:space="preserve">Lolium perenne </w:t>
      </w:r>
      <w:r w:rsidRPr="005966A8">
        <w:t>L.). Euphytica</w:t>
      </w:r>
      <w:r w:rsidRPr="005966A8">
        <w:rPr>
          <w:i/>
        </w:rPr>
        <w:t xml:space="preserve"> 39</w:t>
      </w:r>
      <w:r w:rsidRPr="005966A8">
        <w:t>, 51-57.</w:t>
      </w:r>
    </w:p>
    <w:p w14:paraId="0D8469C8" w14:textId="77777777" w:rsidR="005966A8" w:rsidRPr="005966A8" w:rsidRDefault="005966A8" w:rsidP="005966A8">
      <w:pPr>
        <w:pStyle w:val="EndNoteBibliography"/>
        <w:spacing w:after="240"/>
      </w:pPr>
      <w:r w:rsidRPr="005966A8">
        <w:t xml:space="preserve">Fearon, C.H., Hayward, M.D., and Lawrence, M.J. (1983). Self-incompatibility in ryegrass. V. Genetic control, linkage and seed-set in diploid </w:t>
      </w:r>
      <w:r w:rsidRPr="005966A8">
        <w:rPr>
          <w:i/>
        </w:rPr>
        <w:t>Lolium multiflorum</w:t>
      </w:r>
      <w:r w:rsidRPr="005966A8">
        <w:t xml:space="preserve"> Lam. Heredity</w:t>
      </w:r>
      <w:r w:rsidRPr="005966A8">
        <w:rPr>
          <w:i/>
        </w:rPr>
        <w:t xml:space="preserve"> 50</w:t>
      </w:r>
      <w:r w:rsidRPr="005966A8">
        <w:t>, 35-45.</w:t>
      </w:r>
    </w:p>
    <w:p w14:paraId="2BDAC42C" w14:textId="77777777" w:rsidR="005966A8" w:rsidRPr="005966A8" w:rsidRDefault="005966A8" w:rsidP="005966A8">
      <w:pPr>
        <w:pStyle w:val="EndNoteBibliography"/>
        <w:spacing w:after="240"/>
      </w:pPr>
      <w:r w:rsidRPr="005966A8">
        <w:t>Felsot, A.S. (2000). Insecticidal genes part 2: Human health hoopla. Agrichemical &amp; Environmental News</w:t>
      </w:r>
      <w:r w:rsidRPr="005966A8">
        <w:rPr>
          <w:i/>
        </w:rPr>
        <w:t xml:space="preserve"> 168</w:t>
      </w:r>
      <w:r w:rsidRPr="005966A8">
        <w:t>, 1-7.</w:t>
      </w:r>
    </w:p>
    <w:p w14:paraId="02A48D67" w14:textId="77777777" w:rsidR="005966A8" w:rsidRPr="005966A8" w:rsidRDefault="005966A8" w:rsidP="005966A8">
      <w:pPr>
        <w:pStyle w:val="EndNoteBibliography"/>
        <w:spacing w:after="240"/>
      </w:pPr>
      <w:r w:rsidRPr="005966A8">
        <w:t>Fischer, S.F., Poschlod, P., and Beinlich, B. (1996). Experimental Studies on the Dispersal of Plants and Animals on Sheep in Calcareous Grasslands. The Journal of Applied Ecology</w:t>
      </w:r>
      <w:r w:rsidRPr="005966A8">
        <w:rPr>
          <w:i/>
        </w:rPr>
        <w:t xml:space="preserve"> 33</w:t>
      </w:r>
      <w:r w:rsidRPr="005966A8">
        <w:t>, 1206-1222.</w:t>
      </w:r>
    </w:p>
    <w:p w14:paraId="7DD14B7B" w14:textId="77777777" w:rsidR="005966A8" w:rsidRPr="005966A8" w:rsidRDefault="005966A8" w:rsidP="005966A8">
      <w:pPr>
        <w:pStyle w:val="EndNoteBibliography"/>
        <w:spacing w:after="240"/>
      </w:pPr>
      <w:r w:rsidRPr="005966A8">
        <w:t xml:space="preserve">Freidhoff, L.R., Ehrlich-Kautzky, E., Grant, J.H., Meyers, D.A., and Marsh, D.G. (1986). A study of the human immune response to </w:t>
      </w:r>
      <w:r w:rsidRPr="005966A8">
        <w:rPr>
          <w:i/>
        </w:rPr>
        <w:t>Lolium perenne</w:t>
      </w:r>
      <w:r w:rsidRPr="005966A8">
        <w:t xml:space="preserve"> (Rye) pollen and its components, Lolp I and Lolp II (Rye I and Rye II): I. Prevalence of reactivity to the allergens and correlations among skin test, IgE antibody, and IgG antibody data. Journal of Allergy and Clinical Immunology</w:t>
      </w:r>
      <w:r w:rsidRPr="005966A8">
        <w:rPr>
          <w:i/>
        </w:rPr>
        <w:t xml:space="preserve"> 78</w:t>
      </w:r>
      <w:r w:rsidRPr="005966A8">
        <w:t>, 1190-1201.</w:t>
      </w:r>
    </w:p>
    <w:p w14:paraId="6149AE30" w14:textId="77777777" w:rsidR="005966A8" w:rsidRPr="005966A8" w:rsidRDefault="005966A8" w:rsidP="005966A8">
      <w:pPr>
        <w:pStyle w:val="EndNoteBibliography"/>
        <w:spacing w:after="240"/>
      </w:pPr>
      <w:r w:rsidRPr="005966A8">
        <w:t>FSANZ (2004). Final assessment report - Application A509: Food derived from insect protected cotton line COT102. Report No. A509. (Canberra: Food Standards Australia New Zealand).</w:t>
      </w:r>
    </w:p>
    <w:p w14:paraId="62AC459F" w14:textId="77777777" w:rsidR="005966A8" w:rsidRPr="005966A8" w:rsidRDefault="005966A8" w:rsidP="005966A8">
      <w:pPr>
        <w:pStyle w:val="EndNoteBibliography"/>
        <w:spacing w:after="240"/>
      </w:pPr>
      <w:r w:rsidRPr="005966A8">
        <w:t>Gadegaard, G., Didion, T., Folling, M., Storgaard, M., Andersen, C.H., and Nielsen, K.K. (2008). Improved fructan accumulation in perennial ryegrass transformed with the onion fructosyltransferase genes 1-SST and 6G-FFT. Journal of Plant Physiology</w:t>
      </w:r>
      <w:r w:rsidRPr="005966A8">
        <w:rPr>
          <w:i/>
        </w:rPr>
        <w:t xml:space="preserve"> 165</w:t>
      </w:r>
      <w:r w:rsidRPr="005966A8">
        <w:t>, 1214-1225.</w:t>
      </w:r>
    </w:p>
    <w:p w14:paraId="05F7CAF8" w14:textId="77777777" w:rsidR="005966A8" w:rsidRPr="005966A8" w:rsidRDefault="005966A8" w:rsidP="005966A8">
      <w:pPr>
        <w:pStyle w:val="EndNoteBibliography"/>
        <w:spacing w:after="240"/>
      </w:pPr>
      <w:r w:rsidRPr="005966A8">
        <w:t>Ghanizadeh, H., Harrington, K.C., James, T.K., Woolley, D.J., and Ellison, N.W. (2015). Mechanisms of glyphosate resistance in two perennial ryegrass (</w:t>
      </w:r>
      <w:r w:rsidRPr="005966A8">
        <w:rPr>
          <w:i/>
        </w:rPr>
        <w:t>Lolium perenne</w:t>
      </w:r>
      <w:r w:rsidRPr="005966A8">
        <w:t>) populations. Pest Management Science</w:t>
      </w:r>
      <w:r w:rsidRPr="005966A8">
        <w:rPr>
          <w:i/>
        </w:rPr>
        <w:t xml:space="preserve"> 71</w:t>
      </w:r>
      <w:r w:rsidRPr="005966A8">
        <w:t>, 1617-1622.</w:t>
      </w:r>
    </w:p>
    <w:p w14:paraId="0E323648" w14:textId="77777777" w:rsidR="005966A8" w:rsidRPr="005966A8" w:rsidRDefault="005966A8" w:rsidP="005966A8">
      <w:pPr>
        <w:pStyle w:val="EndNoteBibliography"/>
        <w:spacing w:after="240"/>
      </w:pPr>
      <w:r w:rsidRPr="005966A8">
        <w:t xml:space="preserve">Giddings, G. (2000). Modelling the spread of pollen from </w:t>
      </w:r>
      <w:r w:rsidRPr="005966A8">
        <w:rPr>
          <w:i/>
        </w:rPr>
        <w:t>Lolium perenne</w:t>
      </w:r>
      <w:r w:rsidRPr="005966A8">
        <w:t>.  The implications for the release of wind-pollinated transgenics. Theoretical and Applied Genetics</w:t>
      </w:r>
      <w:r w:rsidRPr="005966A8">
        <w:rPr>
          <w:i/>
        </w:rPr>
        <w:t xml:space="preserve"> 100</w:t>
      </w:r>
      <w:r w:rsidRPr="005966A8">
        <w:t>, 971-974.</w:t>
      </w:r>
    </w:p>
    <w:p w14:paraId="375925C0" w14:textId="77777777" w:rsidR="005966A8" w:rsidRPr="005966A8" w:rsidRDefault="005966A8" w:rsidP="005966A8">
      <w:pPr>
        <w:pStyle w:val="EndNoteBibliography"/>
        <w:spacing w:after="240"/>
      </w:pPr>
      <w:r w:rsidRPr="005966A8">
        <w:t xml:space="preserve">Giddings, G., Sackville Hamilton, N.R., and Hayward, M.D. (1997a). The release of genetically modified grasses.  Part 1: pollen dispersal to traps in </w:t>
      </w:r>
      <w:r w:rsidRPr="005966A8">
        <w:rPr>
          <w:i/>
        </w:rPr>
        <w:t>Lolium perenne</w:t>
      </w:r>
      <w:r w:rsidRPr="005966A8">
        <w:t>. Theoretical and Applied Genetics</w:t>
      </w:r>
      <w:r w:rsidRPr="005966A8">
        <w:rPr>
          <w:i/>
        </w:rPr>
        <w:t xml:space="preserve"> 94</w:t>
      </w:r>
      <w:r w:rsidRPr="005966A8">
        <w:t>, 1000-1006.</w:t>
      </w:r>
    </w:p>
    <w:p w14:paraId="7209F610" w14:textId="77777777" w:rsidR="005966A8" w:rsidRPr="005966A8" w:rsidRDefault="005966A8" w:rsidP="005966A8">
      <w:pPr>
        <w:pStyle w:val="EndNoteBibliography"/>
        <w:spacing w:after="240"/>
      </w:pPr>
      <w:r w:rsidRPr="005966A8">
        <w:t>Giddings, G., Sackville Hamilton, N.R., and Hayward, M.D. (1997b). The release of genetically modified grasses.  Part 2: the influence of wind direction on pollen dispersal. Theoretical and Applied Genetics</w:t>
      </w:r>
      <w:r w:rsidRPr="005966A8">
        <w:rPr>
          <w:i/>
        </w:rPr>
        <w:t xml:space="preserve"> 94</w:t>
      </w:r>
      <w:r w:rsidRPr="005966A8">
        <w:t>, 1007-1014.</w:t>
      </w:r>
    </w:p>
    <w:p w14:paraId="0331B050" w14:textId="77777777" w:rsidR="005966A8" w:rsidRPr="005966A8" w:rsidRDefault="005966A8" w:rsidP="005966A8">
      <w:pPr>
        <w:pStyle w:val="EndNoteBibliography"/>
        <w:spacing w:after="240"/>
      </w:pPr>
      <w:r w:rsidRPr="005966A8">
        <w:t>Gregor, J.W. (1928). Pollination and seed production in the rye-grasses (</w:t>
      </w:r>
      <w:r w:rsidRPr="005966A8">
        <w:rPr>
          <w:i/>
        </w:rPr>
        <w:t xml:space="preserve">Lolium perenne </w:t>
      </w:r>
      <w:r w:rsidRPr="005966A8">
        <w:t xml:space="preserve">and </w:t>
      </w:r>
      <w:r w:rsidRPr="005966A8">
        <w:rPr>
          <w:i/>
        </w:rPr>
        <w:t>Lolium italicum</w:t>
      </w:r>
      <w:r w:rsidRPr="005966A8">
        <w:t>). Transactions of the Royal Society of Edinburgh</w:t>
      </w:r>
      <w:r w:rsidRPr="005966A8">
        <w:rPr>
          <w:i/>
        </w:rPr>
        <w:t xml:space="preserve"> 55</w:t>
      </w:r>
      <w:r w:rsidRPr="005966A8">
        <w:t>, 773-794.</w:t>
      </w:r>
    </w:p>
    <w:p w14:paraId="2445A124" w14:textId="77777777" w:rsidR="005966A8" w:rsidRPr="005966A8" w:rsidRDefault="005966A8" w:rsidP="005966A8">
      <w:pPr>
        <w:pStyle w:val="EndNoteBibliography"/>
        <w:spacing w:after="240"/>
      </w:pPr>
      <w:r w:rsidRPr="005966A8">
        <w:t>Groves, R.H., Boden, R., and Lonsdale, W.M. (2005). Jumping the garden fence: Invasive garden plants in Australia and their environmental and agricultural impacts., CSIRO Report prepared for WWF Australia. edn (Sydney.: WWF-Australia).</w:t>
      </w:r>
    </w:p>
    <w:p w14:paraId="1E439EC6" w14:textId="77777777" w:rsidR="005966A8" w:rsidRPr="005966A8" w:rsidRDefault="005966A8" w:rsidP="005966A8">
      <w:pPr>
        <w:pStyle w:val="EndNoteBibliography"/>
        <w:spacing w:after="240"/>
      </w:pPr>
      <w:r w:rsidRPr="005966A8">
        <w:t>Groves, R.H., Hosking, J.R., Batianoff, G.N., Cooke, D.A., Cowie, I.D., Johnson, R.W., Keighery, G.J.</w:t>
      </w:r>
      <w:r w:rsidRPr="005966A8">
        <w:rPr>
          <w:i/>
        </w:rPr>
        <w:t>, et al.</w:t>
      </w:r>
      <w:r w:rsidRPr="005966A8">
        <w:t xml:space="preserve"> (2003). Weed categories for natural and agricultural ecosystem management (Bureau of Rural Sciences, Canberra).</w:t>
      </w:r>
    </w:p>
    <w:p w14:paraId="232EE15B" w14:textId="77777777" w:rsidR="005966A8" w:rsidRPr="005966A8" w:rsidRDefault="005966A8" w:rsidP="005966A8">
      <w:pPr>
        <w:pStyle w:val="EndNoteBibliography"/>
        <w:spacing w:after="240"/>
      </w:pPr>
      <w:r w:rsidRPr="005966A8">
        <w:t>Hampton, J., and Hebblethwaite, P. (1983). Yield components of the perennial ryegrass (</w:t>
      </w:r>
      <w:r w:rsidRPr="005966A8">
        <w:rPr>
          <w:i/>
        </w:rPr>
        <w:t xml:space="preserve">Lolium perenne </w:t>
      </w:r>
      <w:r w:rsidRPr="005966A8">
        <w:t>L.) seed crop. Seed Production</w:t>
      </w:r>
      <w:r w:rsidRPr="005966A8">
        <w:rPr>
          <w:i/>
        </w:rPr>
        <w:t xml:space="preserve"> 1000</w:t>
      </w:r>
      <w:r w:rsidRPr="005966A8">
        <w:t>, 23.</w:t>
      </w:r>
    </w:p>
    <w:p w14:paraId="58882837" w14:textId="77777777" w:rsidR="005966A8" w:rsidRPr="005966A8" w:rsidRDefault="005966A8" w:rsidP="005966A8">
      <w:pPr>
        <w:pStyle w:val="EndNoteBibliography"/>
        <w:spacing w:after="240"/>
      </w:pPr>
      <w:r w:rsidRPr="005966A8">
        <w:t>Harrington, K.C., Beskow, W.B., and Hodgson, J. (2011). Recovery and viability of seeds ingested by goats. New Zealand Plant Protection</w:t>
      </w:r>
      <w:r w:rsidRPr="005966A8">
        <w:rPr>
          <w:i/>
        </w:rPr>
        <w:t xml:space="preserve"> 64</w:t>
      </w:r>
      <w:r w:rsidRPr="005966A8">
        <w:t>, 75-80.</w:t>
      </w:r>
    </w:p>
    <w:p w14:paraId="7A7B9CBF" w14:textId="77777777" w:rsidR="005966A8" w:rsidRPr="005966A8" w:rsidRDefault="005966A8" w:rsidP="005966A8">
      <w:pPr>
        <w:pStyle w:val="EndNoteBibliography"/>
        <w:spacing w:after="240"/>
      </w:pPr>
      <w:r w:rsidRPr="005966A8">
        <w:t>Harris, C., and Lowien, J. (2003). Tall fescue. Report No. 4. (NSW: NSW Agriculture).</w:t>
      </w:r>
    </w:p>
    <w:p w14:paraId="73393243" w14:textId="77777777" w:rsidR="005966A8" w:rsidRPr="005966A8" w:rsidRDefault="005966A8" w:rsidP="005966A8">
      <w:pPr>
        <w:pStyle w:val="EndNoteBibliography"/>
        <w:spacing w:after="240"/>
      </w:pPr>
      <w:r w:rsidRPr="005966A8">
        <w:t>Hayes, K.R. (2004). Ecological implications of GMOs: robust methodologies for ecological risk assessment. Best practice and current practice in ecological risk assessment for genetically modified organisms. (Tasmania: CSIRO Division of Marine Research).</w:t>
      </w:r>
    </w:p>
    <w:p w14:paraId="744A1D50" w14:textId="77777777" w:rsidR="005966A8" w:rsidRPr="005966A8" w:rsidRDefault="005966A8" w:rsidP="005966A8">
      <w:pPr>
        <w:pStyle w:val="EndNoteBibliography"/>
        <w:spacing w:after="240"/>
      </w:pPr>
      <w:r w:rsidRPr="005966A8">
        <w:t xml:space="preserve">Heap, I. (2017). </w:t>
      </w:r>
      <w:hyperlink r:id="rId43" w:history="1">
        <w:r w:rsidRPr="00296C48">
          <w:rPr>
            <w:rStyle w:val="Hyperlink"/>
          </w:rPr>
          <w:t>The international survey of herbicide resistant weeds</w:t>
        </w:r>
      </w:hyperlink>
      <w:r w:rsidR="00296C48">
        <w:t>. Accessed: 10/7/2017.</w:t>
      </w:r>
    </w:p>
    <w:p w14:paraId="5A537255" w14:textId="77777777" w:rsidR="005966A8" w:rsidRPr="005966A8" w:rsidRDefault="005966A8" w:rsidP="005966A8">
      <w:pPr>
        <w:pStyle w:val="EndNoteBibliography"/>
        <w:spacing w:after="240"/>
      </w:pPr>
      <w:r w:rsidRPr="005966A8">
        <w:t>Hellwege, E.M., Czapla, S., Jahnke, A., Willmitzer, L., and Heyer, A.G. (2000). Transgenic potato (</w:t>
      </w:r>
      <w:r w:rsidRPr="005966A8">
        <w:rPr>
          <w:i/>
        </w:rPr>
        <w:t>Solanum tuberosum</w:t>
      </w:r>
      <w:r w:rsidRPr="005966A8">
        <w:t>) tubers synthesize the full spectrum of inulin molecules naturally occurring in globe artichoke (</w:t>
      </w:r>
      <w:r w:rsidRPr="005966A8">
        <w:rPr>
          <w:i/>
        </w:rPr>
        <w:t>Cynara scolymus</w:t>
      </w:r>
      <w:r w:rsidRPr="005966A8">
        <w:t>) roots. Proceedings of the National Academy of Sciences</w:t>
      </w:r>
      <w:r w:rsidRPr="005966A8">
        <w:rPr>
          <w:i/>
        </w:rPr>
        <w:t xml:space="preserve"> 97</w:t>
      </w:r>
      <w:r w:rsidRPr="005966A8">
        <w:t>, 8699-8704.</w:t>
      </w:r>
    </w:p>
    <w:p w14:paraId="4E5612DA" w14:textId="77777777" w:rsidR="005966A8" w:rsidRPr="005966A8" w:rsidRDefault="005966A8" w:rsidP="005966A8">
      <w:pPr>
        <w:pStyle w:val="EndNoteBibliography"/>
        <w:spacing w:after="240"/>
      </w:pPr>
      <w:r w:rsidRPr="005966A8">
        <w:t>Hellwege, E.M., Gritscher, D., Willmitzer, L., and Heyer, A.G. (1997). Transgenic potato tubers accumulate high levels of 1-kestose and nystose: functional identification of a sucrose sucrose 1-fructosyltransferase of artichoke (</w:t>
      </w:r>
      <w:r w:rsidRPr="005966A8">
        <w:rPr>
          <w:i/>
        </w:rPr>
        <w:t>Cynara scolymus</w:t>
      </w:r>
      <w:r w:rsidRPr="005966A8">
        <w:t>) blossom discs. The Plant Journal</w:t>
      </w:r>
      <w:r w:rsidRPr="005966A8">
        <w:rPr>
          <w:i/>
        </w:rPr>
        <w:t xml:space="preserve"> 12</w:t>
      </w:r>
      <w:r w:rsidRPr="005966A8">
        <w:t>, 1057-1065.</w:t>
      </w:r>
    </w:p>
    <w:p w14:paraId="571E0538" w14:textId="77777777" w:rsidR="005966A8" w:rsidRPr="005966A8" w:rsidRDefault="005966A8" w:rsidP="005966A8">
      <w:pPr>
        <w:pStyle w:val="EndNoteBibliography"/>
        <w:spacing w:after="240"/>
      </w:pPr>
      <w:r w:rsidRPr="005966A8">
        <w:t>Hendry, G. (1987). The ecological significance of fructan in a contemporary flora. New Phytologist</w:t>
      </w:r>
      <w:r w:rsidRPr="005966A8">
        <w:rPr>
          <w:i/>
        </w:rPr>
        <w:t xml:space="preserve"> 106</w:t>
      </w:r>
      <w:r w:rsidRPr="005966A8">
        <w:t>, 201-216.</w:t>
      </w:r>
    </w:p>
    <w:p w14:paraId="35BB0EE2" w14:textId="77777777" w:rsidR="005966A8" w:rsidRPr="005966A8" w:rsidRDefault="005966A8" w:rsidP="005966A8">
      <w:pPr>
        <w:pStyle w:val="EndNoteBibliography"/>
        <w:spacing w:after="240"/>
      </w:pPr>
      <w:r w:rsidRPr="005966A8">
        <w:t>Hendry, G.A.F., and Wallace, R.K. (2008). The origin, distribution and evolutionary significance of fructans. In Science and Technology of Fructans, M. Suzuki, and N.J. Chatterton, eds. (CRC Press), pp. 119-140.</w:t>
      </w:r>
    </w:p>
    <w:p w14:paraId="6436D043" w14:textId="77777777" w:rsidR="005966A8" w:rsidRPr="005966A8" w:rsidRDefault="005966A8" w:rsidP="005966A8">
      <w:pPr>
        <w:pStyle w:val="EndNoteBibliography"/>
        <w:spacing w:after="240"/>
      </w:pPr>
      <w:r w:rsidRPr="005966A8">
        <w:t xml:space="preserve">Hettiarachchige, I.K., Ekanayake, P.N., Mann, R.C., Guthridge, K.M., Sawbridge, T.I., Spangenberg, G.C., and Forster, J.W. (2015). Phylogenomics of asexual </w:t>
      </w:r>
      <w:r w:rsidRPr="005966A8">
        <w:rPr>
          <w:i/>
        </w:rPr>
        <w:t xml:space="preserve">Epichloë </w:t>
      </w:r>
      <w:r w:rsidRPr="005966A8">
        <w:t>fungal endophytes forming associations with perennial ryegrass. BMC Evolutionary Biology</w:t>
      </w:r>
      <w:r w:rsidRPr="005966A8">
        <w:rPr>
          <w:i/>
        </w:rPr>
        <w:t xml:space="preserve"> 15</w:t>
      </w:r>
      <w:r w:rsidRPr="005966A8">
        <w:t>, 72.</w:t>
      </w:r>
    </w:p>
    <w:p w14:paraId="25E08437" w14:textId="77777777" w:rsidR="005966A8" w:rsidRPr="005966A8" w:rsidRDefault="005966A8" w:rsidP="005966A8">
      <w:pPr>
        <w:pStyle w:val="EndNoteBibliography"/>
        <w:spacing w:after="240"/>
      </w:pPr>
      <w:r w:rsidRPr="005966A8">
        <w:t>Hisano, H., Kanazawa, A., Kawakami, A., Yawakami, A., Yoshida, M., Shimamoto, K., and Yamada, T. (2004). Transgenic perennial ryegrass plants expressing wheat fructosyltransferase genes accumulate increased amounts of fructan and acquire increased tolerance on a cellular level to freezing. Plant Science</w:t>
      </w:r>
      <w:r w:rsidRPr="005966A8">
        <w:rPr>
          <w:i/>
        </w:rPr>
        <w:t xml:space="preserve"> 167</w:t>
      </w:r>
      <w:r w:rsidRPr="005966A8">
        <w:t>, 861-868.</w:t>
      </w:r>
    </w:p>
    <w:p w14:paraId="313CFEB5" w14:textId="77777777" w:rsidR="005966A8" w:rsidRPr="005966A8" w:rsidRDefault="005966A8" w:rsidP="005966A8">
      <w:pPr>
        <w:pStyle w:val="EndNoteBibliography"/>
        <w:spacing w:after="240"/>
      </w:pPr>
      <w:r w:rsidRPr="005966A8">
        <w:t>Hulme, P.E. (1994). Post-Dispersal Seed Predation in Grassland: Its Magnitude and Sources of Variation. The Journal of Ecology</w:t>
      </w:r>
      <w:r w:rsidRPr="005966A8">
        <w:rPr>
          <w:i/>
        </w:rPr>
        <w:t xml:space="preserve"> 82</w:t>
      </w:r>
      <w:r w:rsidRPr="005966A8">
        <w:t>, 645-652.</w:t>
      </w:r>
    </w:p>
    <w:p w14:paraId="0C043F99" w14:textId="77777777" w:rsidR="005966A8" w:rsidRPr="005966A8" w:rsidRDefault="005966A8" w:rsidP="005966A8">
      <w:pPr>
        <w:pStyle w:val="EndNoteBibliography"/>
        <w:spacing w:after="240"/>
      </w:pPr>
      <w:r w:rsidRPr="005966A8">
        <w:t>Jansen, R., and Den Nijs, A. (1993). A statistical mixture model for estimating the proportion of unreduced pollen grains in perennial ryegrass (</w:t>
      </w:r>
      <w:r w:rsidRPr="005966A8">
        <w:rPr>
          <w:i/>
        </w:rPr>
        <w:t xml:space="preserve">Lolium perenne </w:t>
      </w:r>
      <w:r w:rsidRPr="005966A8">
        <w:t>L.) via the size of pollen grains. Euphytica</w:t>
      </w:r>
      <w:r w:rsidRPr="005966A8">
        <w:rPr>
          <w:i/>
        </w:rPr>
        <w:t xml:space="preserve"> 70</w:t>
      </w:r>
      <w:r w:rsidRPr="005966A8">
        <w:t>, 205-215.</w:t>
      </w:r>
    </w:p>
    <w:p w14:paraId="1A087BE5" w14:textId="77777777" w:rsidR="005966A8" w:rsidRPr="005966A8" w:rsidRDefault="005966A8" w:rsidP="005966A8">
      <w:pPr>
        <w:pStyle w:val="EndNoteBibliography"/>
        <w:spacing w:after="240"/>
      </w:pPr>
      <w:r w:rsidRPr="005966A8">
        <w:t>Jeong, B.R., and Housley, T.L. (1990). Fructan Metabolism in Wheat in Alternating Warm and Cold Temperatures. Plant Physiol</w:t>
      </w:r>
      <w:r w:rsidRPr="005966A8">
        <w:rPr>
          <w:i/>
        </w:rPr>
        <w:t xml:space="preserve"> 93</w:t>
      </w:r>
      <w:r w:rsidRPr="005966A8">
        <w:t>, 902-906.</w:t>
      </w:r>
    </w:p>
    <w:p w14:paraId="5285B337" w14:textId="77777777" w:rsidR="005966A8" w:rsidRPr="005966A8" w:rsidRDefault="005966A8" w:rsidP="005966A8">
      <w:pPr>
        <w:pStyle w:val="EndNoteBibliography"/>
        <w:spacing w:after="240"/>
      </w:pPr>
      <w:r w:rsidRPr="005966A8">
        <w:t>Jessop, J., Dashorst, G.R.M., and James, F.M. (2006). Grasses of South Australia - An illustrated guide to the native and naturalised species., Vol 1, 1 edn (Kent Town, SA: Wakefield Press).</w:t>
      </w:r>
    </w:p>
    <w:p w14:paraId="6E393991" w14:textId="77777777" w:rsidR="005966A8" w:rsidRPr="005966A8" w:rsidRDefault="005966A8" w:rsidP="005966A8">
      <w:pPr>
        <w:pStyle w:val="EndNoteBibliography"/>
        <w:spacing w:after="240"/>
      </w:pPr>
      <w:r w:rsidRPr="005966A8">
        <w:t xml:space="preserve">Kahn, C.R., and Marsh, D.G. (1986). Monoclonal antibodies to the major </w:t>
      </w:r>
      <w:r w:rsidRPr="005966A8">
        <w:rPr>
          <w:i/>
        </w:rPr>
        <w:t>Lolium perenne</w:t>
      </w:r>
      <w:r w:rsidRPr="005966A8">
        <w:t xml:space="preserve"> (rye grass) pollen allergen Lol p I (Rye I). Molecular immunology</w:t>
      </w:r>
      <w:r w:rsidRPr="005966A8">
        <w:rPr>
          <w:i/>
        </w:rPr>
        <w:t xml:space="preserve"> 23</w:t>
      </w:r>
      <w:r w:rsidRPr="005966A8">
        <w:t>, 1281-1288.</w:t>
      </w:r>
    </w:p>
    <w:p w14:paraId="246261CB" w14:textId="77777777" w:rsidR="005966A8" w:rsidRPr="005966A8" w:rsidRDefault="005966A8" w:rsidP="005966A8">
      <w:pPr>
        <w:pStyle w:val="EndNoteBibliography"/>
        <w:spacing w:after="240"/>
      </w:pPr>
      <w:r w:rsidRPr="005966A8">
        <w:t>Kawakami, A., Sato, Y., and Yoshida, M. (2008). Genetic engineering of rice capable of synthesizing fructans and enhancing chilling tolerance. Journal of Experimental Botany</w:t>
      </w:r>
      <w:r w:rsidRPr="005966A8">
        <w:rPr>
          <w:i/>
        </w:rPr>
        <w:t xml:space="preserve"> 59</w:t>
      </w:r>
      <w:r w:rsidRPr="005966A8">
        <w:t>, 793-802.</w:t>
      </w:r>
    </w:p>
    <w:p w14:paraId="6D4E74CC" w14:textId="77777777" w:rsidR="005966A8" w:rsidRPr="005966A8" w:rsidRDefault="005966A8" w:rsidP="005966A8">
      <w:pPr>
        <w:pStyle w:val="EndNoteBibliography"/>
        <w:spacing w:after="240"/>
      </w:pPr>
      <w:r w:rsidRPr="005966A8">
        <w:t>Kawakami, A., and Yoshida, M. (2002). Molecular Characterization of Sucrose:Sucrose 1-Fructosyltransferase and Sucrose:Fructan 6-Fructosyltransferase Associated with Fructan Accumulation in Winter Wheat during Cold Hardening. Bioscience, Biotechnology, and Biochemistry</w:t>
      </w:r>
      <w:r w:rsidRPr="005966A8">
        <w:rPr>
          <w:i/>
        </w:rPr>
        <w:t xml:space="preserve"> 66</w:t>
      </w:r>
      <w:r w:rsidRPr="005966A8">
        <w:t>, 2297-2305.</w:t>
      </w:r>
    </w:p>
    <w:p w14:paraId="75E39DF5" w14:textId="77777777" w:rsidR="005966A8" w:rsidRPr="005966A8" w:rsidRDefault="005966A8" w:rsidP="005966A8">
      <w:pPr>
        <w:pStyle w:val="EndNoteBibliography"/>
        <w:spacing w:after="240"/>
      </w:pPr>
      <w:r w:rsidRPr="005966A8">
        <w:t>Keese, P. (2008). Risks from GMOs due to horizontal gene transfer. Environmental Biosafety Research</w:t>
      </w:r>
      <w:r w:rsidRPr="005966A8">
        <w:rPr>
          <w:i/>
        </w:rPr>
        <w:t xml:space="preserve"> 7</w:t>
      </w:r>
      <w:r w:rsidRPr="005966A8">
        <w:t>, 123-149.</w:t>
      </w:r>
    </w:p>
    <w:p w14:paraId="382FB6EA" w14:textId="77777777" w:rsidR="005966A8" w:rsidRPr="005966A8" w:rsidRDefault="005966A8" w:rsidP="005966A8">
      <w:pPr>
        <w:pStyle w:val="EndNoteBibliography"/>
        <w:spacing w:after="240"/>
      </w:pPr>
      <w:r w:rsidRPr="005966A8">
        <w:t>Keese, P.K., Robold, A.V., Myers, R.C., Weisman, S., and Smith, J. (2014). Applying a weed risk assessment approach to GM crops. Transgenic Research</w:t>
      </w:r>
      <w:r w:rsidRPr="005966A8">
        <w:rPr>
          <w:i/>
        </w:rPr>
        <w:t xml:space="preserve"> 23</w:t>
      </w:r>
      <w:r w:rsidRPr="005966A8">
        <w:t>, 957-969.</w:t>
      </w:r>
    </w:p>
    <w:p w14:paraId="1989130A" w14:textId="77777777" w:rsidR="005966A8" w:rsidRPr="005966A8" w:rsidRDefault="005966A8" w:rsidP="005966A8">
      <w:pPr>
        <w:pStyle w:val="EndNoteBibliography"/>
        <w:spacing w:after="240"/>
      </w:pPr>
      <w:r w:rsidRPr="005966A8">
        <w:t>Kemešytė, V., Lemežienė, N., Stukonis, V., and Kanapeckas, J. (2013). Morphological and anatomical traits of short-lived ryegrass. Paper presented at: Proceedings of the Latvian Academy of Sciences Section B Natural, Exact, and Applied Sciences.</w:t>
      </w:r>
    </w:p>
    <w:p w14:paraId="3AAC2CEB" w14:textId="77777777" w:rsidR="005966A8" w:rsidRPr="005966A8" w:rsidRDefault="005966A8" w:rsidP="005966A8">
      <w:pPr>
        <w:pStyle w:val="EndNoteBibliography"/>
        <w:spacing w:after="240"/>
      </w:pPr>
      <w:r w:rsidRPr="005966A8">
        <w:t>Kemp, H., Bourke, C., and Wheatley, W. (2007). Endophytes of perennial ryegrass and tall fescue. (NSW DPI).</w:t>
      </w:r>
    </w:p>
    <w:p w14:paraId="7A43F561" w14:textId="77777777" w:rsidR="005966A8" w:rsidRPr="005966A8" w:rsidRDefault="005966A8" w:rsidP="005966A8">
      <w:pPr>
        <w:pStyle w:val="EndNoteBibliography"/>
        <w:spacing w:after="240"/>
      </w:pPr>
      <w:r w:rsidRPr="005966A8">
        <w:t>Kerepesi, I., and Galiba, G. (2000). Osmotic and salt stress-induced alteration in soluble carbohydrate content in wheat seedlings. Crop Science</w:t>
      </w:r>
      <w:r w:rsidRPr="005966A8">
        <w:rPr>
          <w:i/>
        </w:rPr>
        <w:t xml:space="preserve"> 40</w:t>
      </w:r>
      <w:r w:rsidRPr="005966A8">
        <w:t>, 482-487.</w:t>
      </w:r>
    </w:p>
    <w:p w14:paraId="1C298B6B" w14:textId="77777777" w:rsidR="005966A8" w:rsidRPr="005966A8" w:rsidRDefault="005966A8" w:rsidP="005966A8">
      <w:pPr>
        <w:pStyle w:val="EndNoteBibliography"/>
        <w:spacing w:after="240"/>
      </w:pPr>
      <w:r w:rsidRPr="005966A8">
        <w:t xml:space="preserve">Kloot, P.M. (1983). The genus </w:t>
      </w:r>
      <w:r w:rsidRPr="005966A8">
        <w:rPr>
          <w:i/>
        </w:rPr>
        <w:t>Lolium</w:t>
      </w:r>
      <w:r w:rsidRPr="005966A8">
        <w:t xml:space="preserve"> in Australia. Australian Journal of Botany</w:t>
      </w:r>
      <w:r w:rsidRPr="005966A8">
        <w:rPr>
          <w:i/>
        </w:rPr>
        <w:t xml:space="preserve"> 31</w:t>
      </w:r>
      <w:r w:rsidRPr="005966A8">
        <w:t>, 421-435.</w:t>
      </w:r>
    </w:p>
    <w:p w14:paraId="00D6410C" w14:textId="77777777" w:rsidR="005966A8" w:rsidRPr="005966A8" w:rsidRDefault="005966A8" w:rsidP="005966A8">
      <w:pPr>
        <w:pStyle w:val="EndNoteBibliography"/>
        <w:spacing w:after="240"/>
      </w:pPr>
      <w:r w:rsidRPr="005966A8">
        <w:t>Koger, C.H., Price, A.J., and Reddy, K.N. (2005). Weed Control and Cotton Response to Combinations of Glyphosate and Trifloxysulfuron1. Weed Technology</w:t>
      </w:r>
      <w:r w:rsidRPr="005966A8">
        <w:rPr>
          <w:i/>
        </w:rPr>
        <w:t xml:space="preserve"> 19</w:t>
      </w:r>
      <w:r w:rsidRPr="005966A8">
        <w:t>, 113-121.</w:t>
      </w:r>
    </w:p>
    <w:p w14:paraId="368A0D2D" w14:textId="77777777" w:rsidR="005966A8" w:rsidRPr="005966A8" w:rsidRDefault="005966A8" w:rsidP="005966A8">
      <w:pPr>
        <w:pStyle w:val="EndNoteBibliography"/>
        <w:spacing w:after="240"/>
      </w:pPr>
      <w:r w:rsidRPr="005966A8">
        <w:t>Konstantinova, T., Parvanova, D., Atanassov, A., and Djilianov, D. (2002). Freezing tolerant tobacco, transformed to accumulate osmoprotectants. Plant Science</w:t>
      </w:r>
      <w:r w:rsidRPr="005966A8">
        <w:rPr>
          <w:i/>
        </w:rPr>
        <w:t xml:space="preserve"> 163</w:t>
      </w:r>
      <w:r w:rsidRPr="005966A8">
        <w:t>, 157-164.</w:t>
      </w:r>
    </w:p>
    <w:p w14:paraId="69284A71" w14:textId="77777777" w:rsidR="005966A8" w:rsidRPr="005966A8" w:rsidRDefault="005966A8" w:rsidP="005966A8">
      <w:pPr>
        <w:pStyle w:val="EndNoteBibliography"/>
        <w:spacing w:after="240"/>
      </w:pPr>
      <w:r w:rsidRPr="005966A8">
        <w:t>Kopecký, D., Harper, J., Bartoš, J., Gasior, D., Vrána, J., Hřibová, E., Boller, B.</w:t>
      </w:r>
      <w:r w:rsidRPr="005966A8">
        <w:rPr>
          <w:i/>
        </w:rPr>
        <w:t>, et al.</w:t>
      </w:r>
      <w:r w:rsidRPr="005966A8">
        <w:t xml:space="preserve"> (2016). An Increasing Need for Productive and Stress Resilient Festulolium Amphiploids: What Can Be Learnt from the Stable Genomic Composition of </w:t>
      </w:r>
      <w:r w:rsidRPr="005966A8">
        <w:rPr>
          <w:i/>
        </w:rPr>
        <w:t>Festuca pratensis</w:t>
      </w:r>
      <w:r w:rsidRPr="005966A8">
        <w:t xml:space="preserve"> subsp. apennina (De Not.) Hegi? Frontiers in Environmental Science</w:t>
      </w:r>
      <w:r w:rsidRPr="005966A8">
        <w:rPr>
          <w:i/>
        </w:rPr>
        <w:t xml:space="preserve"> 4</w:t>
      </w:r>
      <w:r w:rsidRPr="005966A8">
        <w:t>, Article 66.</w:t>
      </w:r>
    </w:p>
    <w:p w14:paraId="49BCC736" w14:textId="77777777" w:rsidR="005966A8" w:rsidRPr="005966A8" w:rsidRDefault="005966A8" w:rsidP="005966A8">
      <w:pPr>
        <w:pStyle w:val="EndNoteBibliography"/>
        <w:spacing w:after="240"/>
      </w:pPr>
      <w:r w:rsidRPr="005966A8">
        <w:t xml:space="preserve">Kyozuka, J., McElroy, D., Hayakawa, T., Xie, Y., Wu, R., and Shimamoto, K. (1993). Light-regulated and cell-specific expression of tomato </w:t>
      </w:r>
      <w:r w:rsidRPr="005966A8">
        <w:rPr>
          <w:i/>
        </w:rPr>
        <w:t>rbcS-gusA</w:t>
      </w:r>
      <w:r w:rsidRPr="005966A8">
        <w:t xml:space="preserve"> and rice </w:t>
      </w:r>
      <w:r w:rsidRPr="005966A8">
        <w:rPr>
          <w:i/>
        </w:rPr>
        <w:t>rbcS-gusA</w:t>
      </w:r>
      <w:r w:rsidRPr="005966A8">
        <w:t xml:space="preserve"> fusion genes in transgenic rice. Plant Physiology</w:t>
      </w:r>
      <w:r w:rsidRPr="005966A8">
        <w:rPr>
          <w:i/>
        </w:rPr>
        <w:t xml:space="preserve"> 102</w:t>
      </w:r>
      <w:r w:rsidRPr="005966A8">
        <w:t>, 991-1000.</w:t>
      </w:r>
    </w:p>
    <w:p w14:paraId="6A334D9D" w14:textId="77777777" w:rsidR="005966A8" w:rsidRPr="005966A8" w:rsidRDefault="005966A8" w:rsidP="005966A8">
      <w:pPr>
        <w:pStyle w:val="EndNoteBibliography"/>
        <w:spacing w:after="240"/>
      </w:pPr>
      <w:r w:rsidRPr="005966A8">
        <w:t>Lamp, C.A., Forbes, S.J., and Cade, J.W. (2001). Grasses of temperate Australia - A field guide, Revised Edition, 2001 edn (Inkata Press (1st Edition) and CH Jerram &amp; Associates Science Publishers (Revised Edition)).</w:t>
      </w:r>
    </w:p>
    <w:p w14:paraId="4D35688F" w14:textId="77777777" w:rsidR="005966A8" w:rsidRPr="005966A8" w:rsidRDefault="005966A8" w:rsidP="005966A8">
      <w:pPr>
        <w:pStyle w:val="EndNoteBibliography"/>
        <w:spacing w:after="240"/>
      </w:pPr>
      <w:r w:rsidRPr="005966A8">
        <w:t>Lankow, R.K., Escalmel, M., Jacobson, R.S., Hocker, S.C., and Coyne, T. (2015). Grass pollen exposure in the continental United States: Species prevalence and population patterns. Journal of Allergy and Clinical Immunology</w:t>
      </w:r>
      <w:r w:rsidRPr="005966A8">
        <w:rPr>
          <w:i/>
        </w:rPr>
        <w:t xml:space="preserve"> 135</w:t>
      </w:r>
      <w:r w:rsidRPr="005966A8">
        <w:t>, AB52.</w:t>
      </w:r>
    </w:p>
    <w:p w14:paraId="14F91EB4" w14:textId="77777777" w:rsidR="005966A8" w:rsidRPr="005966A8" w:rsidRDefault="005966A8" w:rsidP="005966A8">
      <w:pPr>
        <w:pStyle w:val="EndNoteBibliography"/>
        <w:spacing w:after="240"/>
      </w:pPr>
      <w:r w:rsidRPr="005966A8">
        <w:t>Lasseur, B., Lothier, J., Djoumad, A., De Coninck, B., Smeekens, S., Van Laere, A., Morvan-Bertrand, A.</w:t>
      </w:r>
      <w:r w:rsidRPr="005966A8">
        <w:rPr>
          <w:i/>
        </w:rPr>
        <w:t>, et al.</w:t>
      </w:r>
      <w:r w:rsidRPr="005966A8">
        <w:t xml:space="preserve"> (2006). Molecular and functional characterization of a cDNA encoding fructan:fructan 6G-fructosyltransferase (6G-FFT)/fructan:fructan 1-fructosyltransferase (1-FFT) from perennial ryegrass (</w:t>
      </w:r>
      <w:r w:rsidRPr="005966A8">
        <w:rPr>
          <w:i/>
        </w:rPr>
        <w:t>Lolium perenne</w:t>
      </w:r>
      <w:r w:rsidRPr="005966A8">
        <w:t xml:space="preserve"> L.). Journal of Experimental Botany</w:t>
      </w:r>
      <w:r w:rsidRPr="005966A8">
        <w:rPr>
          <w:i/>
        </w:rPr>
        <w:t xml:space="preserve"> 57</w:t>
      </w:r>
      <w:r w:rsidRPr="005966A8">
        <w:t>, 2719-2734.</w:t>
      </w:r>
    </w:p>
    <w:p w14:paraId="341B9052" w14:textId="77777777" w:rsidR="005966A8" w:rsidRPr="005966A8" w:rsidRDefault="005966A8" w:rsidP="005966A8">
      <w:pPr>
        <w:pStyle w:val="EndNoteBibliography"/>
        <w:spacing w:after="240"/>
      </w:pPr>
      <w:r w:rsidRPr="005966A8">
        <w:t>Lazenby, A. (1997). Selection and breeding of pasture plants. In Pasture Production and Management, J.V. Lovett, and J.M. Scott, eds. (Victoria: Inkata Press), pp. 133-154.</w:t>
      </w:r>
    </w:p>
    <w:p w14:paraId="207C64B8" w14:textId="77777777" w:rsidR="005966A8" w:rsidRPr="005966A8" w:rsidRDefault="005966A8" w:rsidP="005966A8">
      <w:pPr>
        <w:pStyle w:val="EndNoteBibliography"/>
        <w:spacing w:after="240"/>
      </w:pPr>
      <w:r w:rsidRPr="005966A8">
        <w:t>Leung, L., and Singleton, G.R. (1999). Ecologically-based population management of the rice-field rat in Indonesia. In Ecologically-Based Management of Rodent Pests (Canberra: Australian Centre for International Agricultural Research).</w:t>
      </w:r>
    </w:p>
    <w:p w14:paraId="5F30B2E5" w14:textId="77777777" w:rsidR="005966A8" w:rsidRPr="005966A8" w:rsidRDefault="005966A8" w:rsidP="005966A8">
      <w:pPr>
        <w:pStyle w:val="EndNoteBibliography"/>
        <w:spacing w:after="240"/>
      </w:pPr>
      <w:r w:rsidRPr="005966A8">
        <w:t>Li, H.J., Yang, A.F., Zhang, X.C., Gao, F., and Zhang, J.R. (2007). Improving freezing tolerance of transgenic tobacco expressing sucrose: sucrose 1-fructosyltransferase gene from</w:t>
      </w:r>
      <w:r w:rsidRPr="005966A8">
        <w:rPr>
          <w:i/>
        </w:rPr>
        <w:t xml:space="preserve"> Lactuca sativa</w:t>
      </w:r>
      <w:r w:rsidRPr="005966A8">
        <w:t>. Plant Cell, Tissue and Organ Culture</w:t>
      </w:r>
      <w:r w:rsidRPr="005966A8">
        <w:rPr>
          <w:i/>
        </w:rPr>
        <w:t xml:space="preserve"> 89</w:t>
      </w:r>
      <w:r w:rsidRPr="005966A8">
        <w:t>, 37-48.</w:t>
      </w:r>
    </w:p>
    <w:p w14:paraId="6A4BE30A" w14:textId="77777777" w:rsidR="005966A8" w:rsidRPr="005966A8" w:rsidRDefault="005966A8" w:rsidP="005966A8">
      <w:pPr>
        <w:pStyle w:val="EndNoteBibliography"/>
        <w:spacing w:after="240"/>
      </w:pPr>
      <w:r w:rsidRPr="005966A8">
        <w:t>Liebman, M., Mohler, C.L., and Staver, C.P. (2001). Ecological management of agricultural weeds (Cambridge, United Kingdom: Cambridge University Press).</w:t>
      </w:r>
    </w:p>
    <w:p w14:paraId="7C51ED64" w14:textId="77777777" w:rsidR="005966A8" w:rsidRPr="005966A8" w:rsidRDefault="005966A8" w:rsidP="005966A8">
      <w:pPr>
        <w:pStyle w:val="EndNoteBibliography"/>
        <w:spacing w:after="240"/>
      </w:pPr>
      <w:r w:rsidRPr="005966A8">
        <w:t>Livingston, D.P., III., Hincha, D.K., and Heyer, A.G. (2009). Fructan and its relationship to abiotic stress tolerance in plants. Cell Mol Life Sci</w:t>
      </w:r>
      <w:r w:rsidRPr="005966A8">
        <w:rPr>
          <w:i/>
        </w:rPr>
        <w:t xml:space="preserve"> 66</w:t>
      </w:r>
      <w:r w:rsidRPr="005966A8">
        <w:t>, 2007-2023.</w:t>
      </w:r>
    </w:p>
    <w:p w14:paraId="6E0D11B5" w14:textId="77777777" w:rsidR="005966A8" w:rsidRPr="005966A8" w:rsidRDefault="005966A8" w:rsidP="005966A8">
      <w:pPr>
        <w:pStyle w:val="EndNoteBibliography"/>
        <w:spacing w:after="240"/>
      </w:pPr>
      <w:r w:rsidRPr="005966A8">
        <w:t>Lodge, G.M. (2004). Seed dormancy, germination, seedling emergence, and survival of some temperate perennial pasture grasses in northern New South Wales. Australian Journal of Agricultural Research</w:t>
      </w:r>
      <w:r w:rsidRPr="005966A8">
        <w:rPr>
          <w:i/>
        </w:rPr>
        <w:t xml:space="preserve"> 55</w:t>
      </w:r>
      <w:r w:rsidRPr="005966A8">
        <w:t>, 345-355.</w:t>
      </w:r>
    </w:p>
    <w:p w14:paraId="066D3AAD" w14:textId="77777777" w:rsidR="005966A8" w:rsidRPr="005966A8" w:rsidRDefault="005966A8" w:rsidP="005966A8">
      <w:pPr>
        <w:pStyle w:val="EndNoteBibliography"/>
        <w:spacing w:after="240"/>
      </w:pPr>
      <w:r w:rsidRPr="005966A8">
        <w:t>López, A., Molina-Aiz, F.D., Valera, D.L., and Peña, A. (2016). Wind tunnel analysis of the airflow through insect-proof screens and comparison of their effect when installed in a Mediterranean greenhouse. Sensors</w:t>
      </w:r>
      <w:r w:rsidRPr="005966A8">
        <w:rPr>
          <w:i/>
        </w:rPr>
        <w:t xml:space="preserve"> 16</w:t>
      </w:r>
      <w:r w:rsidRPr="005966A8">
        <w:t>, 690.</w:t>
      </w:r>
    </w:p>
    <w:p w14:paraId="2770C44F" w14:textId="77777777" w:rsidR="005966A8" w:rsidRPr="005966A8" w:rsidRDefault="005966A8" w:rsidP="005966A8">
      <w:pPr>
        <w:pStyle w:val="EndNoteBibliography"/>
        <w:spacing w:after="240"/>
      </w:pPr>
      <w:r w:rsidRPr="005966A8">
        <w:t xml:space="preserve">Loureiro, I., Escorial, M.C., and Chueca, M.C. (2016). Pollen-mediated movement of herbicide resistance genes in </w:t>
      </w:r>
      <w:r w:rsidRPr="005966A8">
        <w:rPr>
          <w:i/>
        </w:rPr>
        <w:t>Lolium rigidum</w:t>
      </w:r>
      <w:r w:rsidRPr="005966A8">
        <w:t>. PLoS One</w:t>
      </w:r>
      <w:r w:rsidRPr="005966A8">
        <w:rPr>
          <w:i/>
        </w:rPr>
        <w:t xml:space="preserve"> 11</w:t>
      </w:r>
      <w:r w:rsidRPr="005966A8">
        <w:t>, e0157892.</w:t>
      </w:r>
    </w:p>
    <w:p w14:paraId="2C27CCCA" w14:textId="77777777" w:rsidR="005966A8" w:rsidRPr="005966A8" w:rsidRDefault="005966A8" w:rsidP="005966A8">
      <w:pPr>
        <w:pStyle w:val="EndNoteBibliography"/>
        <w:spacing w:after="240"/>
      </w:pPr>
      <w:r w:rsidRPr="005966A8">
        <w:t>Lush, W.M., and Birkenhead, J.A. (1987). Establishment of turf using advanced ('pregerminated') seeds. Australian Journal of Agriculture</w:t>
      </w:r>
      <w:r w:rsidRPr="005966A8">
        <w:rPr>
          <w:i/>
        </w:rPr>
        <w:t xml:space="preserve"> 27</w:t>
      </w:r>
      <w:r w:rsidRPr="005966A8">
        <w:t>, 323-327.</w:t>
      </w:r>
    </w:p>
    <w:p w14:paraId="0DE81CCE" w14:textId="77777777" w:rsidR="005966A8" w:rsidRPr="005966A8" w:rsidRDefault="005966A8" w:rsidP="005966A8">
      <w:pPr>
        <w:pStyle w:val="EndNoteBibliography"/>
        <w:spacing w:after="240"/>
      </w:pPr>
      <w:r w:rsidRPr="005966A8">
        <w:t>Naylor, R.E. (1980). Effects of seed size and emergence time on subsequent growth of perennial ryegrass. New Phytologist</w:t>
      </w:r>
      <w:r w:rsidRPr="005966A8">
        <w:rPr>
          <w:i/>
        </w:rPr>
        <w:t xml:space="preserve"> 84</w:t>
      </w:r>
      <w:r w:rsidRPr="005966A8">
        <w:t>, 313-318.</w:t>
      </w:r>
    </w:p>
    <w:p w14:paraId="1CA5BFE3" w14:textId="77777777" w:rsidR="005966A8" w:rsidRPr="005966A8" w:rsidRDefault="005966A8" w:rsidP="005966A8">
      <w:pPr>
        <w:pStyle w:val="EndNoteBibliography"/>
        <w:spacing w:after="240"/>
      </w:pPr>
      <w:r w:rsidRPr="005966A8">
        <w:t>Neal, P.R., and Anderson, G.J. (2004). Does the ‘old bag’ make a good ‘wind bag’?: Comparison of four fabrics commonly used as exclusion bags in studies of pollination and reproductive biology. Annals of Botany</w:t>
      </w:r>
      <w:r w:rsidRPr="005966A8">
        <w:rPr>
          <w:i/>
        </w:rPr>
        <w:t xml:space="preserve"> 93</w:t>
      </w:r>
      <w:r w:rsidRPr="005966A8">
        <w:t>, 603-607.</w:t>
      </w:r>
    </w:p>
    <w:p w14:paraId="1DBF3205" w14:textId="77777777" w:rsidR="005966A8" w:rsidRPr="005966A8" w:rsidRDefault="005966A8" w:rsidP="005966A8">
      <w:pPr>
        <w:pStyle w:val="EndNoteBibliography"/>
        <w:spacing w:after="240"/>
      </w:pPr>
      <w:r w:rsidRPr="005966A8">
        <w:t>OGTR (2013). Risk Analysis Framework 2013, 4th edn (Canberra: Office of the Gene Technology Regulator).</w:t>
      </w:r>
    </w:p>
    <w:p w14:paraId="4AEEB964" w14:textId="77777777" w:rsidR="005966A8" w:rsidRPr="005966A8" w:rsidRDefault="005966A8" w:rsidP="005966A8">
      <w:pPr>
        <w:pStyle w:val="EndNoteBibliography"/>
        <w:spacing w:after="240"/>
      </w:pPr>
      <w:r w:rsidRPr="005966A8">
        <w:t xml:space="preserve">OGTR (2017). The Biology of </w:t>
      </w:r>
      <w:r w:rsidRPr="005966A8">
        <w:rPr>
          <w:i/>
        </w:rPr>
        <w:t>Lolium multiflorum</w:t>
      </w:r>
      <w:r w:rsidRPr="005966A8">
        <w:t xml:space="preserve"> Lam. (Italian ryegrass), </w:t>
      </w:r>
      <w:r w:rsidRPr="005966A8">
        <w:rPr>
          <w:i/>
        </w:rPr>
        <w:t>Lolium perenne</w:t>
      </w:r>
      <w:r w:rsidRPr="005966A8">
        <w:t xml:space="preserve"> L. (perennial ryegrass) and </w:t>
      </w:r>
      <w:r w:rsidRPr="005966A8">
        <w:rPr>
          <w:i/>
        </w:rPr>
        <w:t>Lolium arundinaceum</w:t>
      </w:r>
      <w:r w:rsidRPr="005966A8">
        <w:t xml:space="preserve"> (Schreb.) Darbysh. (tall fescue), 2nd edn (Canberra: Office of the Gene Technology Regulator).</w:t>
      </w:r>
    </w:p>
    <w:p w14:paraId="434B076C" w14:textId="77777777" w:rsidR="005966A8" w:rsidRPr="005966A8" w:rsidRDefault="005966A8" w:rsidP="005966A8">
      <w:pPr>
        <w:pStyle w:val="EndNoteBibliography"/>
        <w:spacing w:after="240"/>
      </w:pPr>
      <w:r w:rsidRPr="005966A8">
        <w:t>OIE (2015). OIE List of Antimicrobial Agents of Veterinary Importance. (World Organisation for Animal Health).</w:t>
      </w:r>
    </w:p>
    <w:p w14:paraId="306888C3" w14:textId="77777777" w:rsidR="005966A8" w:rsidRPr="005966A8" w:rsidRDefault="005966A8" w:rsidP="005966A8">
      <w:pPr>
        <w:pStyle w:val="EndNoteBibliography"/>
        <w:spacing w:after="240"/>
      </w:pPr>
      <w:r w:rsidRPr="005966A8">
        <w:t>Patton, D.L.H., and Frame, J. (1981). The Effect of Grazing in Winter by Wild Geese on Improved Grassland in West Scotland. The Journal of Applied Ecology</w:t>
      </w:r>
      <w:r w:rsidRPr="005966A8">
        <w:rPr>
          <w:i/>
        </w:rPr>
        <w:t xml:space="preserve"> 18</w:t>
      </w:r>
      <w:r w:rsidRPr="005966A8">
        <w:t>, 311-325.</w:t>
      </w:r>
    </w:p>
    <w:p w14:paraId="3553621A" w14:textId="77777777" w:rsidR="005966A8" w:rsidRPr="005966A8" w:rsidRDefault="005966A8" w:rsidP="005966A8">
      <w:pPr>
        <w:pStyle w:val="EndNoteBibliography"/>
        <w:spacing w:after="240"/>
      </w:pPr>
      <w:r w:rsidRPr="005966A8">
        <w:t xml:space="preserve">Pavis, N., Boucaud, J., and Prud'homme, M.P. (2001a). Fructans and fructan-metabolizing enzymes in leaves of </w:t>
      </w:r>
      <w:r w:rsidRPr="005966A8">
        <w:rPr>
          <w:i/>
        </w:rPr>
        <w:t>Lolium perenne</w:t>
      </w:r>
      <w:r w:rsidRPr="005966A8">
        <w:t>. New Phytologist</w:t>
      </w:r>
      <w:r w:rsidRPr="005966A8">
        <w:rPr>
          <w:i/>
        </w:rPr>
        <w:t xml:space="preserve"> 150</w:t>
      </w:r>
      <w:r w:rsidRPr="005966A8">
        <w:t>, 97-109.</w:t>
      </w:r>
    </w:p>
    <w:p w14:paraId="5AE7614D" w14:textId="77777777" w:rsidR="005966A8" w:rsidRPr="005966A8" w:rsidRDefault="005966A8" w:rsidP="005966A8">
      <w:pPr>
        <w:pStyle w:val="EndNoteBibliography"/>
        <w:spacing w:after="240"/>
      </w:pPr>
      <w:r w:rsidRPr="005966A8">
        <w:t xml:space="preserve">Pavis, N., Chatterton, N.J., Harrison, P.A., Baumgartner, S., Praznik, W., Boucaud, J., and Prud'homme, M.P. (2001b). Structure of fructans in roots and leaf tissues of </w:t>
      </w:r>
      <w:r w:rsidRPr="005966A8">
        <w:rPr>
          <w:i/>
        </w:rPr>
        <w:t>Lolium perenne</w:t>
      </w:r>
      <w:r w:rsidRPr="005966A8">
        <w:t>. New Phytologist</w:t>
      </w:r>
      <w:r w:rsidRPr="005966A8">
        <w:rPr>
          <w:i/>
        </w:rPr>
        <w:t xml:space="preserve"> 150</w:t>
      </w:r>
      <w:r w:rsidRPr="005966A8">
        <w:t>, 83-95.</w:t>
      </w:r>
    </w:p>
    <w:p w14:paraId="798CA95A" w14:textId="77777777" w:rsidR="005966A8" w:rsidRPr="005966A8" w:rsidRDefault="005966A8" w:rsidP="005966A8">
      <w:pPr>
        <w:pStyle w:val="EndNoteBibliography"/>
        <w:spacing w:after="240"/>
      </w:pPr>
      <w:r w:rsidRPr="005966A8">
        <w:t xml:space="preserve">Peltzer, S.C., and Matson, P.T. (2002). How fast do the seedbanks of five annual cropping weeds deplete in the absence of weed seed input. Paper presented at: Proceedings of the 13th Australian weeds conference’(Eds HS Jacob, J Dodd, J Moore) </w:t>
      </w:r>
    </w:p>
    <w:p w14:paraId="2449CE7E" w14:textId="77777777" w:rsidR="005966A8" w:rsidRPr="005966A8" w:rsidRDefault="005966A8" w:rsidP="005966A8">
      <w:pPr>
        <w:pStyle w:val="EndNoteBibliography"/>
        <w:spacing w:after="240"/>
      </w:pPr>
      <w:r w:rsidRPr="005966A8">
        <w:t>Pilon-Smits, E.A.H., Ebskamp, M.J.M., Paul, M.J., Jeuken, M.J.W., Weisbeek, P.J., and Smeekens, S.C.M. (1995). Improved Performance of Transgenic Fructan-Accumulating Tobacco under Drought Stress. Plant Physiology</w:t>
      </w:r>
      <w:r w:rsidRPr="005966A8">
        <w:rPr>
          <w:i/>
        </w:rPr>
        <w:t xml:space="preserve"> 107</w:t>
      </w:r>
      <w:r w:rsidRPr="005966A8">
        <w:t>, 125-130.</w:t>
      </w:r>
    </w:p>
    <w:p w14:paraId="3E8387B9" w14:textId="77777777" w:rsidR="005966A8" w:rsidRPr="005966A8" w:rsidRDefault="005966A8" w:rsidP="005966A8">
      <w:pPr>
        <w:pStyle w:val="EndNoteBibliography"/>
        <w:spacing w:after="240"/>
      </w:pPr>
      <w:r w:rsidRPr="005966A8">
        <w:t xml:space="preserve">Pollock, C.J. (1984). Sucrose accumulation and the initiation of fructan biosynthesis in </w:t>
      </w:r>
      <w:r w:rsidRPr="005966A8">
        <w:rPr>
          <w:i/>
        </w:rPr>
        <w:t>Lolium temulentum</w:t>
      </w:r>
      <w:r w:rsidRPr="005966A8">
        <w:t xml:space="preserve"> L. New Phytologist</w:t>
      </w:r>
      <w:r w:rsidRPr="005966A8">
        <w:rPr>
          <w:i/>
        </w:rPr>
        <w:t xml:space="preserve"> 96</w:t>
      </w:r>
      <w:r w:rsidRPr="005966A8">
        <w:t>, 527-534.</w:t>
      </w:r>
    </w:p>
    <w:p w14:paraId="56FA96C7" w14:textId="77777777" w:rsidR="005966A8" w:rsidRPr="005966A8" w:rsidRDefault="005966A8" w:rsidP="005966A8">
      <w:pPr>
        <w:pStyle w:val="EndNoteBibliography"/>
        <w:spacing w:after="240"/>
      </w:pPr>
      <w:r w:rsidRPr="005966A8">
        <w:t>Pollock, C.J., and Jones, T. (1979). Seasonal patterns of fructan metabolism in forage grasses. New Phytologist</w:t>
      </w:r>
      <w:r w:rsidRPr="005966A8">
        <w:rPr>
          <w:i/>
        </w:rPr>
        <w:t xml:space="preserve"> 83</w:t>
      </w:r>
      <w:r w:rsidRPr="005966A8">
        <w:t>, 9-15.</w:t>
      </w:r>
    </w:p>
    <w:p w14:paraId="66773093" w14:textId="77777777" w:rsidR="005966A8" w:rsidRPr="005966A8" w:rsidRDefault="005966A8" w:rsidP="005966A8">
      <w:pPr>
        <w:pStyle w:val="EndNoteBibliography"/>
        <w:spacing w:after="240"/>
      </w:pPr>
      <w:r w:rsidRPr="005966A8">
        <w:t>Randall, R.P. (2017). A Global Compendium of Weeds, 3rd edn (Perth, Western Australia).</w:t>
      </w:r>
    </w:p>
    <w:p w14:paraId="058F60E8" w14:textId="77777777" w:rsidR="005966A8" w:rsidRPr="005966A8" w:rsidRDefault="005966A8" w:rsidP="005966A8">
      <w:pPr>
        <w:pStyle w:val="EndNoteBibliography"/>
        <w:spacing w:after="240"/>
      </w:pPr>
      <w:r w:rsidRPr="005966A8">
        <w:t xml:space="preserve">Rao, R.N., Allen, N.E., Hobbs, J.N., Jr., Alborn, W.E., Jr., Kirst, H.A., and Paschal, J.W. (1983). Genetic and enzymatic basis of hygromycin B resistance in </w:t>
      </w:r>
      <w:r w:rsidRPr="005966A8">
        <w:rPr>
          <w:i/>
        </w:rPr>
        <w:t>Escherichia coli</w:t>
      </w:r>
      <w:r w:rsidRPr="005966A8">
        <w:t>. Antimicrobial Agents and Chemotherapy</w:t>
      </w:r>
      <w:r w:rsidRPr="005966A8">
        <w:rPr>
          <w:i/>
        </w:rPr>
        <w:t xml:space="preserve"> 24</w:t>
      </w:r>
      <w:r w:rsidRPr="005966A8">
        <w:t>, 689-695.</w:t>
      </w:r>
    </w:p>
    <w:p w14:paraId="68854E2A" w14:textId="77777777" w:rsidR="005966A8" w:rsidRPr="005966A8" w:rsidRDefault="005966A8" w:rsidP="005966A8">
      <w:pPr>
        <w:pStyle w:val="EndNoteBibliography"/>
        <w:spacing w:after="240"/>
      </w:pPr>
      <w:r w:rsidRPr="005966A8">
        <w:t>Razmjoo, K., Kaneko, S., and Imada, T. (1993). Varietal differences of some cool-season turfgrass species in relation to heat and flood stress. International Turfgrass Society Research Journal</w:t>
      </w:r>
      <w:r w:rsidRPr="005966A8">
        <w:rPr>
          <w:i/>
        </w:rPr>
        <w:t xml:space="preserve"> 7</w:t>
      </w:r>
      <w:r w:rsidRPr="005966A8">
        <w:t>, 636-642.</w:t>
      </w:r>
    </w:p>
    <w:p w14:paraId="5D148FB3" w14:textId="77777777" w:rsidR="005966A8" w:rsidRPr="005966A8" w:rsidRDefault="005966A8" w:rsidP="005966A8">
      <w:pPr>
        <w:pStyle w:val="EndNoteBibliography"/>
        <w:spacing w:after="240"/>
      </w:pPr>
      <w:r w:rsidRPr="005966A8">
        <w:t>Reed, K. (1999). Perennial ryegrass staggers/ill thrift. (State of Victoria, Department of Primary Industries).</w:t>
      </w:r>
    </w:p>
    <w:p w14:paraId="78D9BC30" w14:textId="77777777" w:rsidR="005966A8" w:rsidRPr="005966A8" w:rsidRDefault="005966A8" w:rsidP="005966A8">
      <w:pPr>
        <w:pStyle w:val="EndNoteBibliography"/>
        <w:spacing w:after="240"/>
      </w:pPr>
      <w:r w:rsidRPr="005966A8">
        <w:t>Ritsema, T., and Smeekens, S. (2003). Fructans: beneficial for plants and humans. Current Opinion in Plant Biology</w:t>
      </w:r>
      <w:r w:rsidRPr="005966A8">
        <w:rPr>
          <w:i/>
        </w:rPr>
        <w:t xml:space="preserve"> 6</w:t>
      </w:r>
      <w:r w:rsidRPr="005966A8">
        <w:t>, 223-230.</w:t>
      </w:r>
    </w:p>
    <w:p w14:paraId="5415686F" w14:textId="77777777" w:rsidR="005966A8" w:rsidRPr="005966A8" w:rsidRDefault="005966A8" w:rsidP="005966A8">
      <w:pPr>
        <w:pStyle w:val="EndNoteBibliography"/>
        <w:spacing w:after="240"/>
      </w:pPr>
      <w:r w:rsidRPr="005966A8">
        <w:t>Sawada, H. (1991). Aerial tillering as a potential route of vegetative reproduction in perennial ryegrass (</w:t>
      </w:r>
      <w:r w:rsidRPr="005966A8">
        <w:rPr>
          <w:i/>
        </w:rPr>
        <w:t>Lolium perenne</w:t>
      </w:r>
      <w:r w:rsidRPr="005966A8">
        <w:t xml:space="preserve"> L.) pastures. Grassland Science</w:t>
      </w:r>
      <w:r w:rsidRPr="005966A8">
        <w:rPr>
          <w:i/>
        </w:rPr>
        <w:t xml:space="preserve"> 36</w:t>
      </w:r>
      <w:r w:rsidRPr="005966A8">
        <w:t>, 370-375.</w:t>
      </w:r>
    </w:p>
    <w:p w14:paraId="545452D9" w14:textId="77777777" w:rsidR="005966A8" w:rsidRPr="005966A8" w:rsidRDefault="005966A8" w:rsidP="005966A8">
      <w:pPr>
        <w:pStyle w:val="EndNoteBibliography"/>
        <w:spacing w:after="240"/>
      </w:pPr>
      <w:r w:rsidRPr="005966A8">
        <w:t>Scala, E., Alessandri, C., Bernardi, M., Ferrara, R., Palazzo, P., Pomponi, D., Quaratino, D.</w:t>
      </w:r>
      <w:r w:rsidRPr="005966A8">
        <w:rPr>
          <w:i/>
        </w:rPr>
        <w:t>, et al.</w:t>
      </w:r>
      <w:r w:rsidRPr="005966A8">
        <w:t xml:space="preserve"> (2010). Cros</w:t>
      </w:r>
      <w:r w:rsidRPr="005966A8">
        <w:rPr>
          <w:rFonts w:hint="eastAsia"/>
        </w:rPr>
        <w:t>s</w:t>
      </w:r>
      <w:r w:rsidRPr="005966A8">
        <w:rPr>
          <w:rFonts w:hint="eastAsia"/>
        </w:rPr>
        <w:t>‐</w:t>
      </w:r>
      <w:r w:rsidRPr="005966A8">
        <w:rPr>
          <w:rFonts w:hint="eastAsia"/>
        </w:rPr>
        <w:t>sectional survey on immunoglobulin E reactivity in 23 077 subjects using an allergenic molecule</w:t>
      </w:r>
      <w:r w:rsidRPr="005966A8">
        <w:rPr>
          <w:rFonts w:hint="eastAsia"/>
        </w:rPr>
        <w:t>‐</w:t>
      </w:r>
      <w:r w:rsidRPr="005966A8">
        <w:rPr>
          <w:rFonts w:hint="eastAsia"/>
        </w:rPr>
        <w:t>based microarray detection system. Clinical &amp; Experimental Allergy</w:t>
      </w:r>
      <w:r w:rsidRPr="005966A8">
        <w:rPr>
          <w:rFonts w:hint="eastAsia"/>
          <w:i/>
        </w:rPr>
        <w:t xml:space="preserve"> 40</w:t>
      </w:r>
      <w:r w:rsidRPr="005966A8">
        <w:rPr>
          <w:rFonts w:hint="eastAsia"/>
        </w:rPr>
        <w:t>, 911-921.</w:t>
      </w:r>
    </w:p>
    <w:p w14:paraId="41FB3795" w14:textId="77777777" w:rsidR="005966A8" w:rsidRPr="005966A8" w:rsidRDefault="005966A8" w:rsidP="005966A8">
      <w:pPr>
        <w:pStyle w:val="EndNoteBibliography"/>
        <w:spacing w:after="240"/>
      </w:pPr>
      <w:r w:rsidRPr="005966A8">
        <w:t>Schardl, C.L., Leuchtmann, A., and Spiering, M.J. (2004). Symbioses of grasses with seedborne fungal endophytes. Annual Review of Plant Biology</w:t>
      </w:r>
      <w:r w:rsidRPr="005966A8">
        <w:rPr>
          <w:i/>
        </w:rPr>
        <w:t xml:space="preserve"> 55</w:t>
      </w:r>
      <w:r w:rsidRPr="005966A8">
        <w:t>, 315-340.</w:t>
      </w:r>
    </w:p>
    <w:p w14:paraId="5D90266B" w14:textId="77777777" w:rsidR="005966A8" w:rsidRPr="005966A8" w:rsidRDefault="005966A8" w:rsidP="005966A8">
      <w:pPr>
        <w:pStyle w:val="EndNoteBibliography"/>
        <w:spacing w:after="240"/>
      </w:pPr>
      <w:r w:rsidRPr="005966A8">
        <w:t>Schnell, J., Steele, M., Bean, J., Neuspiel, M., Girard, C., Dormann, N., Pearson, C.</w:t>
      </w:r>
      <w:r w:rsidRPr="005966A8">
        <w:rPr>
          <w:i/>
        </w:rPr>
        <w:t>, et al.</w:t>
      </w:r>
      <w:r w:rsidRPr="005966A8">
        <w:t xml:space="preserve"> (2015). A comparative analysis of insertional effects in genetically engineered plants: considerations for pre-market assessments. Transgenic Research</w:t>
      </w:r>
      <w:r w:rsidRPr="005966A8">
        <w:rPr>
          <w:i/>
        </w:rPr>
        <w:t xml:space="preserve"> 24</w:t>
      </w:r>
      <w:r w:rsidRPr="005966A8">
        <w:t>, 1-17.</w:t>
      </w:r>
    </w:p>
    <w:p w14:paraId="7E1EC829" w14:textId="77777777" w:rsidR="005966A8" w:rsidRPr="005966A8" w:rsidRDefault="005966A8" w:rsidP="005966A8">
      <w:pPr>
        <w:pStyle w:val="EndNoteBibliography"/>
        <w:spacing w:after="240"/>
      </w:pPr>
      <w:r w:rsidRPr="005966A8">
        <w:t>Seed Services Australia (2013). Seed Certification Manual. (Seed Services Australia, A business unit of the Rural Solutions SA, Division of Primary Industries &amp; Resources SA (PIRSA)).</w:t>
      </w:r>
    </w:p>
    <w:p w14:paraId="7DF1BF4E" w14:textId="77777777" w:rsidR="005966A8" w:rsidRPr="005966A8" w:rsidRDefault="005966A8" w:rsidP="005966A8">
      <w:pPr>
        <w:pStyle w:val="EndNoteBibliography"/>
        <w:spacing w:after="240"/>
      </w:pPr>
      <w:r w:rsidRPr="005966A8">
        <w:t>Sévenier, R., Hall, R.D., van der Meer, I.M., Hakkert, H.J.C., Tunen, A.J., and Koops, A.J. (1998). High level fructan accumulation in a transgenic sugar beet. Nat Biotech</w:t>
      </w:r>
      <w:r w:rsidRPr="005966A8">
        <w:rPr>
          <w:i/>
        </w:rPr>
        <w:t xml:space="preserve"> 16</w:t>
      </w:r>
      <w:r w:rsidRPr="005966A8">
        <w:t>, 843-846.</w:t>
      </w:r>
    </w:p>
    <w:p w14:paraId="3E4521A0" w14:textId="77777777" w:rsidR="005966A8" w:rsidRPr="005966A8" w:rsidRDefault="005966A8" w:rsidP="005966A8">
      <w:pPr>
        <w:pStyle w:val="EndNoteBibliography"/>
        <w:spacing w:after="240"/>
      </w:pPr>
      <w:r w:rsidRPr="005966A8">
        <w:t xml:space="preserve">Shah, S.G., Pearson, C.J., and Read, J.W. (1990). Variability in habit, flowering,and seed production within the Kangaroo Valley cultivar of </w:t>
      </w:r>
      <w:r w:rsidRPr="005966A8">
        <w:rPr>
          <w:i/>
        </w:rPr>
        <w:t>Lolium perenne</w:t>
      </w:r>
      <w:r w:rsidRPr="005966A8">
        <w:t xml:space="preserve"> when grown in a range of environments. Aust J Agric Res</w:t>
      </w:r>
      <w:r w:rsidRPr="005966A8">
        <w:rPr>
          <w:i/>
        </w:rPr>
        <w:t xml:space="preserve"> 41</w:t>
      </w:r>
      <w:r w:rsidRPr="005966A8">
        <w:t>, 901-909.</w:t>
      </w:r>
    </w:p>
    <w:p w14:paraId="7D27CE90" w14:textId="77777777" w:rsidR="005966A8" w:rsidRPr="005966A8" w:rsidRDefault="005966A8" w:rsidP="005966A8">
      <w:pPr>
        <w:pStyle w:val="EndNoteBibliography"/>
        <w:spacing w:after="240"/>
      </w:pPr>
      <w:r w:rsidRPr="005966A8">
        <w:t>Sharbatkhari, M., Shobbar, Z.S., Galeshi, S., and Nakhoda, B. (2016). Wheat stem reserves and salinity tolerance: molecular dissection of fructan biosynthesis and remobilization to grains. Planta</w:t>
      </w:r>
      <w:r w:rsidRPr="005966A8">
        <w:rPr>
          <w:i/>
        </w:rPr>
        <w:t xml:space="preserve"> 244</w:t>
      </w:r>
      <w:r w:rsidRPr="005966A8">
        <w:t>, 191-202.</w:t>
      </w:r>
    </w:p>
    <w:p w14:paraId="7B2C698A" w14:textId="77777777" w:rsidR="005966A8" w:rsidRPr="005966A8" w:rsidRDefault="005966A8" w:rsidP="005966A8">
      <w:pPr>
        <w:pStyle w:val="EndNoteBibliography"/>
        <w:spacing w:after="240"/>
      </w:pPr>
      <w:r w:rsidRPr="005966A8">
        <w:t>Smart, I.J., and Knox, R.B. (1979). Aerobiology of Grass Pollen in the City Atmosphere of Melbourne: Quantitative Analysis of Seasonal and Diurnal Changes. Australian Journal of Botany</w:t>
      </w:r>
      <w:r w:rsidRPr="005966A8">
        <w:rPr>
          <w:i/>
        </w:rPr>
        <w:t xml:space="preserve"> 27</w:t>
      </w:r>
      <w:r w:rsidRPr="005966A8">
        <w:t>, 317-331.</w:t>
      </w:r>
    </w:p>
    <w:p w14:paraId="71D9BD74" w14:textId="77777777" w:rsidR="005966A8" w:rsidRPr="005966A8" w:rsidRDefault="005966A8" w:rsidP="005966A8">
      <w:pPr>
        <w:pStyle w:val="EndNoteBibliography"/>
        <w:spacing w:after="240"/>
      </w:pPr>
      <w:r w:rsidRPr="005966A8">
        <w:t>Smart, I.J., Tuddenham, W.G., and Knox, R.B. (1979). Aerobiology of Grass Pollen in the City Atmosphere of Melbourne: Effects of Weather Parameters and Pollen Sources. Australian Journal of Botany</w:t>
      </w:r>
      <w:r w:rsidRPr="005966A8">
        <w:rPr>
          <w:i/>
        </w:rPr>
        <w:t xml:space="preserve"> 27</w:t>
      </w:r>
      <w:r w:rsidRPr="005966A8">
        <w:t>, 333-342.</w:t>
      </w:r>
    </w:p>
    <w:p w14:paraId="494601C0" w14:textId="77777777" w:rsidR="005966A8" w:rsidRPr="005966A8" w:rsidRDefault="005966A8" w:rsidP="005966A8">
      <w:pPr>
        <w:pStyle w:val="EndNoteBibliography"/>
        <w:spacing w:after="240"/>
      </w:pPr>
      <w:r w:rsidRPr="005966A8">
        <w:t>Society of Toxicology (2003). Society of Toxicology position paper: The safety of genetically modified foods produced through biotechnology. Toxicological Sciences</w:t>
      </w:r>
      <w:r w:rsidRPr="005966A8">
        <w:rPr>
          <w:i/>
        </w:rPr>
        <w:t xml:space="preserve"> 71</w:t>
      </w:r>
      <w:r w:rsidRPr="005966A8">
        <w:t>, 2-8.</w:t>
      </w:r>
    </w:p>
    <w:p w14:paraId="1DBE1146" w14:textId="77777777" w:rsidR="005966A8" w:rsidRPr="005966A8" w:rsidRDefault="005966A8" w:rsidP="005966A8">
      <w:pPr>
        <w:pStyle w:val="EndNoteBibliography"/>
        <w:spacing w:after="240"/>
      </w:pPr>
      <w:r w:rsidRPr="005966A8">
        <w:t>Soltani, N., Nurse, R.E., and Sikkema, P.H. (2016). Biologically effective dose of glyphosate as influenced by weed size in corn. Canadian Journal of Plant Science</w:t>
      </w:r>
      <w:r w:rsidRPr="005966A8">
        <w:rPr>
          <w:i/>
        </w:rPr>
        <w:t xml:space="preserve"> 96</w:t>
      </w:r>
      <w:r w:rsidRPr="005966A8">
        <w:t>, 455-460.</w:t>
      </w:r>
    </w:p>
    <w:p w14:paraId="1FA95AD6" w14:textId="77777777" w:rsidR="005966A8" w:rsidRPr="005966A8" w:rsidRDefault="005966A8" w:rsidP="005966A8">
      <w:pPr>
        <w:pStyle w:val="EndNoteBibliography"/>
        <w:spacing w:after="240"/>
      </w:pPr>
      <w:r w:rsidRPr="005966A8">
        <w:t>Spangenberg, G., Petrovska, N., Kearney, G., and Smith, K. (2005). Low-pollen-allergen ryegrasses: towards a continent free of hay fever? Frontis</w:t>
      </w:r>
      <w:r w:rsidRPr="005966A8">
        <w:rPr>
          <w:i/>
        </w:rPr>
        <w:t xml:space="preserve"> 10</w:t>
      </w:r>
      <w:r w:rsidRPr="005966A8">
        <w:t>, 121-128.</w:t>
      </w:r>
    </w:p>
    <w:p w14:paraId="3F0E8441" w14:textId="77777777" w:rsidR="005966A8" w:rsidRPr="005966A8" w:rsidRDefault="005966A8" w:rsidP="005966A8">
      <w:pPr>
        <w:pStyle w:val="EndNoteBibliography"/>
        <w:spacing w:after="240"/>
      </w:pPr>
      <w:r w:rsidRPr="005966A8">
        <w:t xml:space="preserve">Spoor, W. (1976). Self-incompatibility in </w:t>
      </w:r>
      <w:r w:rsidRPr="005966A8">
        <w:rPr>
          <w:i/>
        </w:rPr>
        <w:t>Lolium perenne</w:t>
      </w:r>
      <w:r w:rsidRPr="005966A8">
        <w:t xml:space="preserve"> L. Heredity</w:t>
      </w:r>
      <w:r w:rsidRPr="005966A8">
        <w:rPr>
          <w:i/>
        </w:rPr>
        <w:t xml:space="preserve"> 37</w:t>
      </w:r>
      <w:r w:rsidRPr="005966A8">
        <w:t>, 417-421.</w:t>
      </w:r>
    </w:p>
    <w:p w14:paraId="2AF49A84" w14:textId="77777777" w:rsidR="005966A8" w:rsidRPr="005966A8" w:rsidRDefault="005966A8" w:rsidP="005966A8">
      <w:pPr>
        <w:pStyle w:val="EndNoteBibliography"/>
        <w:spacing w:after="240"/>
      </w:pPr>
      <w:r w:rsidRPr="005966A8">
        <w:t>Steadman, K.J., A.J., E., Chapman, R., Moore, A., and Turner, N.C. (2004). Maturation temperature and rainfall influence seed dormancy characteristics of annual ryegrass (</w:t>
      </w:r>
      <w:r w:rsidRPr="005966A8">
        <w:rPr>
          <w:i/>
        </w:rPr>
        <w:t>Lolium rigidum</w:t>
      </w:r>
      <w:r w:rsidRPr="005966A8">
        <w:t>). Australian Journal of Agricultural Research</w:t>
      </w:r>
      <w:r w:rsidRPr="005966A8">
        <w:rPr>
          <w:i/>
        </w:rPr>
        <w:t xml:space="preserve"> 55</w:t>
      </w:r>
      <w:r w:rsidRPr="005966A8">
        <w:t>, 1047-1057.</w:t>
      </w:r>
    </w:p>
    <w:p w14:paraId="04D878D2" w14:textId="77777777" w:rsidR="005966A8" w:rsidRPr="005966A8" w:rsidRDefault="005966A8" w:rsidP="005966A8">
      <w:pPr>
        <w:pStyle w:val="EndNoteBibliography"/>
        <w:spacing w:after="240"/>
      </w:pPr>
      <w:r w:rsidRPr="005966A8">
        <w:t>Steiner, H.Y., Halpin, C., Jez, J.M., Kough, J., Parrott, W., Underhill, L., Weber, N.</w:t>
      </w:r>
      <w:r w:rsidRPr="005966A8">
        <w:rPr>
          <w:i/>
        </w:rPr>
        <w:t>, et al.</w:t>
      </w:r>
      <w:r w:rsidRPr="005966A8">
        <w:t xml:space="preserve"> (2013). Evaluating the potential for adverse interactions within genetically engineered breeding stacks. Plant Physiology</w:t>
      </w:r>
      <w:r w:rsidRPr="005966A8">
        <w:rPr>
          <w:i/>
        </w:rPr>
        <w:t xml:space="preserve"> 161</w:t>
      </w:r>
      <w:r w:rsidRPr="005966A8">
        <w:t>, 1587-1594.</w:t>
      </w:r>
    </w:p>
    <w:p w14:paraId="7F9FD2F9" w14:textId="77777777" w:rsidR="005966A8" w:rsidRPr="005966A8" w:rsidRDefault="005966A8" w:rsidP="005966A8">
      <w:pPr>
        <w:pStyle w:val="EndNoteBibliography"/>
        <w:spacing w:after="240"/>
      </w:pPr>
      <w:r w:rsidRPr="005966A8">
        <w:t xml:space="preserve">Sullivan, J. (1992). </w:t>
      </w:r>
      <w:hyperlink r:id="rId44" w:history="1">
        <w:r w:rsidRPr="00296C48">
          <w:rPr>
            <w:rStyle w:val="Hyperlink"/>
            <w:i/>
          </w:rPr>
          <w:t>Lolium perenne</w:t>
        </w:r>
      </w:hyperlink>
      <w:r w:rsidRPr="005966A8">
        <w:t>. (US Department of Agriculture, Forest Service, Rocky Mountain Research Sta</w:t>
      </w:r>
      <w:r w:rsidR="00296C48">
        <w:t>tion, Fire Service Laboratory).</w:t>
      </w:r>
    </w:p>
    <w:p w14:paraId="316D8D9F" w14:textId="77777777" w:rsidR="005966A8" w:rsidRPr="005966A8" w:rsidRDefault="005966A8" w:rsidP="005966A8">
      <w:pPr>
        <w:pStyle w:val="EndNoteBibliography"/>
        <w:spacing w:after="240"/>
      </w:pPr>
      <w:r w:rsidRPr="005966A8">
        <w:t>Teitel, M. (2007). The effect of screened openings on greenhouse microclimate. Agricultural and Forest Meteorology</w:t>
      </w:r>
      <w:r w:rsidRPr="005966A8">
        <w:rPr>
          <w:i/>
        </w:rPr>
        <w:t xml:space="preserve"> 143</w:t>
      </w:r>
      <w:r w:rsidRPr="005966A8">
        <w:t>, 159-175.</w:t>
      </w:r>
    </w:p>
    <w:p w14:paraId="52DEEDA5" w14:textId="77777777" w:rsidR="005966A8" w:rsidRPr="005966A8" w:rsidRDefault="005966A8" w:rsidP="005966A8">
      <w:pPr>
        <w:pStyle w:val="EndNoteBibliography"/>
        <w:spacing w:after="240"/>
      </w:pPr>
      <w:r w:rsidRPr="005966A8">
        <w:t>Thorogood, D. (2003). Perennial ryegrass (</w:t>
      </w:r>
      <w:r w:rsidRPr="005966A8">
        <w:rPr>
          <w:i/>
        </w:rPr>
        <w:t>Lolium perenne</w:t>
      </w:r>
      <w:r w:rsidRPr="005966A8">
        <w:t xml:space="preserve"> L.). In Turfgrass Biology Genetics and Breeding, M.D. Casler, and R.R. Duncan, eds. (New Jersey &amp; Canada: John Wiley &amp; Sons), pp. 75-105.</w:t>
      </w:r>
    </w:p>
    <w:p w14:paraId="4D4FA776" w14:textId="77777777" w:rsidR="005966A8" w:rsidRPr="005966A8" w:rsidRDefault="005966A8" w:rsidP="005966A8">
      <w:pPr>
        <w:pStyle w:val="EndNoteBibliography"/>
        <w:spacing w:after="240"/>
      </w:pPr>
      <w:r w:rsidRPr="005966A8">
        <w:t xml:space="preserve">Thorogood, D., Kaiser, W.J., Jones, J.G., and Armstead, I. (2002). Self-incompatibility in ryegrass 12. Genotyping and mapping the S and Z loci of </w:t>
      </w:r>
      <w:r w:rsidRPr="005966A8">
        <w:rPr>
          <w:i/>
        </w:rPr>
        <w:t>Lolium perenne</w:t>
      </w:r>
      <w:r w:rsidRPr="005966A8">
        <w:t xml:space="preserve"> L. Heredity</w:t>
      </w:r>
      <w:r w:rsidRPr="005966A8">
        <w:rPr>
          <w:i/>
        </w:rPr>
        <w:t xml:space="preserve"> 88</w:t>
      </w:r>
      <w:r w:rsidRPr="005966A8">
        <w:t>, 385-390.</w:t>
      </w:r>
    </w:p>
    <w:p w14:paraId="03D82F84" w14:textId="77777777" w:rsidR="005966A8" w:rsidRPr="005966A8" w:rsidRDefault="005966A8" w:rsidP="005966A8">
      <w:pPr>
        <w:pStyle w:val="EndNoteBibliography"/>
        <w:spacing w:after="240"/>
      </w:pPr>
      <w:r w:rsidRPr="005966A8">
        <w:t>Tosso, T.J., Ferreyra, E.R., and Muñoz, S.L. (1986). Weed seed transported by irrigation water. II. Identification, germination and distribution of the species, through one irrigation season. Agricultura Técnica</w:t>
      </w:r>
      <w:r w:rsidRPr="005966A8">
        <w:rPr>
          <w:i/>
        </w:rPr>
        <w:t xml:space="preserve"> 46</w:t>
      </w:r>
      <w:r w:rsidRPr="005966A8">
        <w:t>, 125-129.</w:t>
      </w:r>
    </w:p>
    <w:p w14:paraId="17A37FAC" w14:textId="77777777" w:rsidR="005966A8" w:rsidRPr="005966A8" w:rsidRDefault="005966A8" w:rsidP="005966A8">
      <w:pPr>
        <w:pStyle w:val="EndNoteBibliography"/>
        <w:spacing w:after="240"/>
      </w:pPr>
      <w:r w:rsidRPr="005966A8">
        <w:t>Uchida, T., and Arasea, T. (2005). Weeds control by cutting: is it effective? Paper presented at: Institute of Agricultural Engineering, University of Hohenheim).</w:t>
      </w:r>
    </w:p>
    <w:p w14:paraId="76659D1B" w14:textId="77777777" w:rsidR="005966A8" w:rsidRPr="005966A8" w:rsidRDefault="005966A8" w:rsidP="005966A8">
      <w:pPr>
        <w:pStyle w:val="EndNoteBibliography"/>
        <w:spacing w:after="240"/>
      </w:pPr>
      <w:r w:rsidRPr="005966A8">
        <w:t>Ueno, K., Onodera, S., Kawakami, A., Yoshida, M., and Shiomi, N. (2005). Molecular characterization and expression of a cDNA encoding fructan:fructan 6</w:t>
      </w:r>
      <w:r w:rsidRPr="005966A8">
        <w:rPr>
          <w:vertAlign w:val="superscript"/>
        </w:rPr>
        <w:t>G</w:t>
      </w:r>
      <w:r w:rsidRPr="005966A8">
        <w:t>-fructosyltransferase from asparagus (</w:t>
      </w:r>
      <w:r w:rsidRPr="005966A8">
        <w:rPr>
          <w:i/>
        </w:rPr>
        <w:t>Asparagus officinalis</w:t>
      </w:r>
      <w:r w:rsidRPr="005966A8">
        <w:t>). New Phytologist</w:t>
      </w:r>
      <w:r w:rsidRPr="005966A8">
        <w:rPr>
          <w:i/>
        </w:rPr>
        <w:t xml:space="preserve"> 165</w:t>
      </w:r>
      <w:r w:rsidRPr="005966A8">
        <w:t>, 813-824.</w:t>
      </w:r>
    </w:p>
    <w:p w14:paraId="33491AC8" w14:textId="77777777" w:rsidR="005966A8" w:rsidRPr="005966A8" w:rsidRDefault="005966A8" w:rsidP="005966A8">
      <w:pPr>
        <w:pStyle w:val="EndNoteBibliography"/>
        <w:spacing w:after="240"/>
      </w:pPr>
      <w:r w:rsidRPr="005966A8">
        <w:t>van der Meer, I.M., Koops, A.J., Hakkert, J.C., and van Tunen, A.J. (1998). Cloning of the fructan biosynthesis pathway of Jerusalem artichoke. The Plant Journal</w:t>
      </w:r>
      <w:r w:rsidRPr="005966A8">
        <w:rPr>
          <w:i/>
        </w:rPr>
        <w:t xml:space="preserve"> 15</w:t>
      </w:r>
      <w:r w:rsidRPr="005966A8">
        <w:t>, 489-500.</w:t>
      </w:r>
    </w:p>
    <w:p w14:paraId="16953BCE" w14:textId="77777777" w:rsidR="005966A8" w:rsidRPr="005966A8" w:rsidRDefault="005966A8" w:rsidP="005966A8">
      <w:pPr>
        <w:pStyle w:val="EndNoteBibliography"/>
        <w:spacing w:after="240"/>
      </w:pPr>
      <w:r w:rsidRPr="005966A8">
        <w:t>Vijn, I., van Dijken, A., Sprenger, N., van Dun, K., Weisbeek, P., Wiemken, A., and Smeekens, S. (1997). Fructan of the inulin neoseries is synthesized in transgenic chicory plants (</w:t>
      </w:r>
      <w:r w:rsidRPr="005966A8">
        <w:rPr>
          <w:i/>
        </w:rPr>
        <w:t>Cichorium intybus</w:t>
      </w:r>
      <w:r w:rsidRPr="005966A8">
        <w:t xml:space="preserve"> L.) harbouring onion </w:t>
      </w:r>
      <w:r w:rsidRPr="005966A8">
        <w:rPr>
          <w:i/>
        </w:rPr>
        <w:t>(Allium cepa</w:t>
      </w:r>
      <w:r w:rsidRPr="005966A8">
        <w:t xml:space="preserve"> L.) fructan:fructan 6G-fructosyltransferase. The Plant Journal</w:t>
      </w:r>
      <w:r w:rsidRPr="005966A8">
        <w:rPr>
          <w:i/>
        </w:rPr>
        <w:t xml:space="preserve"> 11</w:t>
      </w:r>
      <w:r w:rsidRPr="005966A8">
        <w:t>, 387-398.</w:t>
      </w:r>
    </w:p>
    <w:p w14:paraId="76241CCF" w14:textId="77777777" w:rsidR="005966A8" w:rsidRPr="005966A8" w:rsidRDefault="005966A8" w:rsidP="005966A8">
      <w:pPr>
        <w:pStyle w:val="EndNoteBibliography"/>
        <w:spacing w:after="240"/>
      </w:pPr>
      <w:r w:rsidRPr="005966A8">
        <w:t>Virtue, J.G. (2004). SA weed risk management guide. (Adelaide, South Australia: Department of Water, Land and Biodiversity Conservation).</w:t>
      </w:r>
    </w:p>
    <w:p w14:paraId="62721C45" w14:textId="77777777" w:rsidR="005966A8" w:rsidRPr="005966A8" w:rsidRDefault="005966A8" w:rsidP="005966A8">
      <w:pPr>
        <w:pStyle w:val="EndNoteBibliography"/>
        <w:spacing w:after="240"/>
      </w:pPr>
      <w:r w:rsidRPr="005966A8">
        <w:t>Wang, Z.Y., Ge, Y., Scott, M., and Spangenberg, G. (2004). Viability and longevity of pollen from transgenic and nontransgenic tall fescue (</w:t>
      </w:r>
      <w:r w:rsidRPr="005966A8">
        <w:rPr>
          <w:i/>
        </w:rPr>
        <w:t>Festuca arundinacea</w:t>
      </w:r>
      <w:r w:rsidRPr="005966A8">
        <w:t>) (Poaceae) plants. American Journal of Botany</w:t>
      </w:r>
      <w:r w:rsidRPr="005966A8">
        <w:rPr>
          <w:i/>
        </w:rPr>
        <w:t xml:space="preserve"> 91</w:t>
      </w:r>
      <w:r w:rsidRPr="005966A8">
        <w:t>, 523-530.</w:t>
      </w:r>
    </w:p>
    <w:p w14:paraId="4EB372A2" w14:textId="77777777" w:rsidR="005966A8" w:rsidRPr="005966A8" w:rsidRDefault="005966A8" w:rsidP="005966A8">
      <w:pPr>
        <w:pStyle w:val="EndNoteBibliography"/>
        <w:spacing w:after="240"/>
      </w:pPr>
      <w:r w:rsidRPr="005966A8">
        <w:t>Watanabe, S., Sano, T., Kamada, H., and Ezura, H. (2006a). Efficacy of a special screened greenhouse covered by duplex fine mesh in reducing maize outcrossing. Plant biotechnology</w:t>
      </w:r>
      <w:r w:rsidRPr="005966A8">
        <w:rPr>
          <w:i/>
        </w:rPr>
        <w:t xml:space="preserve"> 23</w:t>
      </w:r>
      <w:r w:rsidRPr="005966A8">
        <w:t>, 387-394.</w:t>
      </w:r>
    </w:p>
    <w:p w14:paraId="55419C73" w14:textId="77777777" w:rsidR="005966A8" w:rsidRPr="005966A8" w:rsidRDefault="005966A8" w:rsidP="005966A8">
      <w:pPr>
        <w:pStyle w:val="EndNoteBibliography"/>
        <w:spacing w:after="240"/>
      </w:pPr>
      <w:r w:rsidRPr="005966A8">
        <w:t>Watanabe, S., Sano, T., Kamada, H., and Ezura, H. (2006b). Reducing gene flow from pollen dispersal of genetically modified plants in special screened greenhouses. Plant Biotechnology</w:t>
      </w:r>
      <w:r w:rsidRPr="005966A8">
        <w:rPr>
          <w:i/>
        </w:rPr>
        <w:t xml:space="preserve"> 23</w:t>
      </w:r>
      <w:r w:rsidRPr="005966A8">
        <w:t>, 129-135.</w:t>
      </w:r>
    </w:p>
    <w:p w14:paraId="511BBB52" w14:textId="77777777" w:rsidR="005966A8" w:rsidRPr="005966A8" w:rsidRDefault="005966A8" w:rsidP="005966A8">
      <w:pPr>
        <w:pStyle w:val="EndNoteBibliography"/>
        <w:spacing w:after="240"/>
      </w:pPr>
      <w:r w:rsidRPr="005966A8">
        <w:t>Watts, K., and Pollitt, C. (2010). Equine Laminitis: Managing pasture to reduce the risk (Rural Industries Research and Development Corporation).</w:t>
      </w:r>
    </w:p>
    <w:p w14:paraId="2FEE26EF" w14:textId="77777777" w:rsidR="005966A8" w:rsidRPr="005966A8" w:rsidRDefault="005966A8" w:rsidP="005966A8">
      <w:pPr>
        <w:pStyle w:val="EndNoteBibliography"/>
        <w:spacing w:after="240"/>
      </w:pPr>
      <w:r w:rsidRPr="005966A8">
        <w:t>Watts, K.A., and Chatterton, N.J. (2004). A review of factors affecting carbohydrate levels in forage. Journal of Equine Veterinary Science</w:t>
      </w:r>
      <w:r w:rsidRPr="005966A8">
        <w:rPr>
          <w:i/>
        </w:rPr>
        <w:t xml:space="preserve"> 24</w:t>
      </w:r>
      <w:r w:rsidRPr="005966A8">
        <w:t>, 84-86.</w:t>
      </w:r>
    </w:p>
    <w:p w14:paraId="5E58791C" w14:textId="77777777" w:rsidR="005966A8" w:rsidRPr="005966A8" w:rsidRDefault="005966A8" w:rsidP="005966A8">
      <w:pPr>
        <w:pStyle w:val="EndNoteBibliography"/>
        <w:spacing w:after="240"/>
      </w:pPr>
      <w:r w:rsidRPr="005966A8">
        <w:t>Weyens, G., Ritsema, T., van Dun, K., Meyer, D., Lommel, M., Lathouwers, J., Rosquin, I.</w:t>
      </w:r>
      <w:r w:rsidRPr="005966A8">
        <w:rPr>
          <w:i/>
        </w:rPr>
        <w:t>, et al.</w:t>
      </w:r>
      <w:r w:rsidRPr="005966A8">
        <w:t xml:space="preserve"> (2004). Production of tailor-made fructans in sugar beet by expression of onion fructosyltransferase genes. Plant Biotechnol J</w:t>
      </w:r>
      <w:r w:rsidRPr="005966A8">
        <w:rPr>
          <w:i/>
        </w:rPr>
        <w:t xml:space="preserve"> 2</w:t>
      </w:r>
      <w:r w:rsidRPr="005966A8">
        <w:t>, 321-327.</w:t>
      </w:r>
    </w:p>
    <w:p w14:paraId="032B22A8" w14:textId="77777777" w:rsidR="005966A8" w:rsidRPr="005966A8" w:rsidRDefault="005966A8" w:rsidP="005966A8">
      <w:pPr>
        <w:pStyle w:val="EndNoteBibliography"/>
        <w:spacing w:after="240"/>
      </w:pPr>
      <w:r w:rsidRPr="005966A8">
        <w:t>Woodgate, J.L., Steadman, K.J., and Buchanan, K.L. (2011). A study of seed viability following consumption by birds. (Unpublished final report submitted to the OGTR.).</w:t>
      </w:r>
    </w:p>
    <w:p w14:paraId="28DD47B2" w14:textId="77777777" w:rsidR="005966A8" w:rsidRPr="005966A8" w:rsidRDefault="005966A8" w:rsidP="005966A8">
      <w:pPr>
        <w:pStyle w:val="EndNoteBibliography"/>
      </w:pPr>
      <w:r w:rsidRPr="005966A8">
        <w:t>Yang, J., Zhang, J., Wang, Z., Zhu, Q., and Liu, L. (2004). Activities of fructan- and sucrose-metabolizing enzymes in wheat stems subjected to water stress during grain filling. Planta</w:t>
      </w:r>
      <w:r w:rsidRPr="005966A8">
        <w:rPr>
          <w:i/>
        </w:rPr>
        <w:t xml:space="preserve"> 220</w:t>
      </w:r>
      <w:r w:rsidRPr="005966A8">
        <w:t>, 331-343.</w:t>
      </w:r>
    </w:p>
    <w:p w14:paraId="4C144824" w14:textId="77777777" w:rsidR="009814DE" w:rsidRDefault="00347863" w:rsidP="00414CEE">
      <w:pPr>
        <w:rPr>
          <w:lang w:eastAsia="en-AU"/>
        </w:rPr>
        <w:sectPr w:rsidR="009814DE" w:rsidSect="00823C6E">
          <w:footerReference w:type="default" r:id="rId45"/>
          <w:pgSz w:w="11906" w:h="16838" w:code="9"/>
          <w:pgMar w:top="1247" w:right="1361" w:bottom="1247" w:left="1361" w:header="680" w:footer="510" w:gutter="0"/>
          <w:cols w:space="708"/>
          <w:docGrid w:linePitch="360"/>
        </w:sectPr>
      </w:pPr>
      <w:r>
        <w:rPr>
          <w:lang w:eastAsia="en-AU"/>
        </w:rPr>
        <w:fldChar w:fldCharType="end"/>
      </w:r>
    </w:p>
    <w:p w14:paraId="41205AB4" w14:textId="77777777" w:rsidR="009814DE" w:rsidRPr="00B362E0" w:rsidRDefault="009814DE" w:rsidP="009814DE">
      <w:pPr>
        <w:keepNext/>
        <w:spacing w:before="240" w:after="60"/>
        <w:outlineLvl w:val="0"/>
        <w:rPr>
          <w:rFonts w:cs="Arial"/>
          <w:b/>
          <w:bCs/>
          <w:kern w:val="28"/>
          <w:sz w:val="36"/>
          <w:szCs w:val="36"/>
          <w:lang w:eastAsia="en-AU"/>
        </w:rPr>
      </w:pPr>
      <w:bookmarkStart w:id="265" w:name="_Toc401235057"/>
      <w:bookmarkStart w:id="266" w:name="_Toc410303833"/>
      <w:bookmarkStart w:id="267" w:name="_Toc467828253"/>
      <w:bookmarkStart w:id="268" w:name="_Toc472501903"/>
      <w:bookmarkStart w:id="269" w:name="_Toc481397710"/>
      <w:bookmarkStart w:id="270" w:name="_Toc488653847"/>
      <w:bookmarkStart w:id="271" w:name="_Toc507595158"/>
      <w:r w:rsidRPr="00B362E0">
        <w:rPr>
          <w:rFonts w:cs="Arial"/>
          <w:b/>
          <w:bCs/>
          <w:kern w:val="28"/>
          <w:sz w:val="36"/>
          <w:szCs w:val="36"/>
          <w:lang w:eastAsia="en-AU"/>
        </w:rPr>
        <w:t>Appendix A</w:t>
      </w:r>
      <w:r w:rsidRPr="00B362E0">
        <w:rPr>
          <w:rFonts w:cs="Arial"/>
          <w:b/>
          <w:bCs/>
          <w:kern w:val="28"/>
          <w:sz w:val="36"/>
          <w:szCs w:val="36"/>
          <w:lang w:eastAsia="en-AU"/>
        </w:rPr>
        <w:tab/>
        <w:t xml:space="preserve">Summary </w:t>
      </w:r>
      <w:r>
        <w:rPr>
          <w:rFonts w:cs="Arial"/>
          <w:b/>
          <w:bCs/>
          <w:kern w:val="28"/>
          <w:sz w:val="36"/>
          <w:szCs w:val="36"/>
          <w:lang w:eastAsia="en-AU"/>
        </w:rPr>
        <w:t xml:space="preserve">of submissions from prescribed </w:t>
      </w:r>
      <w:r w:rsidRPr="00B362E0">
        <w:rPr>
          <w:rFonts w:cs="Arial"/>
          <w:b/>
          <w:bCs/>
          <w:kern w:val="28"/>
          <w:sz w:val="36"/>
          <w:szCs w:val="36"/>
          <w:lang w:eastAsia="en-AU"/>
        </w:rPr>
        <w:t>experts, agencies and authorities</w:t>
      </w:r>
      <w:r w:rsidRPr="00B362E0">
        <w:rPr>
          <w:rFonts w:cs="Arial"/>
          <w:b/>
          <w:bCs/>
          <w:kern w:val="28"/>
          <w:sz w:val="36"/>
          <w:szCs w:val="36"/>
          <w:vertAlign w:val="superscript"/>
          <w:lang w:eastAsia="en-AU"/>
        </w:rPr>
        <w:footnoteReference w:id="3"/>
      </w:r>
      <w:bookmarkEnd w:id="265"/>
      <w:bookmarkEnd w:id="266"/>
      <w:bookmarkEnd w:id="267"/>
      <w:bookmarkEnd w:id="268"/>
      <w:bookmarkEnd w:id="269"/>
      <w:bookmarkEnd w:id="270"/>
      <w:bookmarkEnd w:id="271"/>
    </w:p>
    <w:p w14:paraId="11448C20" w14:textId="77777777" w:rsidR="009814DE" w:rsidRPr="0040623F" w:rsidRDefault="009814DE" w:rsidP="009814DE">
      <w:pPr>
        <w:tabs>
          <w:tab w:val="left" w:pos="2268"/>
        </w:tabs>
        <w:spacing w:before="40" w:after="40"/>
        <w:rPr>
          <w:rFonts w:eastAsia="MS Mincho" w:cs="Arial"/>
          <w:szCs w:val="22"/>
        </w:rPr>
      </w:pPr>
      <w:r w:rsidRPr="00B362E0">
        <w:rPr>
          <w:rFonts w:eastAsia="MS Mincho" w:cs="Arial"/>
          <w:szCs w:val="22"/>
          <w:lang w:val="it-IT"/>
        </w:rPr>
        <w:t>Advice received by the Regulator from prescribed experts, agencies and authorities on the consultation RARMP is summarised below. All issues raised in submissions that related to risks to the health and safety of people and the environment were considered in the context of currently available scientific evidence and were used in finalising the RARMP that formed the basis of the Regulator’s decision to issue the licence.</w:t>
      </w:r>
    </w:p>
    <w:p w14:paraId="0DC06E36" w14:textId="77777777" w:rsidR="009814DE" w:rsidRPr="00B362E0" w:rsidRDefault="009814DE" w:rsidP="009814DE">
      <w:pPr>
        <w:tabs>
          <w:tab w:val="left" w:pos="2268"/>
        </w:tabs>
        <w:spacing w:before="40" w:after="40"/>
        <w:rPr>
          <w:rFonts w:eastAsia="MS Mincho" w:cs="Arial"/>
          <w:szCs w:val="22"/>
        </w:rPr>
      </w:pPr>
    </w:p>
    <w:tbl>
      <w:tblPr>
        <w:tblW w:w="93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Caption w:val="Summary of submissions from prescribed experts, agencies and authorities"/>
        <w:tblDescription w:val="This table has three columns, one each for submission number, summary of issues raised, and comment on each issue."/>
      </w:tblPr>
      <w:tblGrid>
        <w:gridCol w:w="456"/>
        <w:gridCol w:w="4677"/>
        <w:gridCol w:w="4253"/>
      </w:tblGrid>
      <w:tr w:rsidR="009814DE" w:rsidRPr="00A016E2" w14:paraId="397CAC18" w14:textId="77777777" w:rsidTr="00AC5822">
        <w:trPr>
          <w:tblHeader/>
        </w:trPr>
        <w:tc>
          <w:tcPr>
            <w:tcW w:w="456" w:type="dxa"/>
            <w:tcBorders>
              <w:bottom w:val="single" w:sz="6" w:space="0" w:color="auto"/>
            </w:tcBorders>
            <w:shd w:val="clear" w:color="auto" w:fill="D9D9D9" w:themeFill="background1" w:themeFillShade="D9"/>
            <w:vAlign w:val="center"/>
          </w:tcPr>
          <w:p w14:paraId="2A50C524" w14:textId="77777777" w:rsidR="009814DE" w:rsidRPr="00A016E2" w:rsidRDefault="009814DE" w:rsidP="00FF7E13">
            <w:pPr>
              <w:pStyle w:val="tabletext0"/>
              <w:jc w:val="center"/>
              <w:rPr>
                <w:rFonts w:ascii="Calibri" w:hAnsi="Calibri"/>
                <w:b/>
              </w:rPr>
            </w:pPr>
            <w:r w:rsidRPr="00A016E2">
              <w:rPr>
                <w:rFonts w:ascii="Calibri" w:hAnsi="Calibri"/>
                <w:b/>
              </w:rPr>
              <w:t>Sub. No.</w:t>
            </w:r>
          </w:p>
        </w:tc>
        <w:tc>
          <w:tcPr>
            <w:tcW w:w="4677" w:type="dxa"/>
            <w:shd w:val="clear" w:color="auto" w:fill="D9D9D9" w:themeFill="background1" w:themeFillShade="D9"/>
            <w:vAlign w:val="center"/>
          </w:tcPr>
          <w:p w14:paraId="77A7C067" w14:textId="77777777" w:rsidR="009814DE" w:rsidRPr="00A016E2" w:rsidRDefault="009814DE" w:rsidP="00FF7E13">
            <w:pPr>
              <w:pStyle w:val="tabletext0"/>
              <w:jc w:val="center"/>
              <w:rPr>
                <w:rFonts w:ascii="Calibri" w:hAnsi="Calibri"/>
                <w:b/>
              </w:rPr>
            </w:pPr>
            <w:r w:rsidRPr="00A016E2">
              <w:rPr>
                <w:rFonts w:ascii="Calibri" w:hAnsi="Calibri"/>
                <w:b/>
              </w:rPr>
              <w:t>Summary of issues raised</w:t>
            </w:r>
          </w:p>
        </w:tc>
        <w:tc>
          <w:tcPr>
            <w:tcW w:w="4253" w:type="dxa"/>
            <w:shd w:val="clear" w:color="auto" w:fill="D9D9D9" w:themeFill="background1" w:themeFillShade="D9"/>
            <w:vAlign w:val="center"/>
          </w:tcPr>
          <w:p w14:paraId="798D36CF" w14:textId="77777777" w:rsidR="009814DE" w:rsidRPr="00A016E2" w:rsidRDefault="009814DE" w:rsidP="00FF7E13">
            <w:pPr>
              <w:pStyle w:val="tabletext0"/>
              <w:jc w:val="center"/>
              <w:rPr>
                <w:rFonts w:ascii="Calibri" w:hAnsi="Calibri"/>
                <w:b/>
              </w:rPr>
            </w:pPr>
            <w:r w:rsidRPr="00A016E2">
              <w:rPr>
                <w:rFonts w:ascii="Calibri" w:hAnsi="Calibri"/>
                <w:b/>
              </w:rPr>
              <w:t>Comment</w:t>
            </w:r>
          </w:p>
        </w:tc>
      </w:tr>
      <w:tr w:rsidR="009814DE" w:rsidRPr="00A016E2" w14:paraId="0167CD8A" w14:textId="77777777" w:rsidTr="00AC5822">
        <w:tc>
          <w:tcPr>
            <w:tcW w:w="456" w:type="dxa"/>
            <w:vMerge w:val="restart"/>
          </w:tcPr>
          <w:p w14:paraId="7EE2E929" w14:textId="77777777" w:rsidR="009814DE" w:rsidRDefault="009814DE" w:rsidP="00FF7E13">
            <w:pPr>
              <w:numPr>
                <w:ilvl w:val="12"/>
                <w:numId w:val="0"/>
              </w:numPr>
              <w:spacing w:after="60"/>
              <w:jc w:val="center"/>
              <w:rPr>
                <w:sz w:val="20"/>
                <w:szCs w:val="20"/>
              </w:rPr>
            </w:pPr>
            <w:r>
              <w:rPr>
                <w:sz w:val="20"/>
                <w:szCs w:val="20"/>
              </w:rPr>
              <w:t>1</w:t>
            </w:r>
          </w:p>
        </w:tc>
        <w:tc>
          <w:tcPr>
            <w:tcW w:w="4677" w:type="dxa"/>
            <w:tcBorders>
              <w:bottom w:val="single" w:sz="6" w:space="0" w:color="auto"/>
            </w:tcBorders>
          </w:tcPr>
          <w:p w14:paraId="6217BEEE" w14:textId="77777777" w:rsidR="009814DE" w:rsidRPr="00A016E2" w:rsidRDefault="00534586" w:rsidP="00FF7E13">
            <w:pPr>
              <w:spacing w:after="60"/>
              <w:ind w:left="112"/>
              <w:rPr>
                <w:sz w:val="20"/>
                <w:szCs w:val="20"/>
              </w:rPr>
            </w:pPr>
            <w:r w:rsidRPr="00534586">
              <w:rPr>
                <w:sz w:val="20"/>
                <w:szCs w:val="20"/>
              </w:rPr>
              <w:t>Agrees with the overall conclusion of the RARMP.</w:t>
            </w:r>
          </w:p>
        </w:tc>
        <w:tc>
          <w:tcPr>
            <w:tcW w:w="4253" w:type="dxa"/>
            <w:tcBorders>
              <w:bottom w:val="single" w:sz="6" w:space="0" w:color="auto"/>
            </w:tcBorders>
          </w:tcPr>
          <w:p w14:paraId="4404A62C" w14:textId="77777777" w:rsidR="009814DE" w:rsidRPr="00A016E2" w:rsidRDefault="00534586" w:rsidP="00FF7E13">
            <w:pPr>
              <w:numPr>
                <w:ilvl w:val="12"/>
                <w:numId w:val="0"/>
              </w:numPr>
              <w:spacing w:after="60"/>
              <w:ind w:left="113" w:right="113"/>
              <w:rPr>
                <w:sz w:val="20"/>
                <w:szCs w:val="20"/>
              </w:rPr>
            </w:pPr>
            <w:r>
              <w:rPr>
                <w:sz w:val="20"/>
                <w:szCs w:val="20"/>
              </w:rPr>
              <w:t>Noted.</w:t>
            </w:r>
          </w:p>
        </w:tc>
      </w:tr>
      <w:tr w:rsidR="009814DE" w:rsidRPr="00A016E2" w14:paraId="6EC8D1A5" w14:textId="77777777" w:rsidTr="00AC5822">
        <w:tc>
          <w:tcPr>
            <w:tcW w:w="456" w:type="dxa"/>
            <w:vMerge/>
          </w:tcPr>
          <w:p w14:paraId="0644DBA9" w14:textId="77777777" w:rsidR="009814DE" w:rsidRDefault="009814DE" w:rsidP="00FF7E13">
            <w:pPr>
              <w:numPr>
                <w:ilvl w:val="12"/>
                <w:numId w:val="0"/>
              </w:numPr>
              <w:spacing w:after="60"/>
              <w:jc w:val="center"/>
              <w:rPr>
                <w:sz w:val="20"/>
                <w:szCs w:val="20"/>
              </w:rPr>
            </w:pPr>
          </w:p>
        </w:tc>
        <w:tc>
          <w:tcPr>
            <w:tcW w:w="4677" w:type="dxa"/>
            <w:tcBorders>
              <w:bottom w:val="single" w:sz="6" w:space="0" w:color="auto"/>
            </w:tcBorders>
          </w:tcPr>
          <w:p w14:paraId="1AABA289" w14:textId="77777777" w:rsidR="009814DE" w:rsidRPr="00A016E2" w:rsidRDefault="00534586" w:rsidP="00FF7E13">
            <w:pPr>
              <w:spacing w:after="60"/>
              <w:ind w:left="112"/>
              <w:rPr>
                <w:sz w:val="20"/>
                <w:szCs w:val="20"/>
              </w:rPr>
            </w:pPr>
            <w:r w:rsidRPr="00534586">
              <w:rPr>
                <w:sz w:val="20"/>
                <w:szCs w:val="20"/>
              </w:rPr>
              <w:t>The Regulator should further consider the potential for long distance pollen flow.</w:t>
            </w:r>
          </w:p>
        </w:tc>
        <w:tc>
          <w:tcPr>
            <w:tcW w:w="4253" w:type="dxa"/>
            <w:tcBorders>
              <w:bottom w:val="single" w:sz="6" w:space="0" w:color="auto"/>
            </w:tcBorders>
          </w:tcPr>
          <w:p w14:paraId="45873353" w14:textId="77777777" w:rsidR="009814DE" w:rsidRPr="00A016E2" w:rsidRDefault="00534586" w:rsidP="00FF7E13">
            <w:pPr>
              <w:numPr>
                <w:ilvl w:val="12"/>
                <w:numId w:val="0"/>
              </w:numPr>
              <w:spacing w:after="60"/>
              <w:ind w:left="113" w:right="113"/>
              <w:rPr>
                <w:sz w:val="20"/>
                <w:szCs w:val="20"/>
              </w:rPr>
            </w:pPr>
            <w:r w:rsidRPr="00534586">
              <w:rPr>
                <w:sz w:val="20"/>
                <w:szCs w:val="20"/>
              </w:rPr>
              <w:t>A literature search into long distance dispersal of perennial ryegrass pollen yielded no further relevant information.</w:t>
            </w:r>
          </w:p>
        </w:tc>
      </w:tr>
      <w:tr w:rsidR="009814DE" w:rsidRPr="00A016E2" w14:paraId="67EF9098" w14:textId="77777777" w:rsidTr="00AC5822">
        <w:tc>
          <w:tcPr>
            <w:tcW w:w="456" w:type="dxa"/>
            <w:tcBorders>
              <w:bottom w:val="single" w:sz="6" w:space="0" w:color="auto"/>
            </w:tcBorders>
          </w:tcPr>
          <w:p w14:paraId="291F98D6" w14:textId="77777777" w:rsidR="009814DE" w:rsidRPr="00A016E2" w:rsidRDefault="009814DE" w:rsidP="00FF7E13">
            <w:pPr>
              <w:numPr>
                <w:ilvl w:val="12"/>
                <w:numId w:val="0"/>
              </w:numPr>
              <w:spacing w:after="60"/>
              <w:jc w:val="center"/>
              <w:rPr>
                <w:sz w:val="20"/>
                <w:szCs w:val="20"/>
              </w:rPr>
            </w:pPr>
            <w:r>
              <w:rPr>
                <w:sz w:val="20"/>
                <w:szCs w:val="20"/>
              </w:rPr>
              <w:t>2</w:t>
            </w:r>
          </w:p>
        </w:tc>
        <w:tc>
          <w:tcPr>
            <w:tcW w:w="4677" w:type="dxa"/>
            <w:tcBorders>
              <w:bottom w:val="single" w:sz="6" w:space="0" w:color="auto"/>
            </w:tcBorders>
          </w:tcPr>
          <w:p w14:paraId="3C3700D1" w14:textId="77777777" w:rsidR="009814DE" w:rsidRPr="00A016E2" w:rsidRDefault="00534586" w:rsidP="00FF7E13">
            <w:pPr>
              <w:spacing w:after="60"/>
              <w:ind w:left="112"/>
              <w:rPr>
                <w:sz w:val="20"/>
                <w:szCs w:val="20"/>
              </w:rPr>
            </w:pPr>
            <w:r w:rsidRPr="00534586">
              <w:rPr>
                <w:sz w:val="20"/>
                <w:szCs w:val="20"/>
              </w:rPr>
              <w:t>No issues raised.</w:t>
            </w:r>
          </w:p>
        </w:tc>
        <w:tc>
          <w:tcPr>
            <w:tcW w:w="4253" w:type="dxa"/>
            <w:tcBorders>
              <w:bottom w:val="single" w:sz="6" w:space="0" w:color="auto"/>
            </w:tcBorders>
          </w:tcPr>
          <w:p w14:paraId="252718CF" w14:textId="77777777" w:rsidR="009814DE" w:rsidRPr="00A016E2" w:rsidRDefault="00534586" w:rsidP="00FF7E13">
            <w:pPr>
              <w:numPr>
                <w:ilvl w:val="12"/>
                <w:numId w:val="0"/>
              </w:numPr>
              <w:spacing w:after="60"/>
              <w:ind w:left="113" w:right="113"/>
              <w:rPr>
                <w:sz w:val="20"/>
                <w:szCs w:val="20"/>
              </w:rPr>
            </w:pPr>
            <w:r w:rsidRPr="00534586">
              <w:rPr>
                <w:sz w:val="20"/>
                <w:szCs w:val="20"/>
              </w:rPr>
              <w:t>Noted.</w:t>
            </w:r>
          </w:p>
        </w:tc>
      </w:tr>
      <w:tr w:rsidR="009814DE" w:rsidRPr="00A016E2" w14:paraId="7CEE29FF" w14:textId="77777777" w:rsidTr="00AC5822">
        <w:tc>
          <w:tcPr>
            <w:tcW w:w="456" w:type="dxa"/>
          </w:tcPr>
          <w:p w14:paraId="6C8AF76D" w14:textId="77777777" w:rsidR="009814DE" w:rsidRPr="00A016E2" w:rsidRDefault="009814DE" w:rsidP="00FF7E13">
            <w:pPr>
              <w:numPr>
                <w:ilvl w:val="12"/>
                <w:numId w:val="0"/>
              </w:numPr>
              <w:spacing w:after="60"/>
              <w:jc w:val="center"/>
              <w:rPr>
                <w:sz w:val="20"/>
                <w:szCs w:val="20"/>
              </w:rPr>
            </w:pPr>
            <w:r>
              <w:rPr>
                <w:sz w:val="20"/>
                <w:szCs w:val="20"/>
              </w:rPr>
              <w:t>3</w:t>
            </w:r>
          </w:p>
        </w:tc>
        <w:tc>
          <w:tcPr>
            <w:tcW w:w="4677" w:type="dxa"/>
            <w:tcBorders>
              <w:bottom w:val="single" w:sz="6" w:space="0" w:color="auto"/>
            </w:tcBorders>
          </w:tcPr>
          <w:p w14:paraId="2A42F321" w14:textId="77777777" w:rsidR="009814DE" w:rsidRPr="004A7037" w:rsidRDefault="00534586" w:rsidP="00FF7E13">
            <w:pPr>
              <w:spacing w:after="60"/>
              <w:ind w:left="112"/>
              <w:rPr>
                <w:sz w:val="20"/>
                <w:szCs w:val="20"/>
              </w:rPr>
            </w:pPr>
            <w:r w:rsidRPr="00534586">
              <w:rPr>
                <w:sz w:val="20"/>
                <w:szCs w:val="20"/>
              </w:rPr>
              <w:t>Supports the conclusions of the RARMP.</w:t>
            </w:r>
          </w:p>
        </w:tc>
        <w:tc>
          <w:tcPr>
            <w:tcW w:w="4253" w:type="dxa"/>
            <w:tcBorders>
              <w:bottom w:val="single" w:sz="6" w:space="0" w:color="auto"/>
            </w:tcBorders>
          </w:tcPr>
          <w:p w14:paraId="65760D6E" w14:textId="77777777" w:rsidR="009814DE" w:rsidRPr="00A016E2" w:rsidRDefault="00534586" w:rsidP="00FF7E13">
            <w:pPr>
              <w:numPr>
                <w:ilvl w:val="12"/>
                <w:numId w:val="0"/>
              </w:numPr>
              <w:spacing w:after="60"/>
              <w:ind w:left="113" w:right="113"/>
              <w:rPr>
                <w:sz w:val="20"/>
                <w:szCs w:val="20"/>
              </w:rPr>
            </w:pPr>
            <w:r>
              <w:rPr>
                <w:sz w:val="20"/>
                <w:szCs w:val="20"/>
              </w:rPr>
              <w:t>Noted.</w:t>
            </w:r>
          </w:p>
        </w:tc>
      </w:tr>
      <w:tr w:rsidR="00534586" w:rsidRPr="00A016E2" w14:paraId="331AABE6" w14:textId="77777777" w:rsidTr="00AC5822">
        <w:tc>
          <w:tcPr>
            <w:tcW w:w="456" w:type="dxa"/>
            <w:vMerge w:val="restart"/>
          </w:tcPr>
          <w:p w14:paraId="57CE1133" w14:textId="77777777" w:rsidR="00534586" w:rsidRDefault="00534586" w:rsidP="00FF7E13">
            <w:pPr>
              <w:numPr>
                <w:ilvl w:val="12"/>
                <w:numId w:val="0"/>
              </w:numPr>
              <w:spacing w:after="60"/>
              <w:jc w:val="center"/>
              <w:rPr>
                <w:sz w:val="20"/>
                <w:szCs w:val="20"/>
              </w:rPr>
            </w:pPr>
            <w:r>
              <w:rPr>
                <w:sz w:val="20"/>
                <w:szCs w:val="20"/>
              </w:rPr>
              <w:t>4</w:t>
            </w:r>
          </w:p>
        </w:tc>
        <w:tc>
          <w:tcPr>
            <w:tcW w:w="4677" w:type="dxa"/>
          </w:tcPr>
          <w:p w14:paraId="1776AB38" w14:textId="77777777" w:rsidR="00534586" w:rsidRPr="00A016E2" w:rsidRDefault="00534586" w:rsidP="001D5FA7">
            <w:pPr>
              <w:spacing w:after="60"/>
              <w:ind w:left="113"/>
              <w:rPr>
                <w:sz w:val="20"/>
                <w:szCs w:val="20"/>
              </w:rPr>
            </w:pPr>
            <w:r w:rsidRPr="00534586">
              <w:rPr>
                <w:sz w:val="20"/>
                <w:szCs w:val="20"/>
              </w:rPr>
              <w:t xml:space="preserve">No serious concerns. </w:t>
            </w:r>
          </w:p>
        </w:tc>
        <w:tc>
          <w:tcPr>
            <w:tcW w:w="4253" w:type="dxa"/>
          </w:tcPr>
          <w:p w14:paraId="3E934714" w14:textId="77777777" w:rsidR="00534586" w:rsidRPr="00A016E2" w:rsidRDefault="00534586" w:rsidP="00FF7E13">
            <w:pPr>
              <w:numPr>
                <w:ilvl w:val="12"/>
                <w:numId w:val="0"/>
              </w:numPr>
              <w:spacing w:after="60"/>
              <w:ind w:left="113" w:right="113"/>
              <w:rPr>
                <w:sz w:val="20"/>
                <w:szCs w:val="20"/>
              </w:rPr>
            </w:pPr>
            <w:r>
              <w:rPr>
                <w:sz w:val="20"/>
                <w:szCs w:val="20"/>
              </w:rPr>
              <w:t>Noted.</w:t>
            </w:r>
          </w:p>
        </w:tc>
      </w:tr>
      <w:tr w:rsidR="00534586" w:rsidRPr="00A016E2" w14:paraId="5B52A41D" w14:textId="77777777" w:rsidTr="00AC5822">
        <w:tc>
          <w:tcPr>
            <w:tcW w:w="456" w:type="dxa"/>
            <w:vMerge/>
          </w:tcPr>
          <w:p w14:paraId="21416408" w14:textId="77777777" w:rsidR="00534586" w:rsidRDefault="00534586" w:rsidP="00FF7E13">
            <w:pPr>
              <w:numPr>
                <w:ilvl w:val="12"/>
                <w:numId w:val="0"/>
              </w:numPr>
              <w:spacing w:after="60"/>
              <w:jc w:val="center"/>
              <w:rPr>
                <w:sz w:val="20"/>
                <w:szCs w:val="20"/>
              </w:rPr>
            </w:pPr>
          </w:p>
        </w:tc>
        <w:tc>
          <w:tcPr>
            <w:tcW w:w="4677" w:type="dxa"/>
          </w:tcPr>
          <w:p w14:paraId="64A759B3" w14:textId="77777777" w:rsidR="00534586" w:rsidRPr="00A016E2" w:rsidRDefault="00534586" w:rsidP="00FF7E13">
            <w:pPr>
              <w:spacing w:after="60"/>
              <w:ind w:left="112"/>
              <w:rPr>
                <w:sz w:val="20"/>
                <w:szCs w:val="20"/>
              </w:rPr>
            </w:pPr>
            <w:r w:rsidRPr="00534586">
              <w:rPr>
                <w:sz w:val="20"/>
                <w:szCs w:val="20"/>
              </w:rPr>
              <w:t>Notes that perennial ryegrass is an environmental weed and that it is difficult to predict whether genetic modifications will change its weed status. Also notes that enhancing the size of the species could make it more competitive however enhancing the nutrition may make it more prone to elimination by livestock. It is impossible to predict the significance of these changes.</w:t>
            </w:r>
          </w:p>
        </w:tc>
        <w:tc>
          <w:tcPr>
            <w:tcW w:w="4253" w:type="dxa"/>
          </w:tcPr>
          <w:p w14:paraId="03291D38" w14:textId="77777777" w:rsidR="00534586" w:rsidRPr="00A016E2" w:rsidRDefault="00534586" w:rsidP="00FF7E13">
            <w:pPr>
              <w:numPr>
                <w:ilvl w:val="12"/>
                <w:numId w:val="0"/>
              </w:numPr>
              <w:spacing w:after="60"/>
              <w:ind w:left="113" w:right="113"/>
              <w:rPr>
                <w:sz w:val="20"/>
                <w:szCs w:val="20"/>
              </w:rPr>
            </w:pPr>
            <w:r w:rsidRPr="00534586">
              <w:rPr>
                <w:sz w:val="20"/>
                <w:szCs w:val="20"/>
              </w:rPr>
              <w:t>Uncertainty is noted in the RARMP (Chapter</w:t>
            </w:r>
            <w:r>
              <w:rPr>
                <w:sz w:val="20"/>
                <w:szCs w:val="20"/>
              </w:rPr>
              <w:t>s</w:t>
            </w:r>
            <w:r w:rsidRPr="00534586">
              <w:rPr>
                <w:sz w:val="20"/>
                <w:szCs w:val="20"/>
              </w:rPr>
              <w:t xml:space="preserve"> 2 and 3) around potential for the genetic modifications to increase plant competiveness and survival, particularly relating to increased tolerance to abiotic and biotic stresses.</w:t>
            </w:r>
          </w:p>
        </w:tc>
      </w:tr>
      <w:tr w:rsidR="00534586" w:rsidRPr="00A016E2" w14:paraId="1DC8BD8E" w14:textId="77777777" w:rsidTr="00AC5822">
        <w:tc>
          <w:tcPr>
            <w:tcW w:w="456" w:type="dxa"/>
            <w:vMerge/>
          </w:tcPr>
          <w:p w14:paraId="0C6EE447" w14:textId="77777777" w:rsidR="00534586" w:rsidRDefault="00534586" w:rsidP="00FF7E13">
            <w:pPr>
              <w:numPr>
                <w:ilvl w:val="12"/>
                <w:numId w:val="0"/>
              </w:numPr>
              <w:spacing w:after="60"/>
              <w:jc w:val="center"/>
              <w:rPr>
                <w:sz w:val="20"/>
                <w:szCs w:val="20"/>
              </w:rPr>
            </w:pPr>
          </w:p>
        </w:tc>
        <w:tc>
          <w:tcPr>
            <w:tcW w:w="4677" w:type="dxa"/>
          </w:tcPr>
          <w:p w14:paraId="153825F4" w14:textId="77777777" w:rsidR="002A7ECF" w:rsidRPr="002A7ECF" w:rsidRDefault="002A7ECF" w:rsidP="002A7ECF">
            <w:pPr>
              <w:spacing w:after="60"/>
              <w:ind w:left="112"/>
              <w:rPr>
                <w:sz w:val="20"/>
                <w:szCs w:val="20"/>
              </w:rPr>
            </w:pPr>
            <w:r w:rsidRPr="002A7ECF">
              <w:rPr>
                <w:sz w:val="20"/>
                <w:szCs w:val="20"/>
              </w:rPr>
              <w:t xml:space="preserve">Control measures for risk management seem ok. </w:t>
            </w:r>
          </w:p>
          <w:p w14:paraId="2614B0EC" w14:textId="77777777" w:rsidR="00534586" w:rsidRPr="00A016E2" w:rsidRDefault="002A7ECF" w:rsidP="002A7ECF">
            <w:pPr>
              <w:spacing w:after="60"/>
              <w:ind w:left="112"/>
              <w:rPr>
                <w:sz w:val="20"/>
                <w:szCs w:val="20"/>
              </w:rPr>
            </w:pPr>
            <w:r w:rsidRPr="002A7ECF">
              <w:rPr>
                <w:sz w:val="20"/>
                <w:szCs w:val="20"/>
              </w:rPr>
              <w:t>There is no mention of pollen transfer by insects (e.g. thrips) but notes that exclusion zone should limit this transfer as well.</w:t>
            </w:r>
          </w:p>
        </w:tc>
        <w:tc>
          <w:tcPr>
            <w:tcW w:w="4253" w:type="dxa"/>
          </w:tcPr>
          <w:p w14:paraId="02D418D1" w14:textId="77777777" w:rsidR="00534586" w:rsidRPr="00A016E2" w:rsidRDefault="002A7ECF" w:rsidP="00FF7E13">
            <w:pPr>
              <w:numPr>
                <w:ilvl w:val="12"/>
                <w:numId w:val="0"/>
              </w:numPr>
              <w:spacing w:after="60"/>
              <w:ind w:left="113" w:right="113"/>
              <w:rPr>
                <w:sz w:val="20"/>
                <w:szCs w:val="20"/>
              </w:rPr>
            </w:pPr>
            <w:r w:rsidRPr="002A7ECF">
              <w:rPr>
                <w:sz w:val="20"/>
                <w:szCs w:val="20"/>
              </w:rPr>
              <w:t xml:space="preserve">The mesh aperture of the polyhouse enclosure is 154 microns and will have an anteroom, which will reduce the likelihood of insects entering and exiting the structure. Perennial ryegrass, like most grasses does not have structures to attract insects as pollinators. Therefore pollen transfer by insects is not expected to be a pathway for pollen flow.  </w:t>
            </w:r>
          </w:p>
        </w:tc>
      </w:tr>
      <w:tr w:rsidR="00534586" w:rsidRPr="00A016E2" w14:paraId="439DA56C" w14:textId="77777777" w:rsidTr="00AC5822">
        <w:tc>
          <w:tcPr>
            <w:tcW w:w="456" w:type="dxa"/>
            <w:vMerge w:val="restart"/>
          </w:tcPr>
          <w:p w14:paraId="391CA9D6" w14:textId="77777777" w:rsidR="00534586" w:rsidRDefault="00534586" w:rsidP="00FF7E13">
            <w:pPr>
              <w:numPr>
                <w:ilvl w:val="12"/>
                <w:numId w:val="0"/>
              </w:numPr>
              <w:spacing w:after="60"/>
              <w:jc w:val="center"/>
              <w:rPr>
                <w:sz w:val="20"/>
                <w:szCs w:val="20"/>
              </w:rPr>
            </w:pPr>
            <w:r>
              <w:rPr>
                <w:sz w:val="20"/>
                <w:szCs w:val="20"/>
              </w:rPr>
              <w:t>5</w:t>
            </w:r>
          </w:p>
        </w:tc>
        <w:tc>
          <w:tcPr>
            <w:tcW w:w="4677" w:type="dxa"/>
          </w:tcPr>
          <w:p w14:paraId="1BAC3888" w14:textId="77777777" w:rsidR="002A7ECF" w:rsidRPr="002A7ECF" w:rsidRDefault="002A7ECF" w:rsidP="002A7ECF">
            <w:pPr>
              <w:spacing w:after="60"/>
              <w:ind w:left="112"/>
              <w:rPr>
                <w:sz w:val="20"/>
                <w:szCs w:val="20"/>
              </w:rPr>
            </w:pPr>
            <w:r w:rsidRPr="002A7ECF">
              <w:rPr>
                <w:sz w:val="20"/>
                <w:szCs w:val="20"/>
              </w:rPr>
              <w:t xml:space="preserve">Agrees with the conclusions of the consultation RARMP. </w:t>
            </w:r>
          </w:p>
          <w:p w14:paraId="39017F51" w14:textId="77777777" w:rsidR="00534586" w:rsidRPr="00A016E2" w:rsidRDefault="002A7ECF" w:rsidP="002A7ECF">
            <w:pPr>
              <w:spacing w:after="60"/>
              <w:ind w:left="112"/>
              <w:rPr>
                <w:sz w:val="20"/>
                <w:szCs w:val="20"/>
              </w:rPr>
            </w:pPr>
            <w:r w:rsidRPr="002A7ECF">
              <w:rPr>
                <w:sz w:val="20"/>
                <w:szCs w:val="20"/>
              </w:rPr>
              <w:t>Also provided additional technical advice (summarised below) to strengthen consideration of potential environmental impacts.</w:t>
            </w:r>
          </w:p>
        </w:tc>
        <w:tc>
          <w:tcPr>
            <w:tcW w:w="4253" w:type="dxa"/>
          </w:tcPr>
          <w:p w14:paraId="097E0BF7" w14:textId="77777777" w:rsidR="00534586" w:rsidRPr="00A016E2" w:rsidRDefault="002A7ECF" w:rsidP="00FF7E13">
            <w:pPr>
              <w:numPr>
                <w:ilvl w:val="12"/>
                <w:numId w:val="0"/>
              </w:numPr>
              <w:spacing w:after="60"/>
              <w:ind w:left="113" w:right="113"/>
              <w:rPr>
                <w:sz w:val="20"/>
                <w:szCs w:val="20"/>
              </w:rPr>
            </w:pPr>
            <w:r>
              <w:rPr>
                <w:sz w:val="20"/>
                <w:szCs w:val="20"/>
              </w:rPr>
              <w:t>Noted.</w:t>
            </w:r>
          </w:p>
        </w:tc>
      </w:tr>
      <w:tr w:rsidR="00534586" w:rsidRPr="00A016E2" w14:paraId="19B4DE60" w14:textId="77777777" w:rsidTr="00AC5822">
        <w:tc>
          <w:tcPr>
            <w:tcW w:w="456" w:type="dxa"/>
            <w:vMerge/>
          </w:tcPr>
          <w:p w14:paraId="11DFFDE6" w14:textId="77777777" w:rsidR="00534586" w:rsidRDefault="00534586" w:rsidP="00FF7E13">
            <w:pPr>
              <w:numPr>
                <w:ilvl w:val="12"/>
                <w:numId w:val="0"/>
              </w:numPr>
              <w:spacing w:after="60"/>
              <w:jc w:val="center"/>
              <w:rPr>
                <w:sz w:val="20"/>
                <w:szCs w:val="20"/>
              </w:rPr>
            </w:pPr>
          </w:p>
        </w:tc>
        <w:tc>
          <w:tcPr>
            <w:tcW w:w="4677" w:type="dxa"/>
          </w:tcPr>
          <w:p w14:paraId="591C15FA" w14:textId="77777777" w:rsidR="002A7ECF" w:rsidRPr="002A7ECF" w:rsidRDefault="002A7ECF" w:rsidP="002A7ECF">
            <w:pPr>
              <w:spacing w:after="60"/>
              <w:ind w:left="112"/>
              <w:rPr>
                <w:sz w:val="20"/>
                <w:szCs w:val="20"/>
              </w:rPr>
            </w:pPr>
            <w:r w:rsidRPr="002A7ECF">
              <w:rPr>
                <w:sz w:val="20"/>
                <w:szCs w:val="20"/>
              </w:rPr>
              <w:t>The RARMP should include further detail on containment measures and controls on pollen dispersal:</w:t>
            </w:r>
          </w:p>
          <w:p w14:paraId="25840538" w14:textId="77777777" w:rsidR="002A7ECF" w:rsidRPr="002A7ECF" w:rsidRDefault="002A7ECF" w:rsidP="002A7ECF">
            <w:pPr>
              <w:spacing w:after="60"/>
              <w:ind w:left="112"/>
              <w:rPr>
                <w:sz w:val="20"/>
                <w:szCs w:val="20"/>
              </w:rPr>
            </w:pPr>
            <w:r w:rsidRPr="002A7ECF">
              <w:rPr>
                <w:sz w:val="20"/>
                <w:szCs w:val="20"/>
              </w:rPr>
              <w:t>Notes the following in regard to the effectiveness of the 0.18 mm mesh polyhouse as a pollen containment measure:</w:t>
            </w:r>
          </w:p>
          <w:p w14:paraId="54C8F050" w14:textId="77777777" w:rsidR="002A7ECF" w:rsidRPr="002A7ECF" w:rsidRDefault="002A7ECF" w:rsidP="002A7ECF">
            <w:pPr>
              <w:numPr>
                <w:ilvl w:val="0"/>
                <w:numId w:val="73"/>
              </w:numPr>
              <w:spacing w:after="60"/>
              <w:rPr>
                <w:sz w:val="20"/>
                <w:szCs w:val="20"/>
              </w:rPr>
            </w:pPr>
            <w:r w:rsidRPr="002A7ECF">
              <w:rPr>
                <w:sz w:val="20"/>
                <w:szCs w:val="20"/>
              </w:rPr>
              <w:t xml:space="preserve">Studies cited in the RARMP (paragraph 185) include studies on maize pollen containment (Watanabe 2006a, b) and pine pollen containment (Neal and Anderson, 2004); these may not be comparable to ryegrass pollen containment. </w:t>
            </w:r>
          </w:p>
          <w:p w14:paraId="3BB80507" w14:textId="77777777" w:rsidR="002A7ECF" w:rsidRPr="002A7ECF" w:rsidRDefault="002A7ECF" w:rsidP="002A7ECF">
            <w:pPr>
              <w:numPr>
                <w:ilvl w:val="0"/>
                <w:numId w:val="73"/>
              </w:numPr>
              <w:spacing w:after="60"/>
              <w:rPr>
                <w:sz w:val="20"/>
                <w:szCs w:val="20"/>
              </w:rPr>
            </w:pPr>
            <w:r w:rsidRPr="002A7ECF">
              <w:rPr>
                <w:sz w:val="20"/>
                <w:szCs w:val="20"/>
              </w:rPr>
              <w:t xml:space="preserve">A more recent study demonstrated that lighter ryegrass pollen escaped more readily than heavier maize pollen (van Hengstum et al. 2012). This study also showed that insect netting of 0.4 mm was ineffective at containing both maize and ryegrass pollen in glasshouses.  </w:t>
            </w:r>
          </w:p>
          <w:p w14:paraId="1DA5C0D3" w14:textId="77777777" w:rsidR="002A7ECF" w:rsidRDefault="002A7ECF" w:rsidP="002A7ECF">
            <w:pPr>
              <w:numPr>
                <w:ilvl w:val="0"/>
                <w:numId w:val="73"/>
              </w:numPr>
              <w:spacing w:after="60"/>
              <w:rPr>
                <w:sz w:val="20"/>
                <w:szCs w:val="20"/>
              </w:rPr>
            </w:pPr>
            <w:r w:rsidRPr="002A7ECF">
              <w:rPr>
                <w:sz w:val="20"/>
                <w:szCs w:val="20"/>
              </w:rPr>
              <w:t xml:space="preserve">Recommends inclusion of relevant information (paragraph 185) from the Neal and Anderson study on the effect of different materials and pore sizes on pollen containment. </w:t>
            </w:r>
          </w:p>
          <w:p w14:paraId="7AE32BFA" w14:textId="77777777" w:rsidR="00534586" w:rsidRPr="002A7ECF" w:rsidRDefault="002A7ECF" w:rsidP="002A7ECF">
            <w:pPr>
              <w:numPr>
                <w:ilvl w:val="0"/>
                <w:numId w:val="73"/>
              </w:numPr>
              <w:spacing w:after="60"/>
              <w:rPr>
                <w:sz w:val="20"/>
                <w:szCs w:val="20"/>
              </w:rPr>
            </w:pPr>
            <w:r w:rsidRPr="002A7ECF">
              <w:rPr>
                <w:sz w:val="20"/>
                <w:szCs w:val="20"/>
              </w:rPr>
              <w:t>The RARMP should include details of the containment structure and the material</w:t>
            </w:r>
            <w:r>
              <w:rPr>
                <w:sz w:val="20"/>
                <w:szCs w:val="20"/>
              </w:rPr>
              <w:t xml:space="preserve"> used in the trial.</w:t>
            </w:r>
          </w:p>
        </w:tc>
        <w:tc>
          <w:tcPr>
            <w:tcW w:w="4253" w:type="dxa"/>
          </w:tcPr>
          <w:p w14:paraId="781B010A" w14:textId="77777777" w:rsidR="00FC1849" w:rsidRPr="00FC1849" w:rsidRDefault="00FC1849" w:rsidP="00FC1849">
            <w:pPr>
              <w:numPr>
                <w:ilvl w:val="12"/>
                <w:numId w:val="0"/>
              </w:numPr>
              <w:spacing w:after="60"/>
              <w:ind w:left="113" w:right="113"/>
              <w:rPr>
                <w:sz w:val="20"/>
                <w:szCs w:val="20"/>
              </w:rPr>
            </w:pPr>
            <w:r w:rsidRPr="00FC1849">
              <w:rPr>
                <w:sz w:val="20"/>
                <w:szCs w:val="20"/>
              </w:rPr>
              <w:t xml:space="preserve">The literature on perennial ryegrass pollen dispersal and effectiveness of mesh as a containment measure is limited and literature on pollen dispersal in perennial ryegrass and related species is variable in quality: not all studies are methodologically sound and robust. Chapter 3 identified the potential for long distance pollen flow of perennial ryegrass as an area of uncertainty. Therefore, a number of measures in addition to the polyhouse have been imposed to minimise pollen dispersal (Chapter 2, Risk </w:t>
            </w:r>
            <w:r>
              <w:rPr>
                <w:sz w:val="20"/>
                <w:szCs w:val="20"/>
              </w:rPr>
              <w:t>scenario 5 and l</w:t>
            </w:r>
            <w:r w:rsidRPr="00FC1849">
              <w:rPr>
                <w:sz w:val="20"/>
                <w:szCs w:val="20"/>
              </w:rPr>
              <w:t>icence).</w:t>
            </w:r>
          </w:p>
          <w:p w14:paraId="3F03DA23" w14:textId="77777777" w:rsidR="00FC1849" w:rsidRPr="00FC1849" w:rsidRDefault="00FC1849" w:rsidP="00FC1849">
            <w:pPr>
              <w:numPr>
                <w:ilvl w:val="12"/>
                <w:numId w:val="0"/>
              </w:numPr>
              <w:spacing w:after="60"/>
              <w:ind w:left="113" w:right="113"/>
              <w:rPr>
                <w:sz w:val="20"/>
                <w:szCs w:val="20"/>
              </w:rPr>
            </w:pPr>
            <w:r w:rsidRPr="00FC1849">
              <w:rPr>
                <w:sz w:val="20"/>
                <w:szCs w:val="20"/>
              </w:rPr>
              <w:t xml:space="preserve">Further text has also been added to Risk scenario 5 reflecting the point that data for one species may not necessarily be useful for another species. The Regulator is aware of the studies referred to and they have been cited in the RARMP where relevant. </w:t>
            </w:r>
          </w:p>
          <w:p w14:paraId="11D45426" w14:textId="77777777" w:rsidR="00FC1849" w:rsidRPr="00FC1849" w:rsidRDefault="00FC1849" w:rsidP="00FC1849">
            <w:pPr>
              <w:numPr>
                <w:ilvl w:val="12"/>
                <w:numId w:val="0"/>
              </w:numPr>
              <w:spacing w:after="60"/>
              <w:ind w:left="113" w:right="113"/>
              <w:rPr>
                <w:sz w:val="20"/>
                <w:szCs w:val="20"/>
              </w:rPr>
            </w:pPr>
            <w:r w:rsidRPr="00FC1849">
              <w:rPr>
                <w:sz w:val="20"/>
                <w:szCs w:val="20"/>
              </w:rPr>
              <w:t>Chapter 3 subsection 3.1 has been amended to include discussion of Neal and Anderson (2014) in regard to different materials and pore sizes.</w:t>
            </w:r>
          </w:p>
          <w:p w14:paraId="19ACEAB5" w14:textId="77777777" w:rsidR="00534586" w:rsidRPr="00A016E2" w:rsidRDefault="00FC1849" w:rsidP="00FC1849">
            <w:pPr>
              <w:numPr>
                <w:ilvl w:val="12"/>
                <w:numId w:val="0"/>
              </w:numPr>
              <w:spacing w:after="60"/>
              <w:ind w:left="113" w:right="113"/>
              <w:rPr>
                <w:sz w:val="20"/>
                <w:szCs w:val="20"/>
              </w:rPr>
            </w:pPr>
            <w:r w:rsidRPr="00FC1849">
              <w:rPr>
                <w:sz w:val="20"/>
                <w:szCs w:val="20"/>
              </w:rPr>
              <w:t>The applicant has provided additional details of the containment structure and material. The information has been added to Chapter 1 (Section 6.3) and relevant sections throughout the RARMP</w:t>
            </w:r>
          </w:p>
        </w:tc>
      </w:tr>
      <w:tr w:rsidR="00534586" w:rsidRPr="00A016E2" w14:paraId="60329336" w14:textId="77777777" w:rsidTr="00AC5822">
        <w:tc>
          <w:tcPr>
            <w:tcW w:w="456" w:type="dxa"/>
            <w:vMerge/>
          </w:tcPr>
          <w:p w14:paraId="4AC3BA54" w14:textId="77777777" w:rsidR="00534586" w:rsidRDefault="00534586" w:rsidP="00FF7E13">
            <w:pPr>
              <w:numPr>
                <w:ilvl w:val="12"/>
                <w:numId w:val="0"/>
              </w:numPr>
              <w:spacing w:after="60"/>
              <w:jc w:val="center"/>
              <w:rPr>
                <w:sz w:val="20"/>
                <w:szCs w:val="20"/>
              </w:rPr>
            </w:pPr>
          </w:p>
        </w:tc>
        <w:tc>
          <w:tcPr>
            <w:tcW w:w="4677" w:type="dxa"/>
          </w:tcPr>
          <w:p w14:paraId="51CFFDDC" w14:textId="77777777" w:rsidR="00534586" w:rsidRPr="00A016E2" w:rsidRDefault="00FC1849" w:rsidP="00FC1849">
            <w:pPr>
              <w:numPr>
                <w:ilvl w:val="0"/>
                <w:numId w:val="73"/>
              </w:numPr>
              <w:spacing w:after="60"/>
              <w:rPr>
                <w:sz w:val="20"/>
                <w:szCs w:val="20"/>
              </w:rPr>
            </w:pPr>
            <w:r w:rsidRPr="00FC1849">
              <w:rPr>
                <w:sz w:val="20"/>
                <w:szCs w:val="20"/>
              </w:rPr>
              <w:t>Current GM ryegrass field trials in the United States and European Union require individual plant bagging to prevent the escape of pollen into the environment. In addition, the previous Australian GM ryegrass trial (DIR 082/2007) required plants to be removed from the field prior to flowering.</w:t>
            </w:r>
          </w:p>
        </w:tc>
        <w:tc>
          <w:tcPr>
            <w:tcW w:w="4253" w:type="dxa"/>
          </w:tcPr>
          <w:p w14:paraId="334AB67E" w14:textId="77777777" w:rsidR="00FC1849" w:rsidRDefault="00FC1849" w:rsidP="00FC1849">
            <w:pPr>
              <w:numPr>
                <w:ilvl w:val="12"/>
                <w:numId w:val="0"/>
              </w:numPr>
              <w:spacing w:after="60"/>
              <w:ind w:left="113" w:right="113"/>
              <w:rPr>
                <w:sz w:val="20"/>
                <w:szCs w:val="20"/>
              </w:rPr>
            </w:pPr>
            <w:r>
              <w:rPr>
                <w:sz w:val="20"/>
                <w:szCs w:val="20"/>
              </w:rPr>
              <w:t xml:space="preserve">Measures to minimise pollen dispersal are detailed in Chapter 2, Risk scenario 5. The polyhouse structure in combination with other controls is considered suitable to minimise pollen dispersal into the environment.  </w:t>
            </w:r>
          </w:p>
          <w:p w14:paraId="5447C3E2" w14:textId="77777777" w:rsidR="00534586" w:rsidRPr="00A016E2" w:rsidRDefault="00FC1849" w:rsidP="00FC1849">
            <w:pPr>
              <w:numPr>
                <w:ilvl w:val="12"/>
                <w:numId w:val="0"/>
              </w:numPr>
              <w:spacing w:after="60"/>
              <w:ind w:left="113" w:right="113"/>
              <w:rPr>
                <w:sz w:val="20"/>
                <w:szCs w:val="20"/>
              </w:rPr>
            </w:pPr>
            <w:r>
              <w:rPr>
                <w:sz w:val="20"/>
                <w:szCs w:val="20"/>
              </w:rPr>
              <w:t xml:space="preserve">Removal of plants prior to flowering was proposed by the applicant for DIR 082/2007 and formed part of the risk assessment context. In order to maintain the risk context for that application, the requirement was thus included as a licence condition.  </w:t>
            </w:r>
          </w:p>
        </w:tc>
      </w:tr>
      <w:tr w:rsidR="00534586" w:rsidRPr="00A016E2" w14:paraId="698DEC7B" w14:textId="77777777" w:rsidTr="00AC5822">
        <w:tc>
          <w:tcPr>
            <w:tcW w:w="456" w:type="dxa"/>
            <w:vMerge/>
          </w:tcPr>
          <w:p w14:paraId="0F465DDB" w14:textId="77777777" w:rsidR="00534586" w:rsidRDefault="00534586" w:rsidP="00FF7E13">
            <w:pPr>
              <w:numPr>
                <w:ilvl w:val="12"/>
                <w:numId w:val="0"/>
              </w:numPr>
              <w:spacing w:after="60"/>
              <w:jc w:val="center"/>
              <w:rPr>
                <w:sz w:val="20"/>
                <w:szCs w:val="20"/>
              </w:rPr>
            </w:pPr>
          </w:p>
        </w:tc>
        <w:tc>
          <w:tcPr>
            <w:tcW w:w="4677" w:type="dxa"/>
          </w:tcPr>
          <w:p w14:paraId="198B48DE" w14:textId="77777777" w:rsidR="00534586" w:rsidRPr="00A016E2" w:rsidRDefault="003A3502" w:rsidP="00FF7E13">
            <w:pPr>
              <w:spacing w:after="60"/>
              <w:ind w:left="112"/>
              <w:rPr>
                <w:sz w:val="20"/>
                <w:szCs w:val="20"/>
              </w:rPr>
            </w:pPr>
            <w:r w:rsidRPr="003A3502">
              <w:rPr>
                <w:sz w:val="20"/>
                <w:szCs w:val="20"/>
              </w:rPr>
              <w:t>The RARMP should include additional information on ryegrass pollen flow distances and how this relates to the 140m isolation zone.</w:t>
            </w:r>
          </w:p>
        </w:tc>
        <w:tc>
          <w:tcPr>
            <w:tcW w:w="4253" w:type="dxa"/>
          </w:tcPr>
          <w:p w14:paraId="0F7729DE" w14:textId="77777777" w:rsidR="00534586" w:rsidRPr="00A016E2" w:rsidRDefault="003A3502" w:rsidP="00FF7E13">
            <w:pPr>
              <w:numPr>
                <w:ilvl w:val="12"/>
                <w:numId w:val="0"/>
              </w:numPr>
              <w:spacing w:after="60"/>
              <w:ind w:left="113" w:right="113"/>
              <w:rPr>
                <w:sz w:val="20"/>
                <w:szCs w:val="20"/>
              </w:rPr>
            </w:pPr>
            <w:r w:rsidRPr="003A3502">
              <w:rPr>
                <w:sz w:val="20"/>
                <w:szCs w:val="20"/>
              </w:rPr>
              <w:t>There is limited data on perennial ryegrass pollen dispersal distances. This was identified as an area of uncertainty in Chapter 3 of the RARMP. Available studies have been discussed in the RARMP (Risk Scenario 5) and a combination of measures imposed to minimise pollen dispersal and gene flow to sexually compatible relatives for this field trial (detailed in Chapter 2 and the Licence).</w:t>
            </w:r>
          </w:p>
        </w:tc>
      </w:tr>
      <w:tr w:rsidR="00534586" w:rsidRPr="00A016E2" w14:paraId="63EA2C77" w14:textId="77777777" w:rsidTr="00AC5822">
        <w:tc>
          <w:tcPr>
            <w:tcW w:w="456" w:type="dxa"/>
            <w:vMerge/>
          </w:tcPr>
          <w:p w14:paraId="04B62BCA" w14:textId="77777777" w:rsidR="00534586" w:rsidRDefault="00534586" w:rsidP="00FF7E13">
            <w:pPr>
              <w:numPr>
                <w:ilvl w:val="12"/>
                <w:numId w:val="0"/>
              </w:numPr>
              <w:spacing w:after="60"/>
              <w:jc w:val="center"/>
              <w:rPr>
                <w:sz w:val="20"/>
                <w:szCs w:val="20"/>
              </w:rPr>
            </w:pPr>
          </w:p>
        </w:tc>
        <w:tc>
          <w:tcPr>
            <w:tcW w:w="4677" w:type="dxa"/>
          </w:tcPr>
          <w:p w14:paraId="5BBA9695" w14:textId="77777777" w:rsidR="00534586" w:rsidRPr="00A016E2" w:rsidRDefault="003A3502" w:rsidP="00FF7E13">
            <w:pPr>
              <w:spacing w:after="60"/>
              <w:ind w:left="112"/>
              <w:rPr>
                <w:sz w:val="20"/>
                <w:szCs w:val="20"/>
              </w:rPr>
            </w:pPr>
            <w:r w:rsidRPr="003A3502">
              <w:rPr>
                <w:sz w:val="20"/>
                <w:szCs w:val="20"/>
              </w:rPr>
              <w:t>The RARMP should include more discussion to support the 12 month post-harvest monitoring period.</w:t>
            </w:r>
          </w:p>
        </w:tc>
        <w:tc>
          <w:tcPr>
            <w:tcW w:w="4253" w:type="dxa"/>
          </w:tcPr>
          <w:p w14:paraId="202FC6CB" w14:textId="77777777" w:rsidR="00534586" w:rsidRPr="00A016E2" w:rsidRDefault="003A3502" w:rsidP="00FF7E13">
            <w:pPr>
              <w:numPr>
                <w:ilvl w:val="12"/>
                <w:numId w:val="0"/>
              </w:numPr>
              <w:spacing w:after="60"/>
              <w:ind w:left="113" w:right="113"/>
              <w:rPr>
                <w:sz w:val="20"/>
                <w:szCs w:val="20"/>
              </w:rPr>
            </w:pPr>
            <w:r w:rsidRPr="003A3502">
              <w:rPr>
                <w:sz w:val="20"/>
                <w:szCs w:val="20"/>
              </w:rPr>
              <w:t>Additional summary text has been included in the RARMP.</w:t>
            </w:r>
          </w:p>
        </w:tc>
      </w:tr>
      <w:tr w:rsidR="00534586" w:rsidRPr="00A016E2" w14:paraId="23110AC3" w14:textId="77777777" w:rsidTr="00AC5822">
        <w:tc>
          <w:tcPr>
            <w:tcW w:w="456" w:type="dxa"/>
            <w:vMerge/>
          </w:tcPr>
          <w:p w14:paraId="29B8BF74" w14:textId="77777777" w:rsidR="00534586" w:rsidRDefault="00534586" w:rsidP="00FF7E13">
            <w:pPr>
              <w:numPr>
                <w:ilvl w:val="12"/>
                <w:numId w:val="0"/>
              </w:numPr>
              <w:spacing w:after="60"/>
              <w:jc w:val="center"/>
              <w:rPr>
                <w:sz w:val="20"/>
                <w:szCs w:val="20"/>
              </w:rPr>
            </w:pPr>
          </w:p>
        </w:tc>
        <w:tc>
          <w:tcPr>
            <w:tcW w:w="4677" w:type="dxa"/>
          </w:tcPr>
          <w:p w14:paraId="2F958009" w14:textId="77777777" w:rsidR="003A3502" w:rsidRPr="003A3502" w:rsidRDefault="003A3502" w:rsidP="003A3502">
            <w:pPr>
              <w:spacing w:after="60"/>
              <w:ind w:left="112"/>
              <w:rPr>
                <w:sz w:val="20"/>
                <w:szCs w:val="20"/>
              </w:rPr>
            </w:pPr>
            <w:r w:rsidRPr="003A3502">
              <w:rPr>
                <w:sz w:val="20"/>
                <w:szCs w:val="20"/>
              </w:rPr>
              <w:t xml:space="preserve">The RARMP should include further discussion of the risk in the unlikely event of unintended release of the GM ryegrass through events such as flooding, windstorms or mesh damage. </w:t>
            </w:r>
          </w:p>
          <w:p w14:paraId="155DAA45" w14:textId="77777777" w:rsidR="00534586" w:rsidRPr="00A016E2" w:rsidRDefault="003A3502" w:rsidP="003A3502">
            <w:pPr>
              <w:spacing w:after="60"/>
              <w:ind w:left="112"/>
              <w:rPr>
                <w:sz w:val="20"/>
                <w:szCs w:val="20"/>
              </w:rPr>
            </w:pPr>
            <w:r w:rsidRPr="003A3502">
              <w:rPr>
                <w:sz w:val="20"/>
                <w:szCs w:val="20"/>
              </w:rPr>
              <w:t>The RARMP should include discussion of processes that would be followed in the case of unexpected events.</w:t>
            </w:r>
          </w:p>
        </w:tc>
        <w:tc>
          <w:tcPr>
            <w:tcW w:w="4253" w:type="dxa"/>
          </w:tcPr>
          <w:p w14:paraId="4559DA1B" w14:textId="77777777" w:rsidR="00534586" w:rsidRPr="00A016E2" w:rsidRDefault="003A3502" w:rsidP="00FF7E13">
            <w:pPr>
              <w:numPr>
                <w:ilvl w:val="12"/>
                <w:numId w:val="0"/>
              </w:numPr>
              <w:spacing w:after="60"/>
              <w:ind w:left="113" w:right="113"/>
              <w:rPr>
                <w:sz w:val="20"/>
                <w:szCs w:val="20"/>
              </w:rPr>
            </w:pPr>
            <w:r w:rsidRPr="003A3502">
              <w:rPr>
                <w:sz w:val="20"/>
                <w:szCs w:val="20"/>
              </w:rPr>
              <w:t>The RARMP has considered pathways by which GM ryegrass could be dispersed into the environment and concluded that it poses negligible risk to people and the environment. A standard licence condition requires notification of any extreme weather condition affecting the trial site while GMOs are growing and until the site is signed off to allow assessment and management of any risks. Additionally, the licence holder is required to submit a contingency plan to the Regulator before planting the GMOs. This plan would detail measures to be undertaken in the event of any unintended presence of the GM perennial ryegrass outside permitted areas.</w:t>
            </w:r>
          </w:p>
        </w:tc>
      </w:tr>
      <w:tr w:rsidR="00534586" w:rsidRPr="00A016E2" w14:paraId="6961934A" w14:textId="77777777" w:rsidTr="00AC5822">
        <w:tc>
          <w:tcPr>
            <w:tcW w:w="456" w:type="dxa"/>
            <w:vMerge/>
          </w:tcPr>
          <w:p w14:paraId="5FD6A338" w14:textId="77777777" w:rsidR="00534586" w:rsidRDefault="00534586" w:rsidP="00FF7E13">
            <w:pPr>
              <w:numPr>
                <w:ilvl w:val="12"/>
                <w:numId w:val="0"/>
              </w:numPr>
              <w:spacing w:after="60"/>
              <w:jc w:val="center"/>
              <w:rPr>
                <w:sz w:val="20"/>
                <w:szCs w:val="20"/>
              </w:rPr>
            </w:pPr>
          </w:p>
        </w:tc>
        <w:tc>
          <w:tcPr>
            <w:tcW w:w="4677" w:type="dxa"/>
          </w:tcPr>
          <w:p w14:paraId="48408704" w14:textId="77777777" w:rsidR="003A3502" w:rsidRPr="003A3502" w:rsidRDefault="003A3502" w:rsidP="003A3502">
            <w:pPr>
              <w:spacing w:after="60"/>
              <w:ind w:left="112"/>
              <w:rPr>
                <w:sz w:val="20"/>
                <w:szCs w:val="20"/>
              </w:rPr>
            </w:pPr>
            <w:r w:rsidRPr="003A3502">
              <w:rPr>
                <w:sz w:val="20"/>
                <w:szCs w:val="20"/>
              </w:rPr>
              <w:t>The RARMP should note the uncertainty regarding environmental factors that limit survival and weediness.</w:t>
            </w:r>
          </w:p>
          <w:p w14:paraId="6E887EF7" w14:textId="77777777" w:rsidR="003A3502" w:rsidRDefault="003A3502" w:rsidP="003A3502">
            <w:pPr>
              <w:numPr>
                <w:ilvl w:val="0"/>
                <w:numId w:val="73"/>
              </w:numPr>
              <w:spacing w:after="60"/>
              <w:rPr>
                <w:sz w:val="20"/>
                <w:szCs w:val="20"/>
              </w:rPr>
            </w:pPr>
            <w:r w:rsidRPr="003A3502">
              <w:rPr>
                <w:sz w:val="20"/>
                <w:szCs w:val="20"/>
              </w:rPr>
              <w:t>Perennial ryegrass was identified as having extreme weediness potential in a recent weed risk assessment from Western Australia (OGTR 2017). It has many of the characteristics of a weed.</w:t>
            </w:r>
          </w:p>
          <w:p w14:paraId="057BB3C2" w14:textId="77777777" w:rsidR="00534586" w:rsidRPr="003A3502" w:rsidRDefault="003A3502" w:rsidP="003A3502">
            <w:pPr>
              <w:numPr>
                <w:ilvl w:val="0"/>
                <w:numId w:val="73"/>
              </w:numPr>
              <w:spacing w:after="60"/>
              <w:rPr>
                <w:sz w:val="20"/>
                <w:szCs w:val="20"/>
              </w:rPr>
            </w:pPr>
            <w:r w:rsidRPr="003A3502">
              <w:rPr>
                <w:sz w:val="20"/>
                <w:szCs w:val="20"/>
              </w:rPr>
              <w:t>Para 156 notes uncertainty in a number of areas but would benefit from also noting uncertainty regarding the environmental factors that most affect plant survival and thus potential spread and weediness. These environmental factors should also be noted in paragraph 202 on issues to be considered for future commercial releases.</w:t>
            </w:r>
          </w:p>
        </w:tc>
        <w:tc>
          <w:tcPr>
            <w:tcW w:w="4253" w:type="dxa"/>
          </w:tcPr>
          <w:p w14:paraId="75ABCDD9" w14:textId="77777777" w:rsidR="003A3502" w:rsidRPr="00187E03" w:rsidRDefault="003A3502" w:rsidP="003A3502">
            <w:pPr>
              <w:numPr>
                <w:ilvl w:val="12"/>
                <w:numId w:val="0"/>
              </w:numPr>
              <w:spacing w:after="60"/>
              <w:ind w:left="113" w:right="113"/>
              <w:rPr>
                <w:sz w:val="20"/>
                <w:szCs w:val="20"/>
              </w:rPr>
            </w:pPr>
            <w:r w:rsidRPr="00187E03">
              <w:rPr>
                <w:sz w:val="20"/>
                <w:szCs w:val="20"/>
              </w:rPr>
              <w:t>The weediness status of perennial ryegrass is discussed in the baseline biology document (OGTR 2017), produced to inform the risk assessment, and referred to in</w:t>
            </w:r>
            <w:r>
              <w:rPr>
                <w:sz w:val="20"/>
                <w:szCs w:val="20"/>
              </w:rPr>
              <w:t xml:space="preserve"> Chapter 2 r</w:t>
            </w:r>
            <w:r w:rsidRPr="00187E03">
              <w:rPr>
                <w:sz w:val="20"/>
                <w:szCs w:val="20"/>
              </w:rPr>
              <w:t xml:space="preserve">isk </w:t>
            </w:r>
            <w:r>
              <w:rPr>
                <w:sz w:val="20"/>
                <w:szCs w:val="20"/>
              </w:rPr>
              <w:t>s</w:t>
            </w:r>
            <w:r w:rsidRPr="00187E03">
              <w:rPr>
                <w:sz w:val="20"/>
                <w:szCs w:val="20"/>
              </w:rPr>
              <w:t xml:space="preserve">cenario 3. </w:t>
            </w:r>
          </w:p>
          <w:p w14:paraId="5B04FCC2" w14:textId="77777777" w:rsidR="00534586" w:rsidRPr="00A016E2" w:rsidRDefault="003A3502" w:rsidP="003A3502">
            <w:pPr>
              <w:numPr>
                <w:ilvl w:val="12"/>
                <w:numId w:val="0"/>
              </w:numPr>
              <w:spacing w:after="60"/>
              <w:ind w:left="113" w:right="113"/>
              <w:rPr>
                <w:sz w:val="20"/>
                <w:szCs w:val="20"/>
              </w:rPr>
            </w:pPr>
            <w:r>
              <w:rPr>
                <w:sz w:val="20"/>
                <w:szCs w:val="20"/>
              </w:rPr>
              <w:t>The sections</w:t>
            </w:r>
            <w:r w:rsidRPr="00187E03">
              <w:rPr>
                <w:sz w:val="20"/>
                <w:szCs w:val="20"/>
              </w:rPr>
              <w:t xml:space="preserve"> on uncertainty</w:t>
            </w:r>
            <w:r>
              <w:rPr>
                <w:sz w:val="20"/>
                <w:szCs w:val="20"/>
              </w:rPr>
              <w:t xml:space="preserve"> in Chapters 2 and 3</w:t>
            </w:r>
            <w:r w:rsidRPr="00187E03">
              <w:rPr>
                <w:sz w:val="20"/>
                <w:szCs w:val="20"/>
              </w:rPr>
              <w:t xml:space="preserve"> have been amended to specifically note uncertainty around abiotic and biotic stresses.</w:t>
            </w:r>
          </w:p>
        </w:tc>
      </w:tr>
      <w:tr w:rsidR="003A3502" w:rsidRPr="00A016E2" w14:paraId="4B5CCFE9" w14:textId="77777777" w:rsidTr="00AC5822">
        <w:tc>
          <w:tcPr>
            <w:tcW w:w="456" w:type="dxa"/>
            <w:vMerge w:val="restart"/>
          </w:tcPr>
          <w:p w14:paraId="5F5C5E8A" w14:textId="77777777" w:rsidR="003A3502" w:rsidRDefault="003A3502" w:rsidP="00FF7E13">
            <w:pPr>
              <w:numPr>
                <w:ilvl w:val="12"/>
                <w:numId w:val="0"/>
              </w:numPr>
              <w:spacing w:after="60"/>
              <w:jc w:val="center"/>
              <w:rPr>
                <w:sz w:val="20"/>
                <w:szCs w:val="20"/>
              </w:rPr>
            </w:pPr>
            <w:r>
              <w:rPr>
                <w:sz w:val="20"/>
                <w:szCs w:val="20"/>
              </w:rPr>
              <w:t>6</w:t>
            </w:r>
          </w:p>
        </w:tc>
        <w:tc>
          <w:tcPr>
            <w:tcW w:w="4677" w:type="dxa"/>
          </w:tcPr>
          <w:p w14:paraId="75A3BA1B" w14:textId="77777777" w:rsidR="003A3502" w:rsidRPr="00A016E2" w:rsidRDefault="003A3502" w:rsidP="00FF7E13">
            <w:pPr>
              <w:spacing w:after="60"/>
              <w:ind w:left="112"/>
              <w:rPr>
                <w:sz w:val="20"/>
                <w:szCs w:val="20"/>
              </w:rPr>
            </w:pPr>
            <w:r w:rsidRPr="003A3502">
              <w:rPr>
                <w:sz w:val="20"/>
                <w:szCs w:val="20"/>
              </w:rPr>
              <w:t>Is the OGTR aware of any data to indicate there is a difference in allergic potential, biomass or volume of pollen between GM and non-GM ryegrass?</w:t>
            </w:r>
          </w:p>
        </w:tc>
        <w:tc>
          <w:tcPr>
            <w:tcW w:w="4253" w:type="dxa"/>
          </w:tcPr>
          <w:p w14:paraId="2527A62E" w14:textId="77777777" w:rsidR="003A3502" w:rsidRPr="003A3502" w:rsidRDefault="003A3502" w:rsidP="003A3502">
            <w:pPr>
              <w:numPr>
                <w:ilvl w:val="12"/>
                <w:numId w:val="0"/>
              </w:numPr>
              <w:spacing w:after="60"/>
              <w:ind w:left="113" w:right="113"/>
              <w:rPr>
                <w:sz w:val="20"/>
                <w:szCs w:val="20"/>
              </w:rPr>
            </w:pPr>
            <w:r w:rsidRPr="003A3502">
              <w:rPr>
                <w:sz w:val="20"/>
                <w:szCs w:val="20"/>
              </w:rPr>
              <w:t>The introduced genes are from perennial ryegrass. These perennial ryegrass regulatory sequences and fructan biosynthesis genes are not associated with the known allergenic determinants of ryegrass pollen (see Chapter 1 Section 5.3).</w:t>
            </w:r>
          </w:p>
          <w:p w14:paraId="7D1EFCA9" w14:textId="77777777" w:rsidR="003A3502" w:rsidRPr="003A3502" w:rsidRDefault="003A3502" w:rsidP="003A3502">
            <w:pPr>
              <w:numPr>
                <w:ilvl w:val="12"/>
                <w:numId w:val="0"/>
              </w:numPr>
              <w:spacing w:after="60"/>
              <w:ind w:left="113" w:right="113"/>
              <w:rPr>
                <w:sz w:val="20"/>
                <w:szCs w:val="20"/>
              </w:rPr>
            </w:pPr>
            <w:r w:rsidRPr="003A3502">
              <w:rPr>
                <w:sz w:val="20"/>
                <w:szCs w:val="20"/>
              </w:rPr>
              <w:t>As discussed in Chapter 1 Section 5.4, when grown under glasshouse conditions the GM ryegrass had a significantly higher biomass, being up to 13 fold than the non-GM parental breeding line. Similarly, in field trials, fresh weights of the GM plants at harvest ranged between 350</w:t>
            </w:r>
            <w:r w:rsidRPr="003A3502">
              <w:rPr>
                <w:sz w:val="20"/>
                <w:szCs w:val="20"/>
              </w:rPr>
              <w:noBreakHyphen/>
              <w:t>500 g compared to 30</w:t>
            </w:r>
            <w:r w:rsidRPr="003A3502">
              <w:rPr>
                <w:sz w:val="20"/>
                <w:szCs w:val="20"/>
              </w:rPr>
              <w:noBreakHyphen/>
              <w:t xml:space="preserve">130 g in the near-isogenic control. </w:t>
            </w:r>
          </w:p>
          <w:p w14:paraId="28CFEA50" w14:textId="77777777" w:rsidR="003A3502" w:rsidRPr="003A3502" w:rsidRDefault="003A3502" w:rsidP="003A3502">
            <w:pPr>
              <w:numPr>
                <w:ilvl w:val="12"/>
                <w:numId w:val="0"/>
              </w:numPr>
              <w:spacing w:after="60"/>
              <w:ind w:left="113" w:right="113"/>
              <w:rPr>
                <w:sz w:val="20"/>
                <w:szCs w:val="20"/>
              </w:rPr>
            </w:pPr>
            <w:r w:rsidRPr="003A3502">
              <w:rPr>
                <w:sz w:val="20"/>
                <w:szCs w:val="20"/>
              </w:rPr>
              <w:t>Perennial ryegrass produces copious amounts of pollen. The applicant has not reported any change in pollen volume for the GM ryegrass.</w:t>
            </w:r>
          </w:p>
        </w:tc>
      </w:tr>
      <w:tr w:rsidR="003A3502" w:rsidRPr="00A016E2" w14:paraId="1F616003" w14:textId="77777777" w:rsidTr="00AC5822">
        <w:tc>
          <w:tcPr>
            <w:tcW w:w="456" w:type="dxa"/>
            <w:vMerge/>
          </w:tcPr>
          <w:p w14:paraId="42A0F71C" w14:textId="77777777" w:rsidR="003A3502" w:rsidRDefault="003A3502" w:rsidP="00FF7E13">
            <w:pPr>
              <w:numPr>
                <w:ilvl w:val="12"/>
                <w:numId w:val="0"/>
              </w:numPr>
              <w:spacing w:after="60"/>
              <w:jc w:val="center"/>
              <w:rPr>
                <w:sz w:val="20"/>
                <w:szCs w:val="20"/>
              </w:rPr>
            </w:pPr>
          </w:p>
        </w:tc>
        <w:tc>
          <w:tcPr>
            <w:tcW w:w="4677" w:type="dxa"/>
          </w:tcPr>
          <w:p w14:paraId="3434C25E" w14:textId="77777777" w:rsidR="003A3502" w:rsidRPr="00A016E2" w:rsidRDefault="003A3502" w:rsidP="00FF7E13">
            <w:pPr>
              <w:spacing w:after="60"/>
              <w:ind w:left="112"/>
              <w:rPr>
                <w:sz w:val="20"/>
                <w:szCs w:val="20"/>
              </w:rPr>
            </w:pPr>
            <w:r w:rsidRPr="003A3502">
              <w:rPr>
                <w:sz w:val="20"/>
                <w:szCs w:val="20"/>
              </w:rPr>
              <w:t>Does the applicant have an option to enclose the polyhouse with a mesh that can capture 23</w:t>
            </w:r>
            <w:r w:rsidRPr="003A3502">
              <w:rPr>
                <w:sz w:val="20"/>
                <w:szCs w:val="20"/>
              </w:rPr>
              <w:noBreakHyphen/>
              <w:t>60 micron sized pollen?</w:t>
            </w:r>
          </w:p>
        </w:tc>
        <w:tc>
          <w:tcPr>
            <w:tcW w:w="4253" w:type="dxa"/>
          </w:tcPr>
          <w:p w14:paraId="671157C7" w14:textId="77777777" w:rsidR="003A3502" w:rsidRPr="003A3502" w:rsidRDefault="003A3502" w:rsidP="00FF7E13">
            <w:pPr>
              <w:numPr>
                <w:ilvl w:val="12"/>
                <w:numId w:val="0"/>
              </w:numPr>
              <w:spacing w:after="60"/>
              <w:ind w:left="113" w:right="113"/>
              <w:rPr>
                <w:sz w:val="20"/>
                <w:szCs w:val="20"/>
              </w:rPr>
            </w:pPr>
            <w:r w:rsidRPr="003A3502">
              <w:rPr>
                <w:sz w:val="20"/>
                <w:szCs w:val="20"/>
              </w:rPr>
              <w:t>The applicant has proposed a polyhouse with 154 micron mesh, which is larger than perennial ryegrass pollen. However, the mesh is expected to reduce wind flow and air turbulence and, when combined with other measures, should be effective in minimising pollen dispersal and pollination of non-GM perennial ryegrass (Chapter 3, Section 3.1.1). Such measures include a monitoring zone of at least 40m maintained as bare fallow and an isolation zone of 100m.</w:t>
            </w:r>
          </w:p>
        </w:tc>
      </w:tr>
      <w:tr w:rsidR="003A3502" w:rsidRPr="00A016E2" w14:paraId="28A8F650" w14:textId="77777777" w:rsidTr="00AC5822">
        <w:tc>
          <w:tcPr>
            <w:tcW w:w="456" w:type="dxa"/>
            <w:vMerge/>
          </w:tcPr>
          <w:p w14:paraId="75AD0A16" w14:textId="77777777" w:rsidR="003A3502" w:rsidRDefault="003A3502" w:rsidP="00FF7E13">
            <w:pPr>
              <w:numPr>
                <w:ilvl w:val="12"/>
                <w:numId w:val="0"/>
              </w:numPr>
              <w:spacing w:after="60"/>
              <w:jc w:val="center"/>
              <w:rPr>
                <w:sz w:val="20"/>
                <w:szCs w:val="20"/>
              </w:rPr>
            </w:pPr>
          </w:p>
        </w:tc>
        <w:tc>
          <w:tcPr>
            <w:tcW w:w="4677" w:type="dxa"/>
          </w:tcPr>
          <w:p w14:paraId="0A68D446" w14:textId="77777777" w:rsidR="003A3502" w:rsidRPr="00A016E2" w:rsidRDefault="003A3502" w:rsidP="00FF7E13">
            <w:pPr>
              <w:spacing w:after="60"/>
              <w:ind w:left="112"/>
              <w:rPr>
                <w:sz w:val="20"/>
                <w:szCs w:val="20"/>
              </w:rPr>
            </w:pPr>
            <w:r w:rsidRPr="003A3502">
              <w:rPr>
                <w:sz w:val="20"/>
                <w:szCs w:val="20"/>
              </w:rPr>
              <w:t>Has data on adverse health impacts been collected in previous trials undertaken by the applicant?</w:t>
            </w:r>
          </w:p>
        </w:tc>
        <w:tc>
          <w:tcPr>
            <w:tcW w:w="4253" w:type="dxa"/>
          </w:tcPr>
          <w:p w14:paraId="72A432A8" w14:textId="77777777" w:rsidR="003A3502" w:rsidRPr="003A3502" w:rsidRDefault="003A3502" w:rsidP="003A3502">
            <w:pPr>
              <w:numPr>
                <w:ilvl w:val="12"/>
                <w:numId w:val="0"/>
              </w:numPr>
              <w:spacing w:after="60"/>
              <w:ind w:left="113" w:right="113"/>
              <w:rPr>
                <w:sz w:val="20"/>
                <w:szCs w:val="20"/>
              </w:rPr>
            </w:pPr>
            <w:r w:rsidRPr="003A3502">
              <w:rPr>
                <w:sz w:val="20"/>
                <w:szCs w:val="20"/>
              </w:rPr>
              <w:t>The introduced enzymes increase production of fructans. Fructans are present in a wide variety of plants and are present in a number of foods and feedstuff eaten by people and animals with generally no ill-effects. As stated above, the introduced perennial ryegrass regulatory sequences and fructan biosynthesis genes are not associated with the known allergenic determinants of ryegrass pollen.</w:t>
            </w:r>
          </w:p>
          <w:p w14:paraId="20383DD6" w14:textId="77777777" w:rsidR="003A3502" w:rsidRPr="003A3502" w:rsidRDefault="003A3502" w:rsidP="003A3502">
            <w:pPr>
              <w:numPr>
                <w:ilvl w:val="12"/>
                <w:numId w:val="0"/>
              </w:numPr>
              <w:spacing w:after="60"/>
              <w:ind w:left="113" w:right="113"/>
              <w:rPr>
                <w:sz w:val="20"/>
                <w:szCs w:val="20"/>
              </w:rPr>
            </w:pPr>
            <w:r w:rsidRPr="003A3502">
              <w:rPr>
                <w:sz w:val="20"/>
                <w:szCs w:val="20"/>
              </w:rPr>
              <w:t>Further, as noted in the RARMP, effects other than the expected increased biomass and nutritional quality were not observed for the GM perennial ryegrass plants grown in the field under earlier licence DIR 082.</w:t>
            </w:r>
          </w:p>
        </w:tc>
      </w:tr>
    </w:tbl>
    <w:p w14:paraId="74FE1E0C" w14:textId="77777777" w:rsidR="000B3D0A" w:rsidRPr="00D53147" w:rsidRDefault="00D53147" w:rsidP="00D53147">
      <w:pPr>
        <w:tabs>
          <w:tab w:val="left" w:pos="2268"/>
        </w:tabs>
        <w:spacing w:before="360" w:after="40"/>
        <w:rPr>
          <w:rFonts w:eastAsia="MS Mincho" w:cs="Arial"/>
          <w:szCs w:val="22"/>
          <w:lang w:val="it-IT"/>
        </w:rPr>
      </w:pPr>
      <w:r w:rsidRPr="00D53147">
        <w:rPr>
          <w:rFonts w:eastAsia="MS Mincho" w:cs="Arial"/>
          <w:szCs w:val="22"/>
          <w:lang w:val="it-IT"/>
        </w:rPr>
        <w:t>No submissions have been received from members of the public.</w:t>
      </w:r>
    </w:p>
    <w:sectPr w:rsidR="000B3D0A" w:rsidRPr="00D53147" w:rsidSect="00823C6E">
      <w:footerReference w:type="default" r:id="rId46"/>
      <w:pgSz w:w="11906" w:h="16838" w:code="9"/>
      <w:pgMar w:top="1247" w:right="1361" w:bottom="1247" w:left="136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958E8" w14:textId="77777777" w:rsidR="004B14A3" w:rsidRDefault="004B14A3" w:rsidP="00925FE4">
      <w:r>
        <w:separator/>
      </w:r>
    </w:p>
  </w:endnote>
  <w:endnote w:type="continuationSeparator" w:id="0">
    <w:p w14:paraId="517D3C52" w14:textId="77777777" w:rsidR="004B14A3" w:rsidRDefault="004B14A3" w:rsidP="0092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avi">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ED586" w14:textId="77777777" w:rsidR="004B14A3" w:rsidRPr="003C6783" w:rsidRDefault="004B14A3" w:rsidP="00302F46">
    <w:pPr>
      <w:pStyle w:val="Footer"/>
      <w:pBdr>
        <w:top w:val="single" w:sz="4" w:space="1" w:color="auto"/>
      </w:pBdr>
      <w:tabs>
        <w:tab w:val="clear" w:pos="4153"/>
        <w:tab w:val="clear" w:pos="8306"/>
        <w:tab w:val="right" w:pos="9214"/>
      </w:tabs>
      <w:rPr>
        <w:rFonts w:ascii="Calibri" w:hAnsi="Calibri"/>
        <w:szCs w:val="16"/>
      </w:rPr>
    </w:pPr>
    <w:r w:rsidRPr="003C6783">
      <w:rPr>
        <w:rFonts w:ascii="Calibri" w:hAnsi="Calibri"/>
        <w:szCs w:val="16"/>
      </w:rPr>
      <w:t xml:space="preserve">Summary </w:t>
    </w:r>
    <w:r w:rsidRPr="003C6783">
      <w:rPr>
        <w:rFonts w:ascii="Calibri" w:hAnsi="Calibri"/>
        <w:szCs w:val="16"/>
      </w:rPr>
      <w:tab/>
    </w:r>
    <w:r w:rsidRPr="003C6783">
      <w:rPr>
        <w:rFonts w:ascii="Calibri" w:hAnsi="Calibri"/>
        <w:szCs w:val="16"/>
      </w:rPr>
      <w:fldChar w:fldCharType="begin"/>
    </w:r>
    <w:r w:rsidRPr="003C6783">
      <w:rPr>
        <w:rFonts w:ascii="Calibri" w:hAnsi="Calibri"/>
        <w:szCs w:val="16"/>
      </w:rPr>
      <w:instrText xml:space="preserve"> PAGE </w:instrText>
    </w:r>
    <w:r w:rsidRPr="003C6783">
      <w:rPr>
        <w:rFonts w:ascii="Calibri" w:hAnsi="Calibri"/>
        <w:szCs w:val="16"/>
      </w:rPr>
      <w:fldChar w:fldCharType="separate"/>
    </w:r>
    <w:r w:rsidR="009114F1">
      <w:rPr>
        <w:rFonts w:ascii="Calibri" w:hAnsi="Calibri"/>
        <w:noProof/>
        <w:szCs w:val="16"/>
      </w:rPr>
      <w:t>II</w:t>
    </w:r>
    <w:r w:rsidRPr="003C6783">
      <w:rPr>
        <w:rFonts w:ascii="Calibri" w:hAnsi="Calibri"/>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329C4" w14:textId="77777777" w:rsidR="004B14A3" w:rsidRPr="0024380F" w:rsidRDefault="004B14A3" w:rsidP="00D4185E">
    <w:pPr>
      <w:pStyle w:val="Footer"/>
      <w:pBdr>
        <w:top w:val="single" w:sz="4" w:space="1" w:color="auto"/>
      </w:pBdr>
      <w:tabs>
        <w:tab w:val="clear" w:pos="4153"/>
        <w:tab w:val="clear" w:pos="8306"/>
        <w:tab w:val="right" w:pos="9593"/>
      </w:tabs>
      <w:ind w:right="-455"/>
      <w:rPr>
        <w:rFonts w:ascii="Calibri" w:hAnsi="Calibri"/>
        <w:noProof/>
        <w:szCs w:val="16"/>
      </w:rPr>
    </w:pPr>
    <w:r w:rsidRPr="0024380F">
      <w:rPr>
        <w:rFonts w:ascii="Calibri" w:hAnsi="Calibri"/>
        <w:szCs w:val="16"/>
      </w:rPr>
      <w:t>Table of Contents</w:t>
    </w:r>
    <w:r w:rsidRPr="0024380F">
      <w:rPr>
        <w:rFonts w:ascii="Calibri" w:hAnsi="Calibri"/>
        <w:szCs w:val="16"/>
      </w:rPr>
      <w:tab/>
    </w:r>
    <w:r w:rsidRPr="0024380F">
      <w:rPr>
        <w:rFonts w:ascii="Calibri" w:hAnsi="Calibri"/>
        <w:noProof/>
        <w:szCs w:val="16"/>
      </w:rPr>
      <w:fldChar w:fldCharType="begin"/>
    </w:r>
    <w:r w:rsidRPr="0024380F">
      <w:rPr>
        <w:rFonts w:ascii="Calibri" w:hAnsi="Calibri"/>
        <w:noProof/>
        <w:szCs w:val="16"/>
      </w:rPr>
      <w:instrText xml:space="preserve"> PAGE  \* ROMAN </w:instrText>
    </w:r>
    <w:r w:rsidRPr="0024380F">
      <w:rPr>
        <w:rFonts w:ascii="Calibri" w:hAnsi="Calibri"/>
        <w:noProof/>
        <w:szCs w:val="16"/>
      </w:rPr>
      <w:fldChar w:fldCharType="separate"/>
    </w:r>
    <w:r w:rsidR="009114F1">
      <w:rPr>
        <w:rFonts w:ascii="Calibri" w:hAnsi="Calibri"/>
        <w:noProof/>
        <w:szCs w:val="16"/>
      </w:rPr>
      <w:t>III</w:t>
    </w:r>
    <w:r w:rsidRPr="0024380F">
      <w:rPr>
        <w:rFonts w:ascii="Calibri" w:hAnsi="Calibri"/>
        <w:noProof/>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9E29B" w14:textId="77777777" w:rsidR="004B14A3" w:rsidRPr="0024380F" w:rsidRDefault="004B14A3" w:rsidP="00302F46">
    <w:pPr>
      <w:pStyle w:val="Footer"/>
      <w:pBdr>
        <w:top w:val="single" w:sz="4" w:space="1" w:color="auto"/>
      </w:pBdr>
      <w:tabs>
        <w:tab w:val="clear" w:pos="4153"/>
        <w:tab w:val="clear" w:pos="8306"/>
        <w:tab w:val="right" w:pos="9214"/>
      </w:tabs>
      <w:rPr>
        <w:rFonts w:ascii="Calibri" w:hAnsi="Calibri"/>
        <w:szCs w:val="16"/>
      </w:rPr>
    </w:pPr>
    <w:r w:rsidRPr="0024380F">
      <w:rPr>
        <w:rFonts w:ascii="Calibri" w:hAnsi="Calibri"/>
        <w:szCs w:val="16"/>
      </w:rPr>
      <w:t>Abbreviations</w:t>
    </w:r>
    <w:r w:rsidRPr="0024380F">
      <w:rPr>
        <w:rFonts w:ascii="Calibri" w:hAnsi="Calibri"/>
        <w:szCs w:val="16"/>
      </w:rPr>
      <w:tab/>
    </w:r>
    <w:r w:rsidRPr="0024380F">
      <w:rPr>
        <w:rFonts w:ascii="Calibri" w:hAnsi="Calibri"/>
        <w:szCs w:val="16"/>
      </w:rPr>
      <w:fldChar w:fldCharType="begin"/>
    </w:r>
    <w:r w:rsidRPr="0024380F">
      <w:rPr>
        <w:rFonts w:ascii="Calibri" w:hAnsi="Calibri"/>
        <w:szCs w:val="16"/>
      </w:rPr>
      <w:instrText xml:space="preserve"> PAGE </w:instrText>
    </w:r>
    <w:r w:rsidRPr="0024380F">
      <w:rPr>
        <w:rFonts w:ascii="Calibri" w:hAnsi="Calibri"/>
        <w:szCs w:val="16"/>
      </w:rPr>
      <w:fldChar w:fldCharType="separate"/>
    </w:r>
    <w:r w:rsidR="009114F1">
      <w:rPr>
        <w:rFonts w:ascii="Calibri" w:hAnsi="Calibri"/>
        <w:noProof/>
        <w:szCs w:val="16"/>
      </w:rPr>
      <w:t>IV</w:t>
    </w:r>
    <w:r w:rsidRPr="0024380F">
      <w:rPr>
        <w:rFonts w:ascii="Calibri" w:hAnsi="Calibri"/>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7ACC1" w14:textId="77777777" w:rsidR="004B14A3" w:rsidRPr="00472344" w:rsidRDefault="004B14A3" w:rsidP="00302F46">
    <w:pPr>
      <w:pStyle w:val="Footer"/>
      <w:pBdr>
        <w:top w:val="single" w:sz="4" w:space="1" w:color="auto"/>
      </w:pBdr>
      <w:tabs>
        <w:tab w:val="clear" w:pos="4153"/>
        <w:tab w:val="clear" w:pos="8306"/>
        <w:tab w:val="right" w:pos="9214"/>
      </w:tabs>
      <w:rPr>
        <w:rFonts w:ascii="Calibri" w:hAnsi="Calibri"/>
        <w:szCs w:val="16"/>
      </w:rPr>
    </w:pPr>
    <w:r w:rsidRPr="00472344">
      <w:rPr>
        <w:rFonts w:ascii="Calibri" w:hAnsi="Calibri"/>
        <w:szCs w:val="16"/>
      </w:rPr>
      <w:t xml:space="preserve">Chapter 1 – Risk assessment context </w:t>
    </w:r>
    <w:r w:rsidRPr="00472344">
      <w:rPr>
        <w:rFonts w:ascii="Calibri" w:hAnsi="Calibri"/>
        <w:szCs w:val="16"/>
      </w:rPr>
      <w:tab/>
    </w:r>
    <w:r w:rsidRPr="00472344">
      <w:rPr>
        <w:rFonts w:ascii="Calibri" w:hAnsi="Calibri"/>
        <w:szCs w:val="16"/>
      </w:rPr>
      <w:fldChar w:fldCharType="begin"/>
    </w:r>
    <w:r w:rsidRPr="00472344">
      <w:rPr>
        <w:rFonts w:ascii="Calibri" w:hAnsi="Calibri"/>
        <w:szCs w:val="16"/>
      </w:rPr>
      <w:instrText xml:space="preserve"> PAGE </w:instrText>
    </w:r>
    <w:r w:rsidRPr="00472344">
      <w:rPr>
        <w:rFonts w:ascii="Calibri" w:hAnsi="Calibri"/>
        <w:szCs w:val="16"/>
      </w:rPr>
      <w:fldChar w:fldCharType="separate"/>
    </w:r>
    <w:r w:rsidR="009114F1">
      <w:rPr>
        <w:rFonts w:ascii="Calibri" w:hAnsi="Calibri"/>
        <w:noProof/>
        <w:szCs w:val="16"/>
      </w:rPr>
      <w:t>6</w:t>
    </w:r>
    <w:r w:rsidRPr="00472344">
      <w:rPr>
        <w:rFonts w:ascii="Calibri" w:hAnsi="Calibri"/>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445BD" w14:textId="77777777" w:rsidR="004B14A3" w:rsidRPr="00D4185E" w:rsidRDefault="004B14A3" w:rsidP="00394C53">
    <w:pPr>
      <w:pStyle w:val="Footer"/>
      <w:pBdr>
        <w:top w:val="single" w:sz="4" w:space="1" w:color="auto"/>
      </w:pBdr>
      <w:tabs>
        <w:tab w:val="clear" w:pos="4153"/>
        <w:tab w:val="clear" w:pos="8306"/>
        <w:tab w:val="left" w:pos="2053"/>
        <w:tab w:val="right" w:pos="9214"/>
      </w:tabs>
      <w:rPr>
        <w:rFonts w:ascii="Calibri" w:hAnsi="Calibri"/>
        <w:szCs w:val="16"/>
      </w:rPr>
    </w:pPr>
    <w:r w:rsidRPr="00D4185E">
      <w:rPr>
        <w:rFonts w:ascii="Calibri" w:hAnsi="Calibri"/>
        <w:szCs w:val="16"/>
      </w:rPr>
      <w:t>Chapter 2 – Risk assessment</w:t>
    </w:r>
    <w:r w:rsidRPr="00D4185E">
      <w:rPr>
        <w:rFonts w:ascii="Calibri" w:hAnsi="Calibri"/>
        <w:szCs w:val="16"/>
      </w:rPr>
      <w:tab/>
    </w:r>
    <w:r>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9114F1">
      <w:rPr>
        <w:rFonts w:ascii="Calibri" w:hAnsi="Calibri"/>
        <w:noProof/>
        <w:szCs w:val="16"/>
      </w:rPr>
      <w:t>27</w:t>
    </w:r>
    <w:r w:rsidRPr="00D4185E">
      <w:rPr>
        <w:rFonts w:ascii="Calibri" w:hAnsi="Calibri"/>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0E617" w14:textId="77777777" w:rsidR="004B14A3" w:rsidRPr="00D4185E" w:rsidRDefault="004B14A3" w:rsidP="00394C53">
    <w:pPr>
      <w:pStyle w:val="Footer"/>
      <w:pBdr>
        <w:top w:val="single" w:sz="4" w:space="1" w:color="auto"/>
      </w:pBdr>
      <w:tabs>
        <w:tab w:val="clear" w:pos="4153"/>
        <w:tab w:val="clear" w:pos="8306"/>
        <w:tab w:val="left" w:pos="2053"/>
        <w:tab w:val="right" w:pos="9214"/>
      </w:tabs>
      <w:rPr>
        <w:rFonts w:ascii="Calibri" w:hAnsi="Calibri"/>
        <w:szCs w:val="16"/>
      </w:rPr>
    </w:pPr>
    <w:r w:rsidRPr="00D4185E">
      <w:rPr>
        <w:rFonts w:ascii="Calibri" w:hAnsi="Calibri"/>
        <w:szCs w:val="16"/>
      </w:rPr>
      <w:t>C</w:t>
    </w:r>
    <w:r>
      <w:rPr>
        <w:rFonts w:ascii="Calibri" w:hAnsi="Calibri"/>
        <w:szCs w:val="16"/>
      </w:rPr>
      <w:t>hapter 3</w:t>
    </w:r>
    <w:r w:rsidRPr="00D4185E">
      <w:rPr>
        <w:rFonts w:ascii="Calibri" w:hAnsi="Calibri"/>
        <w:szCs w:val="16"/>
      </w:rPr>
      <w:t xml:space="preserve"> – Risk </w:t>
    </w:r>
    <w:r>
      <w:rPr>
        <w:rFonts w:ascii="Calibri" w:hAnsi="Calibri"/>
        <w:szCs w:val="16"/>
      </w:rPr>
      <w:t>management plan</w:t>
    </w:r>
    <w:r w:rsidRPr="00D4185E">
      <w:rPr>
        <w:rFonts w:ascii="Calibri" w:hAnsi="Calibri"/>
        <w:szCs w:val="16"/>
      </w:rPr>
      <w:tab/>
    </w:r>
    <w:r>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9114F1">
      <w:rPr>
        <w:rFonts w:ascii="Calibri" w:hAnsi="Calibri"/>
        <w:noProof/>
        <w:szCs w:val="16"/>
      </w:rPr>
      <w:t>36</w:t>
    </w:r>
    <w:r w:rsidRPr="00D4185E">
      <w:rPr>
        <w:rFonts w:ascii="Calibri" w:hAnsi="Calibri"/>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62895" w14:textId="77777777" w:rsidR="004B14A3" w:rsidRPr="00D4185E" w:rsidRDefault="004B14A3" w:rsidP="00394C53">
    <w:pPr>
      <w:pStyle w:val="Footer"/>
      <w:pBdr>
        <w:top w:val="single" w:sz="4" w:space="1" w:color="auto"/>
      </w:pBdr>
      <w:tabs>
        <w:tab w:val="clear" w:pos="4153"/>
        <w:tab w:val="clear" w:pos="8306"/>
        <w:tab w:val="left" w:pos="2053"/>
        <w:tab w:val="right" w:pos="9214"/>
      </w:tabs>
      <w:rPr>
        <w:rFonts w:ascii="Calibri" w:hAnsi="Calibri"/>
        <w:szCs w:val="16"/>
      </w:rPr>
    </w:pPr>
    <w:r>
      <w:rPr>
        <w:rFonts w:ascii="Calibri" w:hAnsi="Calibri"/>
        <w:szCs w:val="16"/>
      </w:rPr>
      <w:t>References</w:t>
    </w:r>
    <w:r w:rsidRPr="00D4185E">
      <w:rPr>
        <w:rFonts w:ascii="Calibri" w:hAnsi="Calibri"/>
        <w:szCs w:val="16"/>
      </w:rPr>
      <w:tab/>
    </w:r>
    <w:r>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9114F1">
      <w:rPr>
        <w:rFonts w:ascii="Calibri" w:hAnsi="Calibri"/>
        <w:noProof/>
        <w:szCs w:val="16"/>
      </w:rPr>
      <w:t>45</w:t>
    </w:r>
    <w:r w:rsidRPr="00D4185E">
      <w:rPr>
        <w:rFonts w:ascii="Calibri" w:hAnsi="Calibri"/>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22FA9" w14:textId="77777777" w:rsidR="004B14A3" w:rsidRPr="00D4185E" w:rsidRDefault="004B14A3" w:rsidP="00302F46">
    <w:pPr>
      <w:pStyle w:val="Footer"/>
      <w:pBdr>
        <w:top w:val="single" w:sz="4" w:space="1" w:color="auto"/>
      </w:pBdr>
      <w:tabs>
        <w:tab w:val="clear" w:pos="4153"/>
        <w:tab w:val="clear" w:pos="8306"/>
        <w:tab w:val="right" w:pos="9214"/>
      </w:tabs>
      <w:rPr>
        <w:rFonts w:ascii="Calibri" w:hAnsi="Calibri"/>
        <w:szCs w:val="16"/>
      </w:rPr>
    </w:pPr>
    <w:r>
      <w:rPr>
        <w:rFonts w:ascii="Calibri" w:hAnsi="Calibri"/>
      </w:rPr>
      <w:t>Appendix A</w:t>
    </w:r>
    <w:r w:rsidRPr="00D4185E">
      <w:rPr>
        <w:rFonts w:ascii="Calibri" w:hAnsi="Calibri"/>
      </w:rPr>
      <w:tab/>
    </w:r>
    <w:r w:rsidRPr="00D4185E">
      <w:rPr>
        <w:rFonts w:ascii="Calibri" w:hAnsi="Calibri"/>
      </w:rPr>
      <w:fldChar w:fldCharType="begin"/>
    </w:r>
    <w:r w:rsidRPr="00D4185E">
      <w:rPr>
        <w:rFonts w:ascii="Calibri" w:hAnsi="Calibri"/>
      </w:rPr>
      <w:instrText xml:space="preserve"> PAGE </w:instrText>
    </w:r>
    <w:r w:rsidRPr="00D4185E">
      <w:rPr>
        <w:rFonts w:ascii="Calibri" w:hAnsi="Calibri"/>
      </w:rPr>
      <w:fldChar w:fldCharType="separate"/>
    </w:r>
    <w:r w:rsidR="009114F1">
      <w:rPr>
        <w:rFonts w:ascii="Calibri" w:hAnsi="Calibri"/>
        <w:noProof/>
      </w:rPr>
      <w:t>49</w:t>
    </w:r>
    <w:r w:rsidRPr="00D4185E">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6D872" w14:textId="77777777" w:rsidR="004B14A3" w:rsidRDefault="004B14A3" w:rsidP="00925FE4">
      <w:r>
        <w:separator/>
      </w:r>
    </w:p>
  </w:footnote>
  <w:footnote w:type="continuationSeparator" w:id="0">
    <w:p w14:paraId="0E096F6D" w14:textId="77777777" w:rsidR="004B14A3" w:rsidRDefault="004B14A3" w:rsidP="00925FE4">
      <w:r>
        <w:continuationSeparator/>
      </w:r>
    </w:p>
  </w:footnote>
  <w:footnote w:id="1">
    <w:p w14:paraId="1D394CB6" w14:textId="77777777" w:rsidR="004B14A3" w:rsidRDefault="004B14A3">
      <w:pPr>
        <w:pStyle w:val="FootnoteText"/>
      </w:pPr>
      <w:r>
        <w:rPr>
          <w:rStyle w:val="FootnoteReference"/>
        </w:rPr>
        <w:footnoteRef/>
      </w:r>
      <w:r>
        <w:t xml:space="preserve"> During the consultation period, the applicant amended their DIR licence application with details of the polyhouse structure. The RARMP and licence were updated to reflect these amendments.</w:t>
      </w:r>
    </w:p>
  </w:footnote>
  <w:footnote w:id="2">
    <w:p w14:paraId="3A409E6F" w14:textId="77777777" w:rsidR="004B14A3" w:rsidRPr="00B96935" w:rsidRDefault="004B14A3" w:rsidP="008548DB">
      <w:pPr>
        <w:pStyle w:val="FootnoteText"/>
      </w:pPr>
      <w:r w:rsidRPr="00811604">
        <w:rPr>
          <w:rStyle w:val="FootnoteReference"/>
        </w:rPr>
        <w:footnoteRef/>
      </w:r>
      <w:r w:rsidRPr="00811604">
        <w:t xml:space="preserve"> A more detailed discussion of uncertainty is contained in the Regulator’s </w:t>
      </w:r>
      <w:hyperlink r:id="rId1" w:history="1">
        <w:r w:rsidRPr="00811604">
          <w:rPr>
            <w:rStyle w:val="Hyperlink"/>
            <w:i/>
            <w:color w:val="auto"/>
          </w:rPr>
          <w:t>Risk Analysis Framework</w:t>
        </w:r>
      </w:hyperlink>
      <w:r w:rsidRPr="00811604">
        <w:t xml:space="preserve"> available from the OGTR website or via Free call 1800 181 030</w:t>
      </w:r>
      <w:r w:rsidRPr="00B96935">
        <w:t>.</w:t>
      </w:r>
    </w:p>
  </w:footnote>
  <w:footnote w:id="3">
    <w:p w14:paraId="5C0AEAA1" w14:textId="77777777" w:rsidR="004B14A3" w:rsidRPr="00C616C5" w:rsidRDefault="004B14A3" w:rsidP="009814DE">
      <w:pPr>
        <w:pStyle w:val="FootnoteText"/>
        <w:rPr>
          <w:rFonts w:asciiTheme="minorHAnsi" w:hAnsiTheme="minorHAnsi"/>
        </w:rPr>
      </w:pPr>
      <w:r w:rsidRPr="00C616C5">
        <w:rPr>
          <w:rStyle w:val="FootnoteReference"/>
          <w:rFonts w:asciiTheme="minorHAnsi" w:hAnsiTheme="minorHAnsi"/>
        </w:rPr>
        <w:footnoteRef/>
      </w:r>
      <w:r w:rsidRPr="00C616C5">
        <w:rPr>
          <w:rFonts w:asciiTheme="minorHAnsi" w:hAnsiTheme="minorHAnsi"/>
        </w:rPr>
        <w:t xml:space="preserve"> Prescribed agencies include GTTAC, State and Territory Governments, relevant local governments, Australian Government agencies and the Minister for the Environment.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C7247" w14:textId="77777777" w:rsidR="004B14A3" w:rsidRPr="00543DC2" w:rsidRDefault="004B14A3">
    <w:pPr>
      <w:pStyle w:val="Header"/>
      <w:rPr>
        <w:rFonts w:ascii="Calibri" w:hAnsi="Calibri"/>
        <w:sz w:val="22"/>
        <w:szCs w:val="22"/>
      </w:rPr>
    </w:pPr>
    <w:r w:rsidRPr="009D7EF9">
      <w:rPr>
        <w:noProof/>
        <w:sz w:val="22"/>
        <w:szCs w:val="22"/>
      </w:rPr>
      <w:drawing>
        <wp:inline distT="0" distB="0" distL="0" distR="0" wp14:anchorId="6B7B8BDB" wp14:editId="7DB13D5A">
          <wp:extent cx="3338195" cy="948690"/>
          <wp:effectExtent l="0" t="0" r="0" b="3810"/>
          <wp:docPr id="3" name="Picture 3"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14:paraId="2C78F353" w14:textId="77777777" w:rsidR="004B14A3" w:rsidRPr="00543DC2" w:rsidRDefault="004B14A3" w:rsidP="00543DC2">
    <w:pPr>
      <w:pStyle w:val="Header"/>
      <w:jc w:val="right"/>
      <w:rPr>
        <w:rFonts w:ascii="Calibri" w:hAnsi="Calibri"/>
        <w:sz w:val="22"/>
        <w:szCs w:val="22"/>
      </w:rPr>
    </w:pPr>
    <w:r>
      <w:rPr>
        <w:rFonts w:ascii="Calibri" w:hAnsi="Calibri"/>
        <w:sz w:val="22"/>
        <w:szCs w:val="22"/>
      </w:rPr>
      <w:t>March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B8C04" w14:textId="77777777" w:rsidR="004B14A3" w:rsidRPr="003C6783" w:rsidRDefault="004B14A3" w:rsidP="00302F46">
    <w:pPr>
      <w:pStyle w:val="Header"/>
      <w:pBdr>
        <w:bottom w:val="single" w:sz="4" w:space="1" w:color="auto"/>
      </w:pBdr>
      <w:tabs>
        <w:tab w:val="clear" w:pos="4153"/>
        <w:tab w:val="clear" w:pos="8306"/>
        <w:tab w:val="right" w:pos="9072"/>
      </w:tabs>
      <w:ind w:right="-2"/>
      <w:rPr>
        <w:rFonts w:ascii="Calibri" w:hAnsi="Calibri"/>
        <w:szCs w:val="16"/>
      </w:rPr>
    </w:pPr>
    <w:r w:rsidRPr="003C6783">
      <w:rPr>
        <w:rFonts w:ascii="Calibri" w:hAnsi="Calibri"/>
        <w:szCs w:val="16"/>
      </w:rPr>
      <w:t>DIR 1</w:t>
    </w:r>
    <w:r>
      <w:rPr>
        <w:rFonts w:ascii="Calibri" w:hAnsi="Calibri"/>
        <w:szCs w:val="16"/>
      </w:rPr>
      <w:t>60</w:t>
    </w:r>
    <w:r w:rsidRPr="003C6783">
      <w:rPr>
        <w:rFonts w:ascii="Calibri" w:hAnsi="Calibri"/>
        <w:szCs w:val="16"/>
      </w:rPr>
      <w:t xml:space="preserve"> – Risk Assessment and Risk Management Plan (</w:t>
    </w:r>
    <w:r>
      <w:rPr>
        <w:rFonts w:ascii="Calibri" w:hAnsi="Calibri"/>
        <w:szCs w:val="16"/>
      </w:rPr>
      <w:t>March 2018</w:t>
    </w:r>
    <w:r w:rsidRPr="003C6783">
      <w:rPr>
        <w:rFonts w:ascii="Calibri" w:hAnsi="Calibri"/>
        <w:szCs w:val="16"/>
      </w:rPr>
      <w:t>)</w:t>
    </w:r>
    <w:r w:rsidRPr="003C6783">
      <w:rPr>
        <w:rFonts w:ascii="Calibri" w:hAnsi="Calibri"/>
        <w:szCs w:val="16"/>
      </w:rPr>
      <w:tab/>
      <w:t>Office of the Gene Technology Regulator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45F2A" w14:textId="77777777" w:rsidR="004B14A3" w:rsidRDefault="00734640">
    <w:pPr>
      <w:pStyle w:val="Header"/>
    </w:pPr>
    <w:r>
      <w:rPr>
        <w:noProof/>
      </w:rPr>
      <w:pict w14:anchorId="138B9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262.5pt;height:91.5pt;rotation:315;z-index:-251655168;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34F3E" w14:textId="77777777" w:rsidR="004B14A3" w:rsidRDefault="00734640">
    <w:pPr>
      <w:pStyle w:val="Header"/>
    </w:pPr>
    <w:r>
      <w:rPr>
        <w:noProof/>
      </w:rPr>
      <w:pict w14:anchorId="6DECCB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262.5pt;height:91.5pt;rotation:315;z-index:-251656192;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13C5A" w14:textId="77777777" w:rsidR="004B14A3" w:rsidRDefault="00734640">
    <w:pPr>
      <w:pStyle w:val="Header"/>
    </w:pPr>
    <w:r>
      <w:rPr>
        <w:noProof/>
      </w:rPr>
      <w:pict w14:anchorId="3042E2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262.5pt;height:91.5pt;rotation:315;z-index:-251659264;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A41F2" w14:textId="77777777" w:rsidR="004B14A3" w:rsidRDefault="00734640">
    <w:pPr>
      <w:pStyle w:val="Header"/>
    </w:pPr>
    <w:r>
      <w:rPr>
        <w:noProof/>
      </w:rPr>
      <w:pict w14:anchorId="110238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262.5pt;height:91.5pt;rotation:315;z-index:-251658240;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4E7B"/>
    <w:multiLevelType w:val="hybridMultilevel"/>
    <w:tmpl w:val="00B0AD9A"/>
    <w:lvl w:ilvl="0" w:tplc="A6023796">
      <w:start w:val="2"/>
      <w:numFmt w:val="bullet"/>
      <w:lvlText w:val="-"/>
      <w:lvlJc w:val="left"/>
      <w:pPr>
        <w:ind w:left="720" w:hanging="360"/>
      </w:pPr>
      <w:rPr>
        <w:rFonts w:ascii="Calibri" w:eastAsiaTheme="minorEastAs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A61519"/>
    <w:multiLevelType w:val="hybridMultilevel"/>
    <w:tmpl w:val="B2C4B78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BD7811"/>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101D65"/>
    <w:multiLevelType w:val="hybridMultilevel"/>
    <w:tmpl w:val="BCA6BB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5172B9"/>
    <w:multiLevelType w:val="hybridMultilevel"/>
    <w:tmpl w:val="D2B64E26"/>
    <w:name w:val="WW8Num21"/>
    <w:lvl w:ilvl="0" w:tplc="6A42CD80">
      <w:start w:val="1"/>
      <w:numFmt w:val="lowerLetter"/>
      <w:lvlText w:val="(%1)"/>
      <w:lvlJc w:val="left"/>
      <w:pPr>
        <w:tabs>
          <w:tab w:val="num" w:pos="737"/>
        </w:tabs>
        <w:ind w:left="73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5" w15:restartNumberingAfterBreak="0">
    <w:nsid w:val="04BD7054"/>
    <w:multiLevelType w:val="hybridMultilevel"/>
    <w:tmpl w:val="440832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0951AF"/>
    <w:multiLevelType w:val="hybridMultilevel"/>
    <w:tmpl w:val="DF740E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8711B"/>
    <w:multiLevelType w:val="hybridMultilevel"/>
    <w:tmpl w:val="0118785A"/>
    <w:lvl w:ilvl="0" w:tplc="0C090001">
      <w:start w:val="1"/>
      <w:numFmt w:val="bullet"/>
      <w:lvlText w:val=""/>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8" w15:restartNumberingAfterBreak="0">
    <w:nsid w:val="11E41673"/>
    <w:multiLevelType w:val="hybridMultilevel"/>
    <w:tmpl w:val="CC126864"/>
    <w:lvl w:ilvl="0" w:tplc="0C2C751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3B6630A"/>
    <w:multiLevelType w:val="hybridMultilevel"/>
    <w:tmpl w:val="FE7A1194"/>
    <w:lvl w:ilvl="0" w:tplc="04090019">
      <w:start w:val="1"/>
      <w:numFmt w:val="lowerLetter"/>
      <w:lvlText w:val="(%1)"/>
      <w:lvlJc w:val="left"/>
      <w:pPr>
        <w:ind w:left="720"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810A07"/>
    <w:multiLevelType w:val="hybridMultilevel"/>
    <w:tmpl w:val="244CF3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2" w15:restartNumberingAfterBreak="0">
    <w:nsid w:val="18A4710F"/>
    <w:multiLevelType w:val="hybridMultilevel"/>
    <w:tmpl w:val="55701DA0"/>
    <w:lvl w:ilvl="0" w:tplc="B0CACF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A556D07"/>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1DA45FF2"/>
    <w:multiLevelType w:val="hybridMultilevel"/>
    <w:tmpl w:val="E7DC65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A74777"/>
    <w:multiLevelType w:val="hybridMultilevel"/>
    <w:tmpl w:val="D68C6A04"/>
    <w:lvl w:ilvl="0" w:tplc="9EF475C8">
      <w:start w:val="1"/>
      <w:numFmt w:val="lowerLetter"/>
      <w:lvlText w:val="(%1)"/>
      <w:lvlJc w:val="left"/>
      <w:pPr>
        <w:tabs>
          <w:tab w:val="num" w:pos="717"/>
        </w:tabs>
        <w:ind w:left="717"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F965BF"/>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F96771"/>
    <w:multiLevelType w:val="hybridMultilevel"/>
    <w:tmpl w:val="BCA6BB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D72B70"/>
    <w:multiLevelType w:val="hybridMultilevel"/>
    <w:tmpl w:val="7E88BF96"/>
    <w:lvl w:ilvl="0" w:tplc="8C0C4BAC">
      <w:start w:val="1"/>
      <w:numFmt w:val="lowerRoman"/>
      <w:lvlText w:val="%1."/>
      <w:lvlJc w:val="right"/>
      <w:pPr>
        <w:tabs>
          <w:tab w:val="num" w:pos="1440"/>
        </w:tabs>
        <w:ind w:left="144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4B55F0B"/>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D818E5"/>
    <w:multiLevelType w:val="hybridMultilevel"/>
    <w:tmpl w:val="91E237D6"/>
    <w:lvl w:ilvl="0" w:tplc="4EFEC062">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1"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2CE20FD8"/>
    <w:multiLevelType w:val="hybridMultilevel"/>
    <w:tmpl w:val="EC669750"/>
    <w:lvl w:ilvl="0" w:tplc="984C08E6">
      <w:start w:val="1"/>
      <w:numFmt w:val="lowerLetter"/>
      <w:lvlText w:val="(%1)"/>
      <w:lvlJc w:val="left"/>
      <w:pPr>
        <w:tabs>
          <w:tab w:val="num" w:pos="1440"/>
        </w:tabs>
        <w:ind w:left="144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D4909D8"/>
    <w:multiLevelType w:val="hybridMultilevel"/>
    <w:tmpl w:val="0928AE04"/>
    <w:lvl w:ilvl="0" w:tplc="04047710">
      <w:start w:val="1"/>
      <w:numFmt w:val="bullet"/>
      <w:pStyle w:val="ListBullet2"/>
      <w:lvlText w:val=""/>
      <w:lvlJc w:val="left"/>
      <w:pPr>
        <w:tabs>
          <w:tab w:val="num" w:pos="284"/>
        </w:tabs>
        <w:ind w:left="284" w:hanging="284"/>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0597B3F"/>
    <w:multiLevelType w:val="hybridMultilevel"/>
    <w:tmpl w:val="5DE22FC6"/>
    <w:lvl w:ilvl="0" w:tplc="28328B7A">
      <w:numFmt w:val="bullet"/>
      <w:lvlText w:val=""/>
      <w:lvlJc w:val="left"/>
      <w:pPr>
        <w:ind w:left="360" w:hanging="360"/>
      </w:pPr>
      <w:rPr>
        <w:rFonts w:ascii="Symbol" w:eastAsiaTheme="minorEastAsia"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6" w15:restartNumberingAfterBreak="0">
    <w:nsid w:val="331C67B1"/>
    <w:multiLevelType w:val="hybridMultilevel"/>
    <w:tmpl w:val="736212CC"/>
    <w:lvl w:ilvl="0" w:tplc="984076EC">
      <w:start w:val="1"/>
      <w:numFmt w:val="lowerLetter"/>
      <w:lvlText w:val="(%1)"/>
      <w:lvlJc w:val="left"/>
      <w:pPr>
        <w:ind w:left="720" w:hanging="360"/>
      </w:pPr>
      <w:rPr>
        <w:rFonts w:hint="default"/>
        <w:b w:val="0"/>
        <w:bCs w:val="0"/>
        <w:i w:val="0"/>
        <w:iCs w:val="0"/>
        <w:caps w:val="0"/>
        <w:smallCaps w:val="0"/>
        <w:strike w:val="0"/>
        <w:dstrike w:val="0"/>
        <w:vanish w:val="0"/>
        <w:color w:val="auto"/>
        <w:spacing w:val="0"/>
        <w:w w:val="100"/>
        <w:kern w:val="0"/>
        <w:position w:val="0"/>
        <w:sz w:val="22"/>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5972DBC"/>
    <w:multiLevelType w:val="hybridMultilevel"/>
    <w:tmpl w:val="8B46885A"/>
    <w:lvl w:ilvl="0" w:tplc="7D40A286">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6AE6ABF"/>
    <w:multiLevelType w:val="multilevel"/>
    <w:tmpl w:val="0E60E364"/>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3"/>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pStyle w:val="Quote"/>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pStyle w:val="Heading7"/>
      <w:lvlText w:val="%1.%2.%3.%4.%5.%6.%7"/>
      <w:lvlJc w:val="left"/>
      <w:pPr>
        <w:tabs>
          <w:tab w:val="num" w:pos="1985"/>
        </w:tabs>
        <w:ind w:left="0" w:firstLine="0"/>
      </w:pPr>
      <w:rPr>
        <w:rFonts w:hint="default"/>
      </w:rPr>
    </w:lvl>
    <w:lvl w:ilvl="7">
      <w:start w:val="1"/>
      <w:numFmt w:val="decimal"/>
      <w:pStyle w:val="Heading8"/>
      <w:lvlText w:val="%1.%2.%3.%4.%5.%6.%7.%8"/>
      <w:lvlJc w:val="left"/>
      <w:pPr>
        <w:tabs>
          <w:tab w:val="num" w:pos="1985"/>
        </w:tabs>
        <w:ind w:left="0" w:firstLine="0"/>
      </w:pPr>
      <w:rPr>
        <w:rFonts w:hint="default"/>
      </w:rPr>
    </w:lvl>
    <w:lvl w:ilvl="8">
      <w:start w:val="1"/>
      <w:numFmt w:val="decimal"/>
      <w:pStyle w:val="Heading9"/>
      <w:lvlText w:val="%1.%2.%3.%4.%5.%6.%7.%8.%9"/>
      <w:lvlJc w:val="left"/>
      <w:pPr>
        <w:tabs>
          <w:tab w:val="num" w:pos="1985"/>
        </w:tabs>
        <w:ind w:left="0" w:firstLine="0"/>
      </w:pPr>
      <w:rPr>
        <w:rFonts w:hint="default"/>
      </w:rPr>
    </w:lvl>
  </w:abstractNum>
  <w:abstractNum w:abstractNumId="29" w15:restartNumberingAfterBreak="0">
    <w:nsid w:val="393C609C"/>
    <w:multiLevelType w:val="hybridMultilevel"/>
    <w:tmpl w:val="94B2F4D2"/>
    <w:lvl w:ilvl="0" w:tplc="A0F8CA90">
      <w:start w:val="1"/>
      <w:numFmt w:val="lowerLetter"/>
      <w:lvlText w:val="(%1)"/>
      <w:lvlJc w:val="left"/>
      <w:pPr>
        <w:ind w:left="720" w:hanging="360"/>
      </w:pPr>
      <w:rPr>
        <w:rFonts w:ascii="Arial Narrow" w:hAnsi="Arial Narrow" w:cs="Times New Roman" w:hint="default"/>
        <w:b w:val="0"/>
        <w:bCs w:val="0"/>
        <w:i w:val="0"/>
        <w:iCs w:val="0"/>
        <w:caps w:val="0"/>
        <w:smallCaps w:val="0"/>
        <w:strike w:val="0"/>
        <w:dstrike w:val="0"/>
        <w:outline w:val="0"/>
        <w:shadow w:val="0"/>
        <w:emboss w:val="0"/>
        <w:imprint w:val="0"/>
        <w:noProof w:val="0"/>
        <w:vanish w:val="0"/>
        <w:spacing w:val="0"/>
        <w:kern w:val="0"/>
        <w:position w:val="0"/>
        <w:sz w:val="20"/>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CCF2498"/>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41510853"/>
    <w:multiLevelType w:val="hybridMultilevel"/>
    <w:tmpl w:val="19B2227C"/>
    <w:lvl w:ilvl="0" w:tplc="4BEC28E6">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5" w15:restartNumberingAfterBreak="0">
    <w:nsid w:val="45C72BC9"/>
    <w:multiLevelType w:val="hybridMultilevel"/>
    <w:tmpl w:val="E57C6BB6"/>
    <w:lvl w:ilvl="0" w:tplc="8F423B5C">
      <w:start w:val="1"/>
      <w:numFmt w:val="bullet"/>
      <w:lvlText w:val=""/>
      <w:lvlJc w:val="left"/>
      <w:pPr>
        <w:tabs>
          <w:tab w:val="num" w:pos="1371"/>
        </w:tabs>
        <w:ind w:left="1371" w:hanging="360"/>
      </w:pPr>
      <w:rPr>
        <w:rFonts w:ascii="Symbol" w:hAnsi="Symbol" w:hint="default"/>
        <w:b w:val="0"/>
        <w:i w:val="0"/>
        <w:color w:val="auto"/>
        <w:sz w:val="16"/>
      </w:rPr>
    </w:lvl>
    <w:lvl w:ilvl="1" w:tplc="E4448804" w:tentative="1">
      <w:start w:val="1"/>
      <w:numFmt w:val="bullet"/>
      <w:lvlText w:val="o"/>
      <w:lvlJc w:val="left"/>
      <w:pPr>
        <w:tabs>
          <w:tab w:val="num" w:pos="1527"/>
        </w:tabs>
        <w:ind w:left="1527" w:hanging="360"/>
      </w:pPr>
      <w:rPr>
        <w:rFonts w:ascii="Courier New" w:hAnsi="Courier New" w:cs="Courier New" w:hint="default"/>
      </w:rPr>
    </w:lvl>
    <w:lvl w:ilvl="2" w:tplc="0C09001B" w:tentative="1">
      <w:start w:val="1"/>
      <w:numFmt w:val="bullet"/>
      <w:lvlText w:val=""/>
      <w:lvlJc w:val="left"/>
      <w:pPr>
        <w:tabs>
          <w:tab w:val="num" w:pos="2247"/>
        </w:tabs>
        <w:ind w:left="2247" w:hanging="360"/>
      </w:pPr>
      <w:rPr>
        <w:rFonts w:ascii="Wingdings" w:hAnsi="Wingdings" w:hint="default"/>
      </w:rPr>
    </w:lvl>
    <w:lvl w:ilvl="3" w:tplc="52ECA890" w:tentative="1">
      <w:start w:val="1"/>
      <w:numFmt w:val="bullet"/>
      <w:lvlText w:val=""/>
      <w:lvlJc w:val="left"/>
      <w:pPr>
        <w:tabs>
          <w:tab w:val="num" w:pos="2967"/>
        </w:tabs>
        <w:ind w:left="2967" w:hanging="360"/>
      </w:pPr>
      <w:rPr>
        <w:rFonts w:ascii="Symbol" w:hAnsi="Symbol" w:hint="default"/>
      </w:rPr>
    </w:lvl>
    <w:lvl w:ilvl="4" w:tplc="0C090019" w:tentative="1">
      <w:start w:val="1"/>
      <w:numFmt w:val="bullet"/>
      <w:lvlText w:val="o"/>
      <w:lvlJc w:val="left"/>
      <w:pPr>
        <w:tabs>
          <w:tab w:val="num" w:pos="3687"/>
        </w:tabs>
        <w:ind w:left="3687" w:hanging="360"/>
      </w:pPr>
      <w:rPr>
        <w:rFonts w:ascii="Courier New" w:hAnsi="Courier New" w:cs="Courier New" w:hint="default"/>
      </w:rPr>
    </w:lvl>
    <w:lvl w:ilvl="5" w:tplc="0C09001B" w:tentative="1">
      <w:start w:val="1"/>
      <w:numFmt w:val="bullet"/>
      <w:lvlText w:val=""/>
      <w:lvlJc w:val="left"/>
      <w:pPr>
        <w:tabs>
          <w:tab w:val="num" w:pos="4407"/>
        </w:tabs>
        <w:ind w:left="4407" w:hanging="360"/>
      </w:pPr>
      <w:rPr>
        <w:rFonts w:ascii="Wingdings" w:hAnsi="Wingdings" w:hint="default"/>
      </w:rPr>
    </w:lvl>
    <w:lvl w:ilvl="6" w:tplc="0C09000F" w:tentative="1">
      <w:start w:val="1"/>
      <w:numFmt w:val="bullet"/>
      <w:lvlText w:val=""/>
      <w:lvlJc w:val="left"/>
      <w:pPr>
        <w:tabs>
          <w:tab w:val="num" w:pos="5127"/>
        </w:tabs>
        <w:ind w:left="5127" w:hanging="360"/>
      </w:pPr>
      <w:rPr>
        <w:rFonts w:ascii="Symbol" w:hAnsi="Symbol" w:hint="default"/>
      </w:rPr>
    </w:lvl>
    <w:lvl w:ilvl="7" w:tplc="0C090019" w:tentative="1">
      <w:start w:val="1"/>
      <w:numFmt w:val="bullet"/>
      <w:lvlText w:val="o"/>
      <w:lvlJc w:val="left"/>
      <w:pPr>
        <w:tabs>
          <w:tab w:val="num" w:pos="5847"/>
        </w:tabs>
        <w:ind w:left="5847" w:hanging="360"/>
      </w:pPr>
      <w:rPr>
        <w:rFonts w:ascii="Courier New" w:hAnsi="Courier New" w:cs="Courier New" w:hint="default"/>
      </w:rPr>
    </w:lvl>
    <w:lvl w:ilvl="8" w:tplc="0C09001B" w:tentative="1">
      <w:start w:val="1"/>
      <w:numFmt w:val="bullet"/>
      <w:lvlText w:val=""/>
      <w:lvlJc w:val="left"/>
      <w:pPr>
        <w:tabs>
          <w:tab w:val="num" w:pos="6567"/>
        </w:tabs>
        <w:ind w:left="6567" w:hanging="360"/>
      </w:pPr>
      <w:rPr>
        <w:rFonts w:ascii="Wingdings" w:hAnsi="Wingdings" w:hint="default"/>
      </w:rPr>
    </w:lvl>
  </w:abstractNum>
  <w:abstractNum w:abstractNumId="36" w15:restartNumberingAfterBreak="0">
    <w:nsid w:val="470A012C"/>
    <w:multiLevelType w:val="hybridMultilevel"/>
    <w:tmpl w:val="36861156"/>
    <w:lvl w:ilvl="0" w:tplc="B0CACFC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48AA5848"/>
    <w:multiLevelType w:val="hybridMultilevel"/>
    <w:tmpl w:val="1CE4C40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9057B72"/>
    <w:multiLevelType w:val="hybridMultilevel"/>
    <w:tmpl w:val="328A3374"/>
    <w:lvl w:ilvl="0" w:tplc="8F423B5C">
      <w:start w:val="1"/>
      <w:numFmt w:val="lowerLetter"/>
      <w:lvlText w:val="(%1)"/>
      <w:lvlJc w:val="left"/>
      <w:pPr>
        <w:tabs>
          <w:tab w:val="num" w:pos="1440"/>
        </w:tabs>
        <w:ind w:left="1440" w:hanging="360"/>
      </w:pPr>
      <w:rPr>
        <w:rFonts w:hint="default"/>
      </w:rPr>
    </w:lvl>
    <w:lvl w:ilvl="1" w:tplc="E4448804"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52ECA890"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4BFA036F"/>
    <w:multiLevelType w:val="hybridMultilevel"/>
    <w:tmpl w:val="E53CC26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CC5676F"/>
    <w:multiLevelType w:val="hybridMultilevel"/>
    <w:tmpl w:val="4DC87E4A"/>
    <w:lvl w:ilvl="0" w:tplc="8C0C4BAC">
      <w:start w:val="1"/>
      <w:numFmt w:val="lowerRoman"/>
      <w:lvlText w:val="%1."/>
      <w:lvlJc w:val="right"/>
      <w:pPr>
        <w:tabs>
          <w:tab w:val="num" w:pos="3528"/>
        </w:tabs>
        <w:ind w:left="3528" w:hanging="360"/>
      </w:pPr>
      <w:rPr>
        <w:rFonts w:hint="default"/>
      </w:rPr>
    </w:lvl>
    <w:lvl w:ilvl="1" w:tplc="04090019" w:tentative="1">
      <w:start w:val="1"/>
      <w:numFmt w:val="lowerLetter"/>
      <w:lvlText w:val="%2."/>
      <w:lvlJc w:val="left"/>
      <w:pPr>
        <w:tabs>
          <w:tab w:val="num" w:pos="3528"/>
        </w:tabs>
        <w:ind w:left="3528" w:hanging="360"/>
      </w:pPr>
    </w:lvl>
    <w:lvl w:ilvl="2" w:tplc="0409001B" w:tentative="1">
      <w:start w:val="1"/>
      <w:numFmt w:val="lowerRoman"/>
      <w:lvlText w:val="%3."/>
      <w:lvlJc w:val="right"/>
      <w:pPr>
        <w:tabs>
          <w:tab w:val="num" w:pos="4248"/>
        </w:tabs>
        <w:ind w:left="4248" w:hanging="180"/>
      </w:pPr>
    </w:lvl>
    <w:lvl w:ilvl="3" w:tplc="0409000F" w:tentative="1">
      <w:start w:val="1"/>
      <w:numFmt w:val="decimal"/>
      <w:lvlText w:val="%4."/>
      <w:lvlJc w:val="left"/>
      <w:pPr>
        <w:tabs>
          <w:tab w:val="num" w:pos="4968"/>
        </w:tabs>
        <w:ind w:left="4968" w:hanging="360"/>
      </w:pPr>
    </w:lvl>
    <w:lvl w:ilvl="4" w:tplc="04090019" w:tentative="1">
      <w:start w:val="1"/>
      <w:numFmt w:val="lowerLetter"/>
      <w:lvlText w:val="%5."/>
      <w:lvlJc w:val="left"/>
      <w:pPr>
        <w:tabs>
          <w:tab w:val="num" w:pos="5688"/>
        </w:tabs>
        <w:ind w:left="5688" w:hanging="360"/>
      </w:pPr>
    </w:lvl>
    <w:lvl w:ilvl="5" w:tplc="0409001B" w:tentative="1">
      <w:start w:val="1"/>
      <w:numFmt w:val="lowerRoman"/>
      <w:lvlText w:val="%6."/>
      <w:lvlJc w:val="right"/>
      <w:pPr>
        <w:tabs>
          <w:tab w:val="num" w:pos="6408"/>
        </w:tabs>
        <w:ind w:left="6408" w:hanging="180"/>
      </w:pPr>
    </w:lvl>
    <w:lvl w:ilvl="6" w:tplc="0409000F" w:tentative="1">
      <w:start w:val="1"/>
      <w:numFmt w:val="decimal"/>
      <w:lvlText w:val="%7."/>
      <w:lvlJc w:val="left"/>
      <w:pPr>
        <w:tabs>
          <w:tab w:val="num" w:pos="7128"/>
        </w:tabs>
        <w:ind w:left="7128" w:hanging="360"/>
      </w:pPr>
    </w:lvl>
    <w:lvl w:ilvl="7" w:tplc="04090019" w:tentative="1">
      <w:start w:val="1"/>
      <w:numFmt w:val="lowerLetter"/>
      <w:lvlText w:val="%8."/>
      <w:lvlJc w:val="left"/>
      <w:pPr>
        <w:tabs>
          <w:tab w:val="num" w:pos="7848"/>
        </w:tabs>
        <w:ind w:left="7848" w:hanging="360"/>
      </w:pPr>
    </w:lvl>
    <w:lvl w:ilvl="8" w:tplc="0409001B" w:tentative="1">
      <w:start w:val="1"/>
      <w:numFmt w:val="lowerRoman"/>
      <w:lvlText w:val="%9."/>
      <w:lvlJc w:val="right"/>
      <w:pPr>
        <w:tabs>
          <w:tab w:val="num" w:pos="8568"/>
        </w:tabs>
        <w:ind w:left="8568" w:hanging="180"/>
      </w:pPr>
    </w:lvl>
  </w:abstractNum>
  <w:abstractNum w:abstractNumId="41" w15:restartNumberingAfterBreak="0">
    <w:nsid w:val="503D7BE9"/>
    <w:multiLevelType w:val="hybridMultilevel"/>
    <w:tmpl w:val="C86459E0"/>
    <w:lvl w:ilvl="0" w:tplc="B0CACF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1543BE7"/>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3595364"/>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556D004B"/>
    <w:multiLevelType w:val="hybridMultilevel"/>
    <w:tmpl w:val="6104464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8531FC7"/>
    <w:multiLevelType w:val="hybridMultilevel"/>
    <w:tmpl w:val="D1A42516"/>
    <w:lvl w:ilvl="0" w:tplc="9C5E69F2">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47" w15:restartNumberingAfterBreak="0">
    <w:nsid w:val="5991593A"/>
    <w:multiLevelType w:val="hybridMultilevel"/>
    <w:tmpl w:val="728AA09A"/>
    <w:lvl w:ilvl="0" w:tplc="D08E50DC">
      <w:start w:val="1"/>
      <w:numFmt w:val="lowerLetter"/>
      <w:lvlText w:val="(%1)"/>
      <w:lvlJc w:val="left"/>
      <w:pPr>
        <w:ind w:left="720" w:hanging="360"/>
      </w:pPr>
      <w:rPr>
        <w:rFonts w:ascii="Arial Narrow" w:hAnsi="Arial Narrow" w:cs="Times New Roman" w:hint="default"/>
        <w:b w:val="0"/>
        <w:bCs w:val="0"/>
        <w:i w:val="0"/>
        <w:iCs w:val="0"/>
        <w:caps w:val="0"/>
        <w:smallCaps w:val="0"/>
        <w:strike w:val="0"/>
        <w:dstrike w:val="0"/>
        <w:outline w:val="0"/>
        <w:shadow w:val="0"/>
        <w:emboss w:val="0"/>
        <w:imprint w:val="0"/>
        <w:noProof w:val="0"/>
        <w:vanish w:val="0"/>
        <w:spacing w:val="0"/>
        <w:kern w:val="0"/>
        <w:position w:val="0"/>
        <w:sz w:val="20"/>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C394FC4"/>
    <w:multiLevelType w:val="hybridMultilevel"/>
    <w:tmpl w:val="C4325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C963A2F"/>
    <w:multiLevelType w:val="hybridMultilevel"/>
    <w:tmpl w:val="29D05E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D0425FB"/>
    <w:multiLevelType w:val="hybridMultilevel"/>
    <w:tmpl w:val="AA6428EA"/>
    <w:lvl w:ilvl="0" w:tplc="2BC44F8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F9C3085"/>
    <w:multiLevelType w:val="hybridMultilevel"/>
    <w:tmpl w:val="6B3C45C4"/>
    <w:lvl w:ilvl="0" w:tplc="C2F254E8">
      <w:start w:val="1"/>
      <w:numFmt w:val="decimal"/>
      <w:pStyle w:val="RARMPPara"/>
      <w:lvlText w:val="%1."/>
      <w:lvlJc w:val="left"/>
      <w:pPr>
        <w:ind w:left="502"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52" w15:restartNumberingAfterBreak="0">
    <w:nsid w:val="60381E20"/>
    <w:multiLevelType w:val="hybridMultilevel"/>
    <w:tmpl w:val="B4C8CB4A"/>
    <w:lvl w:ilvl="0" w:tplc="4BEC28E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54" w15:restartNumberingAfterBreak="0">
    <w:nsid w:val="631E44AF"/>
    <w:multiLevelType w:val="hybridMultilevel"/>
    <w:tmpl w:val="9926DCC4"/>
    <w:lvl w:ilvl="0" w:tplc="0178D322">
      <w:start w:val="1"/>
      <w:numFmt w:val="bullet"/>
      <w:lvlText w:val=""/>
      <w:lvlJc w:val="left"/>
      <w:pPr>
        <w:tabs>
          <w:tab w:val="num" w:pos="567"/>
        </w:tabs>
        <w:ind w:left="567" w:hanging="567"/>
      </w:pPr>
      <w:rPr>
        <w:rFonts w:ascii="Symbol" w:hAnsi="Symbol" w:cs="Symbol" w:hint="default"/>
        <w:color w:val="0000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4DB77DB"/>
    <w:multiLevelType w:val="hybridMultilevel"/>
    <w:tmpl w:val="C51C42D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6516DF6"/>
    <w:multiLevelType w:val="hybridMultilevel"/>
    <w:tmpl w:val="1B82B0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76C6C36"/>
    <w:multiLevelType w:val="hybridMultilevel"/>
    <w:tmpl w:val="5DC498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9622ADE"/>
    <w:multiLevelType w:val="hybridMultilevel"/>
    <w:tmpl w:val="9AF8C78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B712813"/>
    <w:multiLevelType w:val="hybridMultilevel"/>
    <w:tmpl w:val="51905746"/>
    <w:lvl w:ilvl="0" w:tplc="A6384D06">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0" w15:restartNumberingAfterBreak="0">
    <w:nsid w:val="6BAC7940"/>
    <w:multiLevelType w:val="hybridMultilevel"/>
    <w:tmpl w:val="3F40D0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FA42674"/>
    <w:multiLevelType w:val="hybridMultilevel"/>
    <w:tmpl w:val="0B2CF0E6"/>
    <w:lvl w:ilvl="0" w:tplc="42E0213E">
      <w:start w:val="1"/>
      <w:numFmt w:val="lowerLetter"/>
      <w:lvlText w:val="%1)"/>
      <w:lvlJc w:val="left"/>
      <w:pPr>
        <w:ind w:left="720" w:hanging="360"/>
      </w:pPr>
      <w:rPr>
        <w:rFonts w:ascii="Calibri" w:eastAsiaTheme="minorHAnsi" w:hAnsi="Calibr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0AC4C6D"/>
    <w:multiLevelType w:val="hybridMultilevel"/>
    <w:tmpl w:val="FA3EB00A"/>
    <w:lvl w:ilvl="0" w:tplc="720251AE">
      <w:start w:val="1"/>
      <w:numFmt w:val="lowerLetter"/>
      <w:lvlText w:val="(%1)"/>
      <w:lvlJc w:val="left"/>
      <w:pPr>
        <w:tabs>
          <w:tab w:val="num" w:pos="855"/>
        </w:tabs>
        <w:ind w:left="855" w:hanging="515"/>
      </w:pPr>
      <w:rPr>
        <w:rFonts w:hint="default"/>
      </w:r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3" w15:restartNumberingAfterBreak="0">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6C3600A"/>
    <w:multiLevelType w:val="hybridMultilevel"/>
    <w:tmpl w:val="3BA801F2"/>
    <w:lvl w:ilvl="0" w:tplc="8C0C4BAC">
      <w:start w:val="1"/>
      <w:numFmt w:val="lowerLetter"/>
      <w:lvlText w:val="(%1)"/>
      <w:lvlJc w:val="left"/>
      <w:pPr>
        <w:tabs>
          <w:tab w:val="num" w:pos="1440"/>
        </w:tabs>
        <w:ind w:left="1440" w:hanging="360"/>
      </w:pPr>
      <w:rPr>
        <w:rFonts w:hint="default"/>
      </w:rPr>
    </w:lvl>
    <w:lvl w:ilvl="1" w:tplc="66BEF9C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7D3245A"/>
    <w:multiLevelType w:val="hybridMultilevel"/>
    <w:tmpl w:val="9CAABB0C"/>
    <w:lvl w:ilvl="0" w:tplc="0C090001">
      <w:start w:val="1"/>
      <w:numFmt w:val="bullet"/>
      <w:lvlText w:val=""/>
      <w:lvlJc w:val="left"/>
      <w:pPr>
        <w:tabs>
          <w:tab w:val="num" w:pos="567"/>
        </w:tabs>
        <w:ind w:left="0" w:firstLine="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66" w15:restartNumberingAfterBreak="0">
    <w:nsid w:val="781810AD"/>
    <w:multiLevelType w:val="hybridMultilevel"/>
    <w:tmpl w:val="A6DE1262"/>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67" w15:restartNumberingAfterBreak="0">
    <w:nsid w:val="79B60858"/>
    <w:multiLevelType w:val="hybridMultilevel"/>
    <w:tmpl w:val="7608AA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ACE741B"/>
    <w:multiLevelType w:val="hybridMultilevel"/>
    <w:tmpl w:val="09623D2E"/>
    <w:lvl w:ilvl="0" w:tplc="04047710">
      <w:start w:val="1"/>
      <w:numFmt w:val="bullet"/>
      <w:pStyle w:val="tablebullets"/>
      <w:lvlText w:val=""/>
      <w:lvlJc w:val="left"/>
      <w:pPr>
        <w:tabs>
          <w:tab w:val="num" w:pos="340"/>
        </w:tabs>
        <w:ind w:left="340" w:hanging="227"/>
      </w:pPr>
      <w:rPr>
        <w:rFonts w:ascii="Symbol" w:hAnsi="Symbol" w:cs="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FDD1C4F"/>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2"/>
  </w:num>
  <w:num w:numId="2">
    <w:abstractNumId w:val="68"/>
  </w:num>
  <w:num w:numId="3">
    <w:abstractNumId w:val="23"/>
  </w:num>
  <w:num w:numId="4">
    <w:abstractNumId w:val="66"/>
  </w:num>
  <w:num w:numId="5">
    <w:abstractNumId w:val="31"/>
  </w:num>
  <w:num w:numId="6">
    <w:abstractNumId w:val="44"/>
  </w:num>
  <w:num w:numId="7">
    <w:abstractNumId w:val="11"/>
  </w:num>
  <w:num w:numId="8">
    <w:abstractNumId w:val="21"/>
  </w:num>
  <w:num w:numId="9">
    <w:abstractNumId w:val="35"/>
  </w:num>
  <w:num w:numId="10">
    <w:abstractNumId w:val="25"/>
  </w:num>
  <w:num w:numId="11">
    <w:abstractNumId w:val="54"/>
  </w:num>
  <w:num w:numId="12">
    <w:abstractNumId w:val="66"/>
    <w:lvlOverride w:ilvl="0">
      <w:startOverride w:val="1"/>
    </w:lvlOverride>
  </w:num>
  <w:num w:numId="13">
    <w:abstractNumId w:val="62"/>
  </w:num>
  <w:num w:numId="14">
    <w:abstractNumId w:val="18"/>
  </w:num>
  <w:num w:numId="15">
    <w:abstractNumId w:val="63"/>
  </w:num>
  <w:num w:numId="16">
    <w:abstractNumId w:val="64"/>
  </w:num>
  <w:num w:numId="17">
    <w:abstractNumId w:val="33"/>
  </w:num>
  <w:num w:numId="18">
    <w:abstractNumId w:val="41"/>
  </w:num>
  <w:num w:numId="19">
    <w:abstractNumId w:val="52"/>
  </w:num>
  <w:num w:numId="20">
    <w:abstractNumId w:val="59"/>
  </w:num>
  <w:num w:numId="21">
    <w:abstractNumId w:val="12"/>
  </w:num>
  <w:num w:numId="22">
    <w:abstractNumId w:val="38"/>
  </w:num>
  <w:num w:numId="23">
    <w:abstractNumId w:val="39"/>
  </w:num>
  <w:num w:numId="24">
    <w:abstractNumId w:val="13"/>
  </w:num>
  <w:num w:numId="25">
    <w:abstractNumId w:val="8"/>
  </w:num>
  <w:num w:numId="26">
    <w:abstractNumId w:val="22"/>
  </w:num>
  <w:num w:numId="27">
    <w:abstractNumId w:val="15"/>
  </w:num>
  <w:num w:numId="28">
    <w:abstractNumId w:val="57"/>
  </w:num>
  <w:num w:numId="29">
    <w:abstractNumId w:val="20"/>
    <w:lvlOverride w:ilvl="0">
      <w:startOverride w:val="1"/>
    </w:lvlOverride>
  </w:num>
  <w:num w:numId="30">
    <w:abstractNumId w:val="53"/>
  </w:num>
  <w:num w:numId="31">
    <w:abstractNumId w:val="27"/>
  </w:num>
  <w:num w:numId="32">
    <w:abstractNumId w:val="6"/>
  </w:num>
  <w:num w:numId="33">
    <w:abstractNumId w:val="29"/>
  </w:num>
  <w:num w:numId="34">
    <w:abstractNumId w:val="40"/>
  </w:num>
  <w:num w:numId="35">
    <w:abstractNumId w:val="47"/>
  </w:num>
  <w:num w:numId="36">
    <w:abstractNumId w:val="58"/>
  </w:num>
  <w:num w:numId="37">
    <w:abstractNumId w:val="55"/>
  </w:num>
  <w:num w:numId="38">
    <w:abstractNumId w:val="24"/>
  </w:num>
  <w:num w:numId="39">
    <w:abstractNumId w:val="2"/>
  </w:num>
  <w:num w:numId="40">
    <w:abstractNumId w:val="19"/>
  </w:num>
  <w:num w:numId="41">
    <w:abstractNumId w:val="30"/>
  </w:num>
  <w:num w:numId="42">
    <w:abstractNumId w:val="28"/>
  </w:num>
  <w:num w:numId="43">
    <w:abstractNumId w:val="28"/>
    <w:lvlOverride w:ilvl="0">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36"/>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Style3"/>
        <w:lvlText w:val="%2.%3"/>
        <w:lvlJc w:val="left"/>
        <w:pPr>
          <w:tabs>
            <w:tab w:val="num" w:pos="1985"/>
          </w:tabs>
          <w:ind w:left="0" w:firstLine="0"/>
        </w:pPr>
        <w:rPr>
          <w:rFonts w:ascii="Calibri" w:hAnsi="Calibri" w:cs="Arial" w:hint="default"/>
          <w:b/>
          <w:bCs/>
          <w:i w:val="0"/>
          <w:iCs w:val="0"/>
          <w:sz w:val="24"/>
          <w:szCs w:val="24"/>
          <w:u w:val="none"/>
        </w:rPr>
      </w:lvl>
    </w:lvlOverride>
    <w:lvlOverride w:ilvl="3">
      <w:lvl w:ilvl="3">
        <w:start w:val="1"/>
        <w:numFmt w:val="decimal"/>
        <w:pStyle w:val="Quote"/>
        <w:lvlText w:val="%2.%3.%4"/>
        <w:lvlJc w:val="left"/>
        <w:pPr>
          <w:ind w:left="0" w:firstLine="0"/>
        </w:pPr>
        <w:rPr>
          <w:rFonts w:ascii="Calibri" w:hAnsi="Calibri" w:cs="Arial" w:hint="default"/>
          <w:b/>
          <w:bCs/>
          <w:i/>
          <w:iCs/>
          <w:color w:val="auto"/>
          <w:sz w:val="22"/>
          <w:szCs w:val="22"/>
          <w:u w:val="none"/>
        </w:rPr>
      </w:lvl>
    </w:lvlOverride>
    <w:lvlOverride w:ilvl="4">
      <w:lvl w:ilvl="4">
        <w:start w:val="1"/>
        <w:numFmt w:val="decimal"/>
        <w:lvlText w:val="%1.%2.%3.%4.%5"/>
        <w:lvlJc w:val="left"/>
        <w:pPr>
          <w:tabs>
            <w:tab w:val="num" w:pos="1985"/>
          </w:tabs>
          <w:ind w:left="0" w:firstLine="0"/>
        </w:pPr>
        <w:rPr>
          <w:rFonts w:hint="default"/>
        </w:rPr>
      </w:lvl>
    </w:lvlOverride>
    <w:lvlOverride w:ilvl="5">
      <w:lvl w:ilvl="5">
        <w:start w:val="1"/>
        <w:numFmt w:val="decimal"/>
        <w:lvlText w:val="%1.%2.%3.%4.%5.%6"/>
        <w:lvlJc w:val="left"/>
        <w:pPr>
          <w:tabs>
            <w:tab w:val="num" w:pos="1985"/>
          </w:tabs>
          <w:ind w:left="0" w:firstLine="0"/>
        </w:pPr>
        <w:rPr>
          <w:rFonts w:hint="default"/>
        </w:rPr>
      </w:lvl>
    </w:lvlOverride>
    <w:lvlOverride w:ilvl="6">
      <w:lvl w:ilvl="6">
        <w:start w:val="1"/>
        <w:numFmt w:val="decimal"/>
        <w:pStyle w:val="Heading7"/>
        <w:lvlText w:val="%1.%2.%3.%4.%5.%6.%7"/>
        <w:lvlJc w:val="left"/>
        <w:pPr>
          <w:tabs>
            <w:tab w:val="num" w:pos="1985"/>
          </w:tabs>
          <w:ind w:left="0" w:firstLine="0"/>
        </w:pPr>
        <w:rPr>
          <w:rFonts w:hint="default"/>
        </w:rPr>
      </w:lvl>
    </w:lvlOverride>
    <w:lvlOverride w:ilvl="7">
      <w:lvl w:ilvl="7">
        <w:start w:val="1"/>
        <w:numFmt w:val="decimal"/>
        <w:pStyle w:val="Heading8"/>
        <w:lvlText w:val="%1.%2.%3.%4.%5.%6.%7.%8"/>
        <w:lvlJc w:val="left"/>
        <w:pPr>
          <w:tabs>
            <w:tab w:val="num" w:pos="1985"/>
          </w:tabs>
          <w:ind w:left="0" w:firstLine="0"/>
        </w:pPr>
        <w:rPr>
          <w:rFonts w:hint="default"/>
        </w:rPr>
      </w:lvl>
    </w:lvlOverride>
    <w:lvlOverride w:ilvl="8">
      <w:lvl w:ilvl="8">
        <w:start w:val="1"/>
        <w:numFmt w:val="decimal"/>
        <w:pStyle w:val="Heading9"/>
        <w:lvlText w:val="%1.%2.%3.%4.%5.%6.%7.%8.%9"/>
        <w:lvlJc w:val="left"/>
        <w:pPr>
          <w:tabs>
            <w:tab w:val="num" w:pos="1985"/>
          </w:tabs>
          <w:ind w:left="0" w:firstLine="0"/>
        </w:pPr>
        <w:rPr>
          <w:rFonts w:hint="default"/>
        </w:rPr>
      </w:lvl>
    </w:lvlOverride>
  </w:num>
  <w:num w:numId="44">
    <w:abstractNumId w:val="42"/>
  </w:num>
  <w:num w:numId="45">
    <w:abstractNumId w:val="43"/>
  </w:num>
  <w:num w:numId="46">
    <w:abstractNumId w:val="16"/>
  </w:num>
  <w:num w:numId="47">
    <w:abstractNumId w:val="69"/>
  </w:num>
  <w:num w:numId="48">
    <w:abstractNumId w:val="36"/>
  </w:num>
  <w:num w:numId="49">
    <w:abstractNumId w:val="50"/>
  </w:num>
  <w:num w:numId="50">
    <w:abstractNumId w:val="0"/>
  </w:num>
  <w:num w:numId="51">
    <w:abstractNumId w:val="3"/>
  </w:num>
  <w:num w:numId="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7"/>
  </w:num>
  <w:num w:numId="55">
    <w:abstractNumId w:val="56"/>
  </w:num>
  <w:num w:numId="56">
    <w:abstractNumId w:val="51"/>
  </w:num>
  <w:num w:numId="57">
    <w:abstractNumId w:val="5"/>
  </w:num>
  <w:num w:numId="58">
    <w:abstractNumId w:val="9"/>
  </w:num>
  <w:num w:numId="59">
    <w:abstractNumId w:val="26"/>
  </w:num>
  <w:num w:numId="60">
    <w:abstractNumId w:val="49"/>
  </w:num>
  <w:num w:numId="61">
    <w:abstractNumId w:val="46"/>
  </w:num>
  <w:num w:numId="62">
    <w:abstractNumId w:val="60"/>
  </w:num>
  <w:num w:numId="63">
    <w:abstractNumId w:val="14"/>
  </w:num>
  <w:num w:numId="64">
    <w:abstractNumId w:val="67"/>
  </w:num>
  <w:num w:numId="65">
    <w:abstractNumId w:val="61"/>
  </w:num>
  <w:num w:numId="66">
    <w:abstractNumId w:val="37"/>
  </w:num>
  <w:num w:numId="67">
    <w:abstractNumId w:val="1"/>
  </w:num>
  <w:num w:numId="68">
    <w:abstractNumId w:val="45"/>
  </w:num>
  <w:num w:numId="69">
    <w:abstractNumId w:val="66"/>
  </w:num>
  <w:num w:numId="70">
    <w:abstractNumId w:val="66"/>
  </w:num>
  <w:num w:numId="71">
    <w:abstractNumId w:val="48"/>
  </w:num>
  <w:num w:numId="72">
    <w:abstractNumId w:val="65"/>
  </w:num>
  <w:num w:numId="73">
    <w:abstractNumId w:val="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o:shapelayout v:ext="edit">
      <o:idmap v:ext="edit" data="2"/>
    </o:shapelayout>
  </w:hdrShapeDefaults>
  <w:footnotePr>
    <w:numFmt w:val="chicago"/>
    <w:numStart w:val="2"/>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925FE4"/>
    <w:rsid w:val="0000084A"/>
    <w:rsid w:val="00000F9A"/>
    <w:rsid w:val="000014B1"/>
    <w:rsid w:val="000021AE"/>
    <w:rsid w:val="00002284"/>
    <w:rsid w:val="000026D2"/>
    <w:rsid w:val="00002D71"/>
    <w:rsid w:val="00003152"/>
    <w:rsid w:val="00003743"/>
    <w:rsid w:val="00003A44"/>
    <w:rsid w:val="00004537"/>
    <w:rsid w:val="000045D6"/>
    <w:rsid w:val="000046B3"/>
    <w:rsid w:val="00004999"/>
    <w:rsid w:val="00005116"/>
    <w:rsid w:val="00005D1C"/>
    <w:rsid w:val="00005FEB"/>
    <w:rsid w:val="000062BB"/>
    <w:rsid w:val="000067E2"/>
    <w:rsid w:val="00006D77"/>
    <w:rsid w:val="00006F5C"/>
    <w:rsid w:val="0000776E"/>
    <w:rsid w:val="000078F5"/>
    <w:rsid w:val="0001085A"/>
    <w:rsid w:val="00010B38"/>
    <w:rsid w:val="000110B5"/>
    <w:rsid w:val="000115C9"/>
    <w:rsid w:val="0001182B"/>
    <w:rsid w:val="000125A1"/>
    <w:rsid w:val="00012B93"/>
    <w:rsid w:val="00013499"/>
    <w:rsid w:val="0001363B"/>
    <w:rsid w:val="000139E0"/>
    <w:rsid w:val="00013ABE"/>
    <w:rsid w:val="00013B6B"/>
    <w:rsid w:val="00014052"/>
    <w:rsid w:val="00014309"/>
    <w:rsid w:val="0001452E"/>
    <w:rsid w:val="000145DB"/>
    <w:rsid w:val="000146FF"/>
    <w:rsid w:val="000148A6"/>
    <w:rsid w:val="000149EE"/>
    <w:rsid w:val="00015408"/>
    <w:rsid w:val="000158C1"/>
    <w:rsid w:val="00015A3D"/>
    <w:rsid w:val="00015AD5"/>
    <w:rsid w:val="00015BA5"/>
    <w:rsid w:val="000161D9"/>
    <w:rsid w:val="00016529"/>
    <w:rsid w:val="00017617"/>
    <w:rsid w:val="00017654"/>
    <w:rsid w:val="00017859"/>
    <w:rsid w:val="000178FB"/>
    <w:rsid w:val="00017D03"/>
    <w:rsid w:val="000202CB"/>
    <w:rsid w:val="000208CE"/>
    <w:rsid w:val="00020C56"/>
    <w:rsid w:val="00020F0D"/>
    <w:rsid w:val="00021DBB"/>
    <w:rsid w:val="00022179"/>
    <w:rsid w:val="000227D3"/>
    <w:rsid w:val="00022C80"/>
    <w:rsid w:val="00022F57"/>
    <w:rsid w:val="000234C8"/>
    <w:rsid w:val="0002359D"/>
    <w:rsid w:val="000238E0"/>
    <w:rsid w:val="000239CE"/>
    <w:rsid w:val="000242DA"/>
    <w:rsid w:val="00024651"/>
    <w:rsid w:val="0002470D"/>
    <w:rsid w:val="00024810"/>
    <w:rsid w:val="00024870"/>
    <w:rsid w:val="00024887"/>
    <w:rsid w:val="000249D0"/>
    <w:rsid w:val="00025465"/>
    <w:rsid w:val="00025619"/>
    <w:rsid w:val="00025712"/>
    <w:rsid w:val="00025A45"/>
    <w:rsid w:val="000260E3"/>
    <w:rsid w:val="000263E2"/>
    <w:rsid w:val="000265FA"/>
    <w:rsid w:val="000272B2"/>
    <w:rsid w:val="000272F3"/>
    <w:rsid w:val="00027F76"/>
    <w:rsid w:val="000300F5"/>
    <w:rsid w:val="00030FFB"/>
    <w:rsid w:val="00031389"/>
    <w:rsid w:val="000313B9"/>
    <w:rsid w:val="0003297A"/>
    <w:rsid w:val="00032DE5"/>
    <w:rsid w:val="00032FE9"/>
    <w:rsid w:val="00032FF4"/>
    <w:rsid w:val="0003330E"/>
    <w:rsid w:val="000339E8"/>
    <w:rsid w:val="00033F79"/>
    <w:rsid w:val="000341FE"/>
    <w:rsid w:val="00034565"/>
    <w:rsid w:val="0003494B"/>
    <w:rsid w:val="00034CE7"/>
    <w:rsid w:val="00034D51"/>
    <w:rsid w:val="00034F76"/>
    <w:rsid w:val="0003590E"/>
    <w:rsid w:val="00035A2F"/>
    <w:rsid w:val="00035B1E"/>
    <w:rsid w:val="00035EAD"/>
    <w:rsid w:val="00035F17"/>
    <w:rsid w:val="0003693D"/>
    <w:rsid w:val="00036CC1"/>
    <w:rsid w:val="000370F5"/>
    <w:rsid w:val="000372ED"/>
    <w:rsid w:val="00037686"/>
    <w:rsid w:val="00041649"/>
    <w:rsid w:val="0004167E"/>
    <w:rsid w:val="00041B78"/>
    <w:rsid w:val="00041BAE"/>
    <w:rsid w:val="000422A2"/>
    <w:rsid w:val="000426E6"/>
    <w:rsid w:val="00042841"/>
    <w:rsid w:val="00043370"/>
    <w:rsid w:val="000438F0"/>
    <w:rsid w:val="000439D8"/>
    <w:rsid w:val="000446F1"/>
    <w:rsid w:val="00044FB4"/>
    <w:rsid w:val="00045993"/>
    <w:rsid w:val="00045995"/>
    <w:rsid w:val="00045FAC"/>
    <w:rsid w:val="00046171"/>
    <w:rsid w:val="000463A7"/>
    <w:rsid w:val="00046A62"/>
    <w:rsid w:val="00046AE6"/>
    <w:rsid w:val="000471DC"/>
    <w:rsid w:val="000477A4"/>
    <w:rsid w:val="0004797C"/>
    <w:rsid w:val="00047E98"/>
    <w:rsid w:val="000500A5"/>
    <w:rsid w:val="000507B2"/>
    <w:rsid w:val="00050F34"/>
    <w:rsid w:val="00051729"/>
    <w:rsid w:val="00051AD5"/>
    <w:rsid w:val="00051B8A"/>
    <w:rsid w:val="00052FA5"/>
    <w:rsid w:val="00052FE6"/>
    <w:rsid w:val="000530B2"/>
    <w:rsid w:val="000533CC"/>
    <w:rsid w:val="00053412"/>
    <w:rsid w:val="0005363B"/>
    <w:rsid w:val="00053904"/>
    <w:rsid w:val="00054095"/>
    <w:rsid w:val="00054C40"/>
    <w:rsid w:val="000559C1"/>
    <w:rsid w:val="00055AEC"/>
    <w:rsid w:val="00057DBD"/>
    <w:rsid w:val="00060144"/>
    <w:rsid w:val="000603A2"/>
    <w:rsid w:val="00060446"/>
    <w:rsid w:val="000604F8"/>
    <w:rsid w:val="00060526"/>
    <w:rsid w:val="0006097B"/>
    <w:rsid w:val="00061A9C"/>
    <w:rsid w:val="00061D74"/>
    <w:rsid w:val="00061E49"/>
    <w:rsid w:val="00062B94"/>
    <w:rsid w:val="00062F82"/>
    <w:rsid w:val="00063D9D"/>
    <w:rsid w:val="00064416"/>
    <w:rsid w:val="00064C91"/>
    <w:rsid w:val="000659D8"/>
    <w:rsid w:val="00065C0A"/>
    <w:rsid w:val="00065EFF"/>
    <w:rsid w:val="0006630C"/>
    <w:rsid w:val="00066C65"/>
    <w:rsid w:val="00067456"/>
    <w:rsid w:val="00067920"/>
    <w:rsid w:val="00067C26"/>
    <w:rsid w:val="00070351"/>
    <w:rsid w:val="000703DB"/>
    <w:rsid w:val="000705C8"/>
    <w:rsid w:val="00071910"/>
    <w:rsid w:val="00071E99"/>
    <w:rsid w:val="00072095"/>
    <w:rsid w:val="0007213D"/>
    <w:rsid w:val="00072E9F"/>
    <w:rsid w:val="0007516D"/>
    <w:rsid w:val="000751B5"/>
    <w:rsid w:val="00076033"/>
    <w:rsid w:val="0007650F"/>
    <w:rsid w:val="0007685C"/>
    <w:rsid w:val="00077F98"/>
    <w:rsid w:val="000800B6"/>
    <w:rsid w:val="000800C7"/>
    <w:rsid w:val="00080BCD"/>
    <w:rsid w:val="000810FF"/>
    <w:rsid w:val="00081270"/>
    <w:rsid w:val="00081CEC"/>
    <w:rsid w:val="0008247E"/>
    <w:rsid w:val="00082FC2"/>
    <w:rsid w:val="000831C9"/>
    <w:rsid w:val="0008357C"/>
    <w:rsid w:val="00083981"/>
    <w:rsid w:val="00084343"/>
    <w:rsid w:val="0008457F"/>
    <w:rsid w:val="00084978"/>
    <w:rsid w:val="00084CF0"/>
    <w:rsid w:val="000853D6"/>
    <w:rsid w:val="0008646A"/>
    <w:rsid w:val="0008679A"/>
    <w:rsid w:val="00087911"/>
    <w:rsid w:val="0009009E"/>
    <w:rsid w:val="00090DA7"/>
    <w:rsid w:val="00091690"/>
    <w:rsid w:val="000916B1"/>
    <w:rsid w:val="00092080"/>
    <w:rsid w:val="00092089"/>
    <w:rsid w:val="0009229A"/>
    <w:rsid w:val="0009256D"/>
    <w:rsid w:val="00092900"/>
    <w:rsid w:val="00092BC4"/>
    <w:rsid w:val="00094694"/>
    <w:rsid w:val="0009475E"/>
    <w:rsid w:val="000947EE"/>
    <w:rsid w:val="0009490A"/>
    <w:rsid w:val="00094DDB"/>
    <w:rsid w:val="00095141"/>
    <w:rsid w:val="000952D8"/>
    <w:rsid w:val="000958B8"/>
    <w:rsid w:val="00095BE3"/>
    <w:rsid w:val="00095D37"/>
    <w:rsid w:val="00096208"/>
    <w:rsid w:val="00096EFF"/>
    <w:rsid w:val="00097346"/>
    <w:rsid w:val="00097C65"/>
    <w:rsid w:val="000A05AA"/>
    <w:rsid w:val="000A268F"/>
    <w:rsid w:val="000A289E"/>
    <w:rsid w:val="000A2986"/>
    <w:rsid w:val="000A34A0"/>
    <w:rsid w:val="000A34F0"/>
    <w:rsid w:val="000A3B64"/>
    <w:rsid w:val="000A42AF"/>
    <w:rsid w:val="000A4B05"/>
    <w:rsid w:val="000A4B35"/>
    <w:rsid w:val="000A4D8C"/>
    <w:rsid w:val="000A5DDD"/>
    <w:rsid w:val="000A66D0"/>
    <w:rsid w:val="000A6852"/>
    <w:rsid w:val="000A6C8C"/>
    <w:rsid w:val="000A72A8"/>
    <w:rsid w:val="000A7B98"/>
    <w:rsid w:val="000B12A2"/>
    <w:rsid w:val="000B1717"/>
    <w:rsid w:val="000B1BC6"/>
    <w:rsid w:val="000B1D8E"/>
    <w:rsid w:val="000B36CF"/>
    <w:rsid w:val="000B3A5A"/>
    <w:rsid w:val="000B3D0A"/>
    <w:rsid w:val="000B3D27"/>
    <w:rsid w:val="000B3ED6"/>
    <w:rsid w:val="000B4008"/>
    <w:rsid w:val="000B4707"/>
    <w:rsid w:val="000B4796"/>
    <w:rsid w:val="000B4E66"/>
    <w:rsid w:val="000B5657"/>
    <w:rsid w:val="000B5C64"/>
    <w:rsid w:val="000B5D01"/>
    <w:rsid w:val="000B6B24"/>
    <w:rsid w:val="000B6BB3"/>
    <w:rsid w:val="000B78CE"/>
    <w:rsid w:val="000C010D"/>
    <w:rsid w:val="000C0DD7"/>
    <w:rsid w:val="000C115F"/>
    <w:rsid w:val="000C11BC"/>
    <w:rsid w:val="000C12CE"/>
    <w:rsid w:val="000C177D"/>
    <w:rsid w:val="000C1A45"/>
    <w:rsid w:val="000C1DCD"/>
    <w:rsid w:val="000C2021"/>
    <w:rsid w:val="000C2771"/>
    <w:rsid w:val="000C27D8"/>
    <w:rsid w:val="000C2ADC"/>
    <w:rsid w:val="000C3548"/>
    <w:rsid w:val="000C3DCA"/>
    <w:rsid w:val="000C49E8"/>
    <w:rsid w:val="000C4A44"/>
    <w:rsid w:val="000C548E"/>
    <w:rsid w:val="000C5548"/>
    <w:rsid w:val="000C6C5A"/>
    <w:rsid w:val="000C7115"/>
    <w:rsid w:val="000C77EB"/>
    <w:rsid w:val="000C7D65"/>
    <w:rsid w:val="000C7D6C"/>
    <w:rsid w:val="000C7EB7"/>
    <w:rsid w:val="000D0869"/>
    <w:rsid w:val="000D0D6D"/>
    <w:rsid w:val="000D1579"/>
    <w:rsid w:val="000D17AD"/>
    <w:rsid w:val="000D1AF6"/>
    <w:rsid w:val="000D1CE9"/>
    <w:rsid w:val="000D1DBE"/>
    <w:rsid w:val="000D2599"/>
    <w:rsid w:val="000D2792"/>
    <w:rsid w:val="000D4390"/>
    <w:rsid w:val="000D4B1F"/>
    <w:rsid w:val="000D5840"/>
    <w:rsid w:val="000D7059"/>
    <w:rsid w:val="000D7121"/>
    <w:rsid w:val="000E0593"/>
    <w:rsid w:val="000E05C3"/>
    <w:rsid w:val="000E0610"/>
    <w:rsid w:val="000E10F2"/>
    <w:rsid w:val="000E1539"/>
    <w:rsid w:val="000E17D2"/>
    <w:rsid w:val="000E17F7"/>
    <w:rsid w:val="000E19A2"/>
    <w:rsid w:val="000E1B63"/>
    <w:rsid w:val="000E1BA0"/>
    <w:rsid w:val="000E2339"/>
    <w:rsid w:val="000E2389"/>
    <w:rsid w:val="000E2E51"/>
    <w:rsid w:val="000E3323"/>
    <w:rsid w:val="000E34D6"/>
    <w:rsid w:val="000E3D8D"/>
    <w:rsid w:val="000E427C"/>
    <w:rsid w:val="000E440C"/>
    <w:rsid w:val="000E46B7"/>
    <w:rsid w:val="000E4866"/>
    <w:rsid w:val="000E4E67"/>
    <w:rsid w:val="000E5091"/>
    <w:rsid w:val="000E50EE"/>
    <w:rsid w:val="000E513D"/>
    <w:rsid w:val="000E5B5A"/>
    <w:rsid w:val="000E620E"/>
    <w:rsid w:val="000E6B53"/>
    <w:rsid w:val="000E7158"/>
    <w:rsid w:val="000E73CC"/>
    <w:rsid w:val="000E757E"/>
    <w:rsid w:val="000E78D5"/>
    <w:rsid w:val="000E79EB"/>
    <w:rsid w:val="000F1357"/>
    <w:rsid w:val="000F179A"/>
    <w:rsid w:val="000F1C04"/>
    <w:rsid w:val="000F1C37"/>
    <w:rsid w:val="000F2948"/>
    <w:rsid w:val="000F3153"/>
    <w:rsid w:val="000F3A14"/>
    <w:rsid w:val="000F3C96"/>
    <w:rsid w:val="000F48EE"/>
    <w:rsid w:val="000F4CCF"/>
    <w:rsid w:val="000F4D2D"/>
    <w:rsid w:val="000F5557"/>
    <w:rsid w:val="000F6B2D"/>
    <w:rsid w:val="000F718A"/>
    <w:rsid w:val="000F79DF"/>
    <w:rsid w:val="00100876"/>
    <w:rsid w:val="00100A46"/>
    <w:rsid w:val="00100B10"/>
    <w:rsid w:val="00100F33"/>
    <w:rsid w:val="00101056"/>
    <w:rsid w:val="001013BF"/>
    <w:rsid w:val="001018B7"/>
    <w:rsid w:val="0010232C"/>
    <w:rsid w:val="0010286A"/>
    <w:rsid w:val="00102A12"/>
    <w:rsid w:val="0010309E"/>
    <w:rsid w:val="00103299"/>
    <w:rsid w:val="001033CE"/>
    <w:rsid w:val="0010363E"/>
    <w:rsid w:val="00103775"/>
    <w:rsid w:val="00104B6C"/>
    <w:rsid w:val="00105130"/>
    <w:rsid w:val="001051DC"/>
    <w:rsid w:val="00105224"/>
    <w:rsid w:val="001054AB"/>
    <w:rsid w:val="00105E3A"/>
    <w:rsid w:val="001061C7"/>
    <w:rsid w:val="001062B8"/>
    <w:rsid w:val="0010654C"/>
    <w:rsid w:val="00106824"/>
    <w:rsid w:val="00107035"/>
    <w:rsid w:val="0010721B"/>
    <w:rsid w:val="0010756B"/>
    <w:rsid w:val="00107BD6"/>
    <w:rsid w:val="00110878"/>
    <w:rsid w:val="00111B91"/>
    <w:rsid w:val="00111D43"/>
    <w:rsid w:val="00112413"/>
    <w:rsid w:val="00112901"/>
    <w:rsid w:val="00112A09"/>
    <w:rsid w:val="00112CAD"/>
    <w:rsid w:val="001130D6"/>
    <w:rsid w:val="001131A3"/>
    <w:rsid w:val="00113522"/>
    <w:rsid w:val="00113566"/>
    <w:rsid w:val="00114977"/>
    <w:rsid w:val="00114A8B"/>
    <w:rsid w:val="00114BC2"/>
    <w:rsid w:val="00114D77"/>
    <w:rsid w:val="00115315"/>
    <w:rsid w:val="00115BFB"/>
    <w:rsid w:val="0011603D"/>
    <w:rsid w:val="00116671"/>
    <w:rsid w:val="001167E5"/>
    <w:rsid w:val="00116A5F"/>
    <w:rsid w:val="001207D7"/>
    <w:rsid w:val="00120A17"/>
    <w:rsid w:val="0012101F"/>
    <w:rsid w:val="0012104E"/>
    <w:rsid w:val="001216A4"/>
    <w:rsid w:val="001219B9"/>
    <w:rsid w:val="00121D01"/>
    <w:rsid w:val="00121E26"/>
    <w:rsid w:val="001222B2"/>
    <w:rsid w:val="001227F0"/>
    <w:rsid w:val="00122A98"/>
    <w:rsid w:val="00122D5F"/>
    <w:rsid w:val="00122D95"/>
    <w:rsid w:val="00122F70"/>
    <w:rsid w:val="001231BC"/>
    <w:rsid w:val="00123275"/>
    <w:rsid w:val="0012386A"/>
    <w:rsid w:val="0012431B"/>
    <w:rsid w:val="001246B3"/>
    <w:rsid w:val="0012511C"/>
    <w:rsid w:val="0012534E"/>
    <w:rsid w:val="0012595C"/>
    <w:rsid w:val="00125C16"/>
    <w:rsid w:val="00126A4D"/>
    <w:rsid w:val="00127555"/>
    <w:rsid w:val="0012763C"/>
    <w:rsid w:val="00127ADD"/>
    <w:rsid w:val="00127B38"/>
    <w:rsid w:val="00127C25"/>
    <w:rsid w:val="001310E4"/>
    <w:rsid w:val="00131220"/>
    <w:rsid w:val="00131434"/>
    <w:rsid w:val="00131677"/>
    <w:rsid w:val="00132207"/>
    <w:rsid w:val="0013241C"/>
    <w:rsid w:val="001324AC"/>
    <w:rsid w:val="0013298E"/>
    <w:rsid w:val="001329FE"/>
    <w:rsid w:val="00132B2C"/>
    <w:rsid w:val="00132B67"/>
    <w:rsid w:val="00133E9A"/>
    <w:rsid w:val="0013463E"/>
    <w:rsid w:val="00134E58"/>
    <w:rsid w:val="0013534D"/>
    <w:rsid w:val="00136691"/>
    <w:rsid w:val="001368C1"/>
    <w:rsid w:val="00136AA2"/>
    <w:rsid w:val="00136C42"/>
    <w:rsid w:val="001378FB"/>
    <w:rsid w:val="00137BFB"/>
    <w:rsid w:val="001403A8"/>
    <w:rsid w:val="001404C5"/>
    <w:rsid w:val="001405CA"/>
    <w:rsid w:val="001412CF"/>
    <w:rsid w:val="00142293"/>
    <w:rsid w:val="00142696"/>
    <w:rsid w:val="0014308D"/>
    <w:rsid w:val="001437C5"/>
    <w:rsid w:val="001438FD"/>
    <w:rsid w:val="0014499E"/>
    <w:rsid w:val="001449F2"/>
    <w:rsid w:val="00144E53"/>
    <w:rsid w:val="00144EE5"/>
    <w:rsid w:val="0014552D"/>
    <w:rsid w:val="00145911"/>
    <w:rsid w:val="00145CD0"/>
    <w:rsid w:val="00145CD9"/>
    <w:rsid w:val="00145E69"/>
    <w:rsid w:val="001460CA"/>
    <w:rsid w:val="00146222"/>
    <w:rsid w:val="00146984"/>
    <w:rsid w:val="00146A10"/>
    <w:rsid w:val="001477DB"/>
    <w:rsid w:val="00147831"/>
    <w:rsid w:val="0015014F"/>
    <w:rsid w:val="0015079A"/>
    <w:rsid w:val="00150CE7"/>
    <w:rsid w:val="00151524"/>
    <w:rsid w:val="00151771"/>
    <w:rsid w:val="001519FB"/>
    <w:rsid w:val="001522F5"/>
    <w:rsid w:val="001523D3"/>
    <w:rsid w:val="001532D5"/>
    <w:rsid w:val="00153AB2"/>
    <w:rsid w:val="00153CC0"/>
    <w:rsid w:val="00153D81"/>
    <w:rsid w:val="00154D2A"/>
    <w:rsid w:val="00155159"/>
    <w:rsid w:val="00155AD6"/>
    <w:rsid w:val="00156091"/>
    <w:rsid w:val="001561AC"/>
    <w:rsid w:val="001566FA"/>
    <w:rsid w:val="001573A9"/>
    <w:rsid w:val="00157578"/>
    <w:rsid w:val="00157866"/>
    <w:rsid w:val="00157DC9"/>
    <w:rsid w:val="00160176"/>
    <w:rsid w:val="00160289"/>
    <w:rsid w:val="00160321"/>
    <w:rsid w:val="00160A40"/>
    <w:rsid w:val="00160CFB"/>
    <w:rsid w:val="00160D70"/>
    <w:rsid w:val="00161439"/>
    <w:rsid w:val="00161C89"/>
    <w:rsid w:val="00162917"/>
    <w:rsid w:val="00163C8F"/>
    <w:rsid w:val="00163D1B"/>
    <w:rsid w:val="0016560B"/>
    <w:rsid w:val="0016599B"/>
    <w:rsid w:val="00165A9C"/>
    <w:rsid w:val="00166058"/>
    <w:rsid w:val="00166335"/>
    <w:rsid w:val="00166F4A"/>
    <w:rsid w:val="00167256"/>
    <w:rsid w:val="0016727F"/>
    <w:rsid w:val="001674E0"/>
    <w:rsid w:val="0016773D"/>
    <w:rsid w:val="00167CF1"/>
    <w:rsid w:val="00167E3B"/>
    <w:rsid w:val="00167FC6"/>
    <w:rsid w:val="00170374"/>
    <w:rsid w:val="001703D0"/>
    <w:rsid w:val="00171226"/>
    <w:rsid w:val="0017134A"/>
    <w:rsid w:val="001717F6"/>
    <w:rsid w:val="0017191B"/>
    <w:rsid w:val="00171AEF"/>
    <w:rsid w:val="00172C36"/>
    <w:rsid w:val="00173462"/>
    <w:rsid w:val="00173785"/>
    <w:rsid w:val="0017399D"/>
    <w:rsid w:val="0017418E"/>
    <w:rsid w:val="001743BB"/>
    <w:rsid w:val="001747DA"/>
    <w:rsid w:val="00174A52"/>
    <w:rsid w:val="00175508"/>
    <w:rsid w:val="00175C37"/>
    <w:rsid w:val="001762DB"/>
    <w:rsid w:val="0017660F"/>
    <w:rsid w:val="00176A3A"/>
    <w:rsid w:val="00176C6A"/>
    <w:rsid w:val="00176DA1"/>
    <w:rsid w:val="0017720F"/>
    <w:rsid w:val="001774F2"/>
    <w:rsid w:val="0017757D"/>
    <w:rsid w:val="00177A52"/>
    <w:rsid w:val="00177F61"/>
    <w:rsid w:val="00180303"/>
    <w:rsid w:val="0018179D"/>
    <w:rsid w:val="00181B4A"/>
    <w:rsid w:val="001823F2"/>
    <w:rsid w:val="001828B7"/>
    <w:rsid w:val="00182AAB"/>
    <w:rsid w:val="00182AF3"/>
    <w:rsid w:val="00182F0F"/>
    <w:rsid w:val="0018384E"/>
    <w:rsid w:val="00184664"/>
    <w:rsid w:val="00184FF7"/>
    <w:rsid w:val="00185733"/>
    <w:rsid w:val="0018592D"/>
    <w:rsid w:val="00185EC1"/>
    <w:rsid w:val="00186174"/>
    <w:rsid w:val="00186BD3"/>
    <w:rsid w:val="00186CA3"/>
    <w:rsid w:val="00186D75"/>
    <w:rsid w:val="00186FAA"/>
    <w:rsid w:val="00187078"/>
    <w:rsid w:val="001875EC"/>
    <w:rsid w:val="001901CF"/>
    <w:rsid w:val="00190458"/>
    <w:rsid w:val="00190E53"/>
    <w:rsid w:val="0019104B"/>
    <w:rsid w:val="0019120B"/>
    <w:rsid w:val="00191338"/>
    <w:rsid w:val="00191C21"/>
    <w:rsid w:val="00191E25"/>
    <w:rsid w:val="00192092"/>
    <w:rsid w:val="00194367"/>
    <w:rsid w:val="00194A89"/>
    <w:rsid w:val="001957BA"/>
    <w:rsid w:val="00195D13"/>
    <w:rsid w:val="00197585"/>
    <w:rsid w:val="001978FD"/>
    <w:rsid w:val="00197AF0"/>
    <w:rsid w:val="00197BC4"/>
    <w:rsid w:val="001A03FC"/>
    <w:rsid w:val="001A056B"/>
    <w:rsid w:val="001A0CE0"/>
    <w:rsid w:val="001A1AF0"/>
    <w:rsid w:val="001A212D"/>
    <w:rsid w:val="001A279C"/>
    <w:rsid w:val="001A39C9"/>
    <w:rsid w:val="001A4939"/>
    <w:rsid w:val="001A4B79"/>
    <w:rsid w:val="001A61DC"/>
    <w:rsid w:val="001A6559"/>
    <w:rsid w:val="001A69E9"/>
    <w:rsid w:val="001A719F"/>
    <w:rsid w:val="001A7464"/>
    <w:rsid w:val="001A748E"/>
    <w:rsid w:val="001A7E79"/>
    <w:rsid w:val="001B0327"/>
    <w:rsid w:val="001B0448"/>
    <w:rsid w:val="001B0901"/>
    <w:rsid w:val="001B099A"/>
    <w:rsid w:val="001B1482"/>
    <w:rsid w:val="001B16DC"/>
    <w:rsid w:val="001B1F19"/>
    <w:rsid w:val="001B2502"/>
    <w:rsid w:val="001B2809"/>
    <w:rsid w:val="001B2912"/>
    <w:rsid w:val="001B2D1C"/>
    <w:rsid w:val="001B2D43"/>
    <w:rsid w:val="001B3443"/>
    <w:rsid w:val="001B3D2E"/>
    <w:rsid w:val="001B411C"/>
    <w:rsid w:val="001B45E8"/>
    <w:rsid w:val="001B65CF"/>
    <w:rsid w:val="001B678F"/>
    <w:rsid w:val="001B6C0D"/>
    <w:rsid w:val="001B6DF6"/>
    <w:rsid w:val="001B7149"/>
    <w:rsid w:val="001B7584"/>
    <w:rsid w:val="001B789F"/>
    <w:rsid w:val="001B7D70"/>
    <w:rsid w:val="001C04E9"/>
    <w:rsid w:val="001C07BA"/>
    <w:rsid w:val="001C083A"/>
    <w:rsid w:val="001C097A"/>
    <w:rsid w:val="001C0C31"/>
    <w:rsid w:val="001C10C5"/>
    <w:rsid w:val="001C11CA"/>
    <w:rsid w:val="001C120F"/>
    <w:rsid w:val="001C1213"/>
    <w:rsid w:val="001C1841"/>
    <w:rsid w:val="001C195B"/>
    <w:rsid w:val="001C2078"/>
    <w:rsid w:val="001C2128"/>
    <w:rsid w:val="001C2295"/>
    <w:rsid w:val="001C23E7"/>
    <w:rsid w:val="001C25FA"/>
    <w:rsid w:val="001C2A34"/>
    <w:rsid w:val="001C2C8E"/>
    <w:rsid w:val="001C2CAC"/>
    <w:rsid w:val="001C3382"/>
    <w:rsid w:val="001C350E"/>
    <w:rsid w:val="001C388C"/>
    <w:rsid w:val="001C3958"/>
    <w:rsid w:val="001C3DB7"/>
    <w:rsid w:val="001C44F1"/>
    <w:rsid w:val="001C4DF7"/>
    <w:rsid w:val="001C5268"/>
    <w:rsid w:val="001C592E"/>
    <w:rsid w:val="001C5984"/>
    <w:rsid w:val="001C5E27"/>
    <w:rsid w:val="001C6AA7"/>
    <w:rsid w:val="001C6AF5"/>
    <w:rsid w:val="001C6CAA"/>
    <w:rsid w:val="001C7454"/>
    <w:rsid w:val="001C7551"/>
    <w:rsid w:val="001C7BA0"/>
    <w:rsid w:val="001C7D04"/>
    <w:rsid w:val="001D09EC"/>
    <w:rsid w:val="001D0FCF"/>
    <w:rsid w:val="001D11E2"/>
    <w:rsid w:val="001D1542"/>
    <w:rsid w:val="001D20C5"/>
    <w:rsid w:val="001D2137"/>
    <w:rsid w:val="001D2D3F"/>
    <w:rsid w:val="001D30BB"/>
    <w:rsid w:val="001D3C9E"/>
    <w:rsid w:val="001D42DF"/>
    <w:rsid w:val="001D4570"/>
    <w:rsid w:val="001D4D1D"/>
    <w:rsid w:val="001D58AD"/>
    <w:rsid w:val="001D5901"/>
    <w:rsid w:val="001D5EB6"/>
    <w:rsid w:val="001D5EC7"/>
    <w:rsid w:val="001D5F2E"/>
    <w:rsid w:val="001D5F96"/>
    <w:rsid w:val="001D5FA7"/>
    <w:rsid w:val="001D66D9"/>
    <w:rsid w:val="001D68D6"/>
    <w:rsid w:val="001D6AE1"/>
    <w:rsid w:val="001D6B69"/>
    <w:rsid w:val="001D6E48"/>
    <w:rsid w:val="001D765A"/>
    <w:rsid w:val="001D795B"/>
    <w:rsid w:val="001D7F2C"/>
    <w:rsid w:val="001E0203"/>
    <w:rsid w:val="001E02B8"/>
    <w:rsid w:val="001E063F"/>
    <w:rsid w:val="001E10CC"/>
    <w:rsid w:val="001E1758"/>
    <w:rsid w:val="001E1D4B"/>
    <w:rsid w:val="001E2296"/>
    <w:rsid w:val="001E2B7B"/>
    <w:rsid w:val="001E2F5C"/>
    <w:rsid w:val="001E3A28"/>
    <w:rsid w:val="001E4696"/>
    <w:rsid w:val="001E4870"/>
    <w:rsid w:val="001E517B"/>
    <w:rsid w:val="001E5528"/>
    <w:rsid w:val="001E561D"/>
    <w:rsid w:val="001E5A21"/>
    <w:rsid w:val="001E5BBD"/>
    <w:rsid w:val="001E5C1C"/>
    <w:rsid w:val="001E6152"/>
    <w:rsid w:val="001E64CE"/>
    <w:rsid w:val="001E6791"/>
    <w:rsid w:val="001E6959"/>
    <w:rsid w:val="001F063B"/>
    <w:rsid w:val="001F11FA"/>
    <w:rsid w:val="001F199C"/>
    <w:rsid w:val="001F1A0F"/>
    <w:rsid w:val="001F2541"/>
    <w:rsid w:val="001F2571"/>
    <w:rsid w:val="001F2674"/>
    <w:rsid w:val="001F2CB6"/>
    <w:rsid w:val="001F37A0"/>
    <w:rsid w:val="001F3D41"/>
    <w:rsid w:val="001F3FD7"/>
    <w:rsid w:val="001F40FD"/>
    <w:rsid w:val="001F4915"/>
    <w:rsid w:val="001F5655"/>
    <w:rsid w:val="001F5A83"/>
    <w:rsid w:val="001F5F1E"/>
    <w:rsid w:val="001F6133"/>
    <w:rsid w:val="001F6B14"/>
    <w:rsid w:val="001F6C4A"/>
    <w:rsid w:val="001F73C7"/>
    <w:rsid w:val="001F7637"/>
    <w:rsid w:val="001F7E5A"/>
    <w:rsid w:val="00200069"/>
    <w:rsid w:val="002001AF"/>
    <w:rsid w:val="00200C7E"/>
    <w:rsid w:val="00200E95"/>
    <w:rsid w:val="002016E8"/>
    <w:rsid w:val="0020177E"/>
    <w:rsid w:val="00201A26"/>
    <w:rsid w:val="00201A97"/>
    <w:rsid w:val="00201CD3"/>
    <w:rsid w:val="00202406"/>
    <w:rsid w:val="00202CF5"/>
    <w:rsid w:val="00202FDD"/>
    <w:rsid w:val="00203223"/>
    <w:rsid w:val="0020475A"/>
    <w:rsid w:val="00204A21"/>
    <w:rsid w:val="00204A6C"/>
    <w:rsid w:val="00204AB4"/>
    <w:rsid w:val="00204BDE"/>
    <w:rsid w:val="00204E63"/>
    <w:rsid w:val="0020563E"/>
    <w:rsid w:val="00205A60"/>
    <w:rsid w:val="00206322"/>
    <w:rsid w:val="00206881"/>
    <w:rsid w:val="00206891"/>
    <w:rsid w:val="002068F8"/>
    <w:rsid w:val="00206971"/>
    <w:rsid w:val="00207150"/>
    <w:rsid w:val="0020730B"/>
    <w:rsid w:val="00207BC2"/>
    <w:rsid w:val="002104E3"/>
    <w:rsid w:val="002106FB"/>
    <w:rsid w:val="00211FCA"/>
    <w:rsid w:val="002121FA"/>
    <w:rsid w:val="00212B14"/>
    <w:rsid w:val="00212F44"/>
    <w:rsid w:val="002132D9"/>
    <w:rsid w:val="002138C5"/>
    <w:rsid w:val="00213C0B"/>
    <w:rsid w:val="00214311"/>
    <w:rsid w:val="0021472E"/>
    <w:rsid w:val="00214A05"/>
    <w:rsid w:val="00216B88"/>
    <w:rsid w:val="002170D3"/>
    <w:rsid w:val="0022006E"/>
    <w:rsid w:val="00220E7A"/>
    <w:rsid w:val="00220FBB"/>
    <w:rsid w:val="00221328"/>
    <w:rsid w:val="002217C3"/>
    <w:rsid w:val="00221B1B"/>
    <w:rsid w:val="00221E94"/>
    <w:rsid w:val="00221F4B"/>
    <w:rsid w:val="0022229C"/>
    <w:rsid w:val="00222381"/>
    <w:rsid w:val="00222B64"/>
    <w:rsid w:val="002231D9"/>
    <w:rsid w:val="00223C6C"/>
    <w:rsid w:val="00224170"/>
    <w:rsid w:val="0022478C"/>
    <w:rsid w:val="00224FC6"/>
    <w:rsid w:val="0022545D"/>
    <w:rsid w:val="00225A9F"/>
    <w:rsid w:val="00225BB0"/>
    <w:rsid w:val="00225DD4"/>
    <w:rsid w:val="00226030"/>
    <w:rsid w:val="00226B3C"/>
    <w:rsid w:val="0022706A"/>
    <w:rsid w:val="00227300"/>
    <w:rsid w:val="00227B0B"/>
    <w:rsid w:val="002300FA"/>
    <w:rsid w:val="00230253"/>
    <w:rsid w:val="002305A1"/>
    <w:rsid w:val="00230B74"/>
    <w:rsid w:val="00230F2A"/>
    <w:rsid w:val="00231141"/>
    <w:rsid w:val="002316C9"/>
    <w:rsid w:val="00231CD5"/>
    <w:rsid w:val="00231DB5"/>
    <w:rsid w:val="00232D20"/>
    <w:rsid w:val="0023304A"/>
    <w:rsid w:val="00233276"/>
    <w:rsid w:val="0023353D"/>
    <w:rsid w:val="0023366F"/>
    <w:rsid w:val="00233E0B"/>
    <w:rsid w:val="002342FB"/>
    <w:rsid w:val="002344FB"/>
    <w:rsid w:val="002346BD"/>
    <w:rsid w:val="00234A03"/>
    <w:rsid w:val="0023503F"/>
    <w:rsid w:val="0023569D"/>
    <w:rsid w:val="00236137"/>
    <w:rsid w:val="0023663B"/>
    <w:rsid w:val="00236656"/>
    <w:rsid w:val="00236A4D"/>
    <w:rsid w:val="002375B2"/>
    <w:rsid w:val="00240C34"/>
    <w:rsid w:val="00240F83"/>
    <w:rsid w:val="00241172"/>
    <w:rsid w:val="00241723"/>
    <w:rsid w:val="00242073"/>
    <w:rsid w:val="002426C1"/>
    <w:rsid w:val="002428FC"/>
    <w:rsid w:val="00242984"/>
    <w:rsid w:val="002431F7"/>
    <w:rsid w:val="00243621"/>
    <w:rsid w:val="0024380F"/>
    <w:rsid w:val="0024387B"/>
    <w:rsid w:val="002440DF"/>
    <w:rsid w:val="00244E96"/>
    <w:rsid w:val="00245C07"/>
    <w:rsid w:val="00246000"/>
    <w:rsid w:val="00246630"/>
    <w:rsid w:val="002469C5"/>
    <w:rsid w:val="00246C22"/>
    <w:rsid w:val="00247747"/>
    <w:rsid w:val="002477FC"/>
    <w:rsid w:val="0024786C"/>
    <w:rsid w:val="002478B5"/>
    <w:rsid w:val="00247D95"/>
    <w:rsid w:val="00247F6C"/>
    <w:rsid w:val="0025002F"/>
    <w:rsid w:val="0025004F"/>
    <w:rsid w:val="002501A8"/>
    <w:rsid w:val="00250CBD"/>
    <w:rsid w:val="00251BA3"/>
    <w:rsid w:val="00251C03"/>
    <w:rsid w:val="00251EF3"/>
    <w:rsid w:val="00251EFE"/>
    <w:rsid w:val="00252153"/>
    <w:rsid w:val="002532F1"/>
    <w:rsid w:val="002534B6"/>
    <w:rsid w:val="002541C4"/>
    <w:rsid w:val="00254393"/>
    <w:rsid w:val="00255AF3"/>
    <w:rsid w:val="00255B71"/>
    <w:rsid w:val="00256303"/>
    <w:rsid w:val="00256333"/>
    <w:rsid w:val="002575F7"/>
    <w:rsid w:val="00261335"/>
    <w:rsid w:val="00261620"/>
    <w:rsid w:val="00261BD8"/>
    <w:rsid w:val="002626A6"/>
    <w:rsid w:val="00262829"/>
    <w:rsid w:val="00262BBE"/>
    <w:rsid w:val="00262E87"/>
    <w:rsid w:val="00263B13"/>
    <w:rsid w:val="00263C39"/>
    <w:rsid w:val="00264649"/>
    <w:rsid w:val="00264655"/>
    <w:rsid w:val="002648B1"/>
    <w:rsid w:val="002649F0"/>
    <w:rsid w:val="00264E35"/>
    <w:rsid w:val="00265725"/>
    <w:rsid w:val="00265D87"/>
    <w:rsid w:val="00265F8F"/>
    <w:rsid w:val="0026614D"/>
    <w:rsid w:val="0026626E"/>
    <w:rsid w:val="002662BB"/>
    <w:rsid w:val="0026645F"/>
    <w:rsid w:val="002665E5"/>
    <w:rsid w:val="00267028"/>
    <w:rsid w:val="00267259"/>
    <w:rsid w:val="00267CAF"/>
    <w:rsid w:val="00267D3B"/>
    <w:rsid w:val="00267F56"/>
    <w:rsid w:val="002702B4"/>
    <w:rsid w:val="0027044C"/>
    <w:rsid w:val="00270FCE"/>
    <w:rsid w:val="002721C8"/>
    <w:rsid w:val="0027220A"/>
    <w:rsid w:val="002722FC"/>
    <w:rsid w:val="00272CA2"/>
    <w:rsid w:val="00273010"/>
    <w:rsid w:val="00273760"/>
    <w:rsid w:val="00273B84"/>
    <w:rsid w:val="00275243"/>
    <w:rsid w:val="00275D22"/>
    <w:rsid w:val="00275EFE"/>
    <w:rsid w:val="00276AC6"/>
    <w:rsid w:val="00277823"/>
    <w:rsid w:val="0028026A"/>
    <w:rsid w:val="00280341"/>
    <w:rsid w:val="002808BD"/>
    <w:rsid w:val="00281078"/>
    <w:rsid w:val="0028268A"/>
    <w:rsid w:val="002828BA"/>
    <w:rsid w:val="00282DC6"/>
    <w:rsid w:val="00283203"/>
    <w:rsid w:val="00283481"/>
    <w:rsid w:val="00283588"/>
    <w:rsid w:val="00283DC7"/>
    <w:rsid w:val="00284986"/>
    <w:rsid w:val="00284D56"/>
    <w:rsid w:val="00284EDD"/>
    <w:rsid w:val="00285368"/>
    <w:rsid w:val="0028551B"/>
    <w:rsid w:val="0028599B"/>
    <w:rsid w:val="002859C3"/>
    <w:rsid w:val="00285A59"/>
    <w:rsid w:val="002860A8"/>
    <w:rsid w:val="0028626B"/>
    <w:rsid w:val="00286459"/>
    <w:rsid w:val="00286A35"/>
    <w:rsid w:val="00286CB2"/>
    <w:rsid w:val="0028756B"/>
    <w:rsid w:val="00287DDB"/>
    <w:rsid w:val="00290244"/>
    <w:rsid w:val="00290918"/>
    <w:rsid w:val="002909B3"/>
    <w:rsid w:val="00290AA1"/>
    <w:rsid w:val="00290F5C"/>
    <w:rsid w:val="00291B81"/>
    <w:rsid w:val="00291E31"/>
    <w:rsid w:val="002930CF"/>
    <w:rsid w:val="0029319F"/>
    <w:rsid w:val="002938A9"/>
    <w:rsid w:val="00293E0C"/>
    <w:rsid w:val="00294105"/>
    <w:rsid w:val="00294612"/>
    <w:rsid w:val="00294E39"/>
    <w:rsid w:val="00295229"/>
    <w:rsid w:val="00295866"/>
    <w:rsid w:val="00295F14"/>
    <w:rsid w:val="00296038"/>
    <w:rsid w:val="002964E9"/>
    <w:rsid w:val="00296C48"/>
    <w:rsid w:val="00296D32"/>
    <w:rsid w:val="00296F53"/>
    <w:rsid w:val="00297921"/>
    <w:rsid w:val="0029797D"/>
    <w:rsid w:val="00297E86"/>
    <w:rsid w:val="002A0364"/>
    <w:rsid w:val="002A14D7"/>
    <w:rsid w:val="002A1A1E"/>
    <w:rsid w:val="002A1BC7"/>
    <w:rsid w:val="002A1C67"/>
    <w:rsid w:val="002A21BF"/>
    <w:rsid w:val="002A331E"/>
    <w:rsid w:val="002A3D7A"/>
    <w:rsid w:val="002A41E6"/>
    <w:rsid w:val="002A443C"/>
    <w:rsid w:val="002A4AF6"/>
    <w:rsid w:val="002A4E59"/>
    <w:rsid w:val="002A4F94"/>
    <w:rsid w:val="002A569F"/>
    <w:rsid w:val="002A63D2"/>
    <w:rsid w:val="002A7338"/>
    <w:rsid w:val="002A7CAC"/>
    <w:rsid w:val="002A7D20"/>
    <w:rsid w:val="002A7ECF"/>
    <w:rsid w:val="002B0517"/>
    <w:rsid w:val="002B08E3"/>
    <w:rsid w:val="002B0C54"/>
    <w:rsid w:val="002B0E45"/>
    <w:rsid w:val="002B1315"/>
    <w:rsid w:val="002B13C4"/>
    <w:rsid w:val="002B1662"/>
    <w:rsid w:val="002B181E"/>
    <w:rsid w:val="002B1BBB"/>
    <w:rsid w:val="002B1DD9"/>
    <w:rsid w:val="002B2139"/>
    <w:rsid w:val="002B22ED"/>
    <w:rsid w:val="002B2498"/>
    <w:rsid w:val="002B2594"/>
    <w:rsid w:val="002B2E03"/>
    <w:rsid w:val="002B2E05"/>
    <w:rsid w:val="002B3833"/>
    <w:rsid w:val="002B3A1D"/>
    <w:rsid w:val="002B3CAF"/>
    <w:rsid w:val="002B40D4"/>
    <w:rsid w:val="002B45C6"/>
    <w:rsid w:val="002B4B60"/>
    <w:rsid w:val="002B4C37"/>
    <w:rsid w:val="002B4D3B"/>
    <w:rsid w:val="002B52DE"/>
    <w:rsid w:val="002B5330"/>
    <w:rsid w:val="002B5703"/>
    <w:rsid w:val="002B5728"/>
    <w:rsid w:val="002B588D"/>
    <w:rsid w:val="002B5B53"/>
    <w:rsid w:val="002B5D44"/>
    <w:rsid w:val="002B63B3"/>
    <w:rsid w:val="002B65AC"/>
    <w:rsid w:val="002B666E"/>
    <w:rsid w:val="002C0977"/>
    <w:rsid w:val="002C1370"/>
    <w:rsid w:val="002C1395"/>
    <w:rsid w:val="002C15EC"/>
    <w:rsid w:val="002C1E68"/>
    <w:rsid w:val="002C21DF"/>
    <w:rsid w:val="002C23F3"/>
    <w:rsid w:val="002C29A1"/>
    <w:rsid w:val="002C30CA"/>
    <w:rsid w:val="002C32F1"/>
    <w:rsid w:val="002C36FD"/>
    <w:rsid w:val="002C37CA"/>
    <w:rsid w:val="002C3EEB"/>
    <w:rsid w:val="002C46F8"/>
    <w:rsid w:val="002C4E57"/>
    <w:rsid w:val="002C4F8E"/>
    <w:rsid w:val="002C5637"/>
    <w:rsid w:val="002C5A5B"/>
    <w:rsid w:val="002C650B"/>
    <w:rsid w:val="002C65F8"/>
    <w:rsid w:val="002C6864"/>
    <w:rsid w:val="002C68D8"/>
    <w:rsid w:val="002C6911"/>
    <w:rsid w:val="002C6ED5"/>
    <w:rsid w:val="002C766F"/>
    <w:rsid w:val="002C7705"/>
    <w:rsid w:val="002C7A25"/>
    <w:rsid w:val="002C7FED"/>
    <w:rsid w:val="002D0431"/>
    <w:rsid w:val="002D1645"/>
    <w:rsid w:val="002D1B99"/>
    <w:rsid w:val="002D1E69"/>
    <w:rsid w:val="002D20E4"/>
    <w:rsid w:val="002D2A28"/>
    <w:rsid w:val="002D2F96"/>
    <w:rsid w:val="002D39D3"/>
    <w:rsid w:val="002D3BFE"/>
    <w:rsid w:val="002D3F3E"/>
    <w:rsid w:val="002D46AE"/>
    <w:rsid w:val="002D48F8"/>
    <w:rsid w:val="002D4D3B"/>
    <w:rsid w:val="002D5E9E"/>
    <w:rsid w:val="002D60F3"/>
    <w:rsid w:val="002D6397"/>
    <w:rsid w:val="002D64C7"/>
    <w:rsid w:val="002D677B"/>
    <w:rsid w:val="002D6AC2"/>
    <w:rsid w:val="002D6DB2"/>
    <w:rsid w:val="002D73C3"/>
    <w:rsid w:val="002D745A"/>
    <w:rsid w:val="002D793E"/>
    <w:rsid w:val="002D7A38"/>
    <w:rsid w:val="002D7D2F"/>
    <w:rsid w:val="002D7D87"/>
    <w:rsid w:val="002E005E"/>
    <w:rsid w:val="002E2159"/>
    <w:rsid w:val="002E2A98"/>
    <w:rsid w:val="002E3174"/>
    <w:rsid w:val="002E3779"/>
    <w:rsid w:val="002E3A5D"/>
    <w:rsid w:val="002E3E42"/>
    <w:rsid w:val="002E467E"/>
    <w:rsid w:val="002E506E"/>
    <w:rsid w:val="002E5961"/>
    <w:rsid w:val="002E5BED"/>
    <w:rsid w:val="002E5DCB"/>
    <w:rsid w:val="002E5ECE"/>
    <w:rsid w:val="002E6169"/>
    <w:rsid w:val="002E6A6B"/>
    <w:rsid w:val="002E6E57"/>
    <w:rsid w:val="002E7B10"/>
    <w:rsid w:val="002F1F93"/>
    <w:rsid w:val="002F300E"/>
    <w:rsid w:val="002F3124"/>
    <w:rsid w:val="002F44E3"/>
    <w:rsid w:val="002F45D8"/>
    <w:rsid w:val="002F4C31"/>
    <w:rsid w:val="002F4E56"/>
    <w:rsid w:val="002F5678"/>
    <w:rsid w:val="002F5928"/>
    <w:rsid w:val="002F5C94"/>
    <w:rsid w:val="002F5D38"/>
    <w:rsid w:val="002F6450"/>
    <w:rsid w:val="002F6BF3"/>
    <w:rsid w:val="002F6C58"/>
    <w:rsid w:val="002F7B22"/>
    <w:rsid w:val="002F7DA9"/>
    <w:rsid w:val="0030059C"/>
    <w:rsid w:val="00300EB8"/>
    <w:rsid w:val="00301035"/>
    <w:rsid w:val="00301060"/>
    <w:rsid w:val="003013D3"/>
    <w:rsid w:val="0030168D"/>
    <w:rsid w:val="00301C58"/>
    <w:rsid w:val="00301FA8"/>
    <w:rsid w:val="003025ED"/>
    <w:rsid w:val="00302E8A"/>
    <w:rsid w:val="00302F46"/>
    <w:rsid w:val="00303426"/>
    <w:rsid w:val="00303670"/>
    <w:rsid w:val="003036FF"/>
    <w:rsid w:val="003038F5"/>
    <w:rsid w:val="003050A6"/>
    <w:rsid w:val="00305123"/>
    <w:rsid w:val="003054AE"/>
    <w:rsid w:val="00305CC7"/>
    <w:rsid w:val="00305F7C"/>
    <w:rsid w:val="00306047"/>
    <w:rsid w:val="003068EA"/>
    <w:rsid w:val="003069CE"/>
    <w:rsid w:val="0030775A"/>
    <w:rsid w:val="0030786C"/>
    <w:rsid w:val="00310062"/>
    <w:rsid w:val="00310B83"/>
    <w:rsid w:val="00310ECD"/>
    <w:rsid w:val="0031114E"/>
    <w:rsid w:val="003114F9"/>
    <w:rsid w:val="00311537"/>
    <w:rsid w:val="00311C64"/>
    <w:rsid w:val="0031212E"/>
    <w:rsid w:val="00312BAC"/>
    <w:rsid w:val="00313516"/>
    <w:rsid w:val="003141CA"/>
    <w:rsid w:val="003149C0"/>
    <w:rsid w:val="00314EF4"/>
    <w:rsid w:val="00315010"/>
    <w:rsid w:val="003150BD"/>
    <w:rsid w:val="003153F7"/>
    <w:rsid w:val="00315D98"/>
    <w:rsid w:val="003161EE"/>
    <w:rsid w:val="00316254"/>
    <w:rsid w:val="003162CC"/>
    <w:rsid w:val="00316422"/>
    <w:rsid w:val="00316440"/>
    <w:rsid w:val="0031652E"/>
    <w:rsid w:val="00316D64"/>
    <w:rsid w:val="00317280"/>
    <w:rsid w:val="00317973"/>
    <w:rsid w:val="00317A9B"/>
    <w:rsid w:val="00317F97"/>
    <w:rsid w:val="00320571"/>
    <w:rsid w:val="003207C7"/>
    <w:rsid w:val="003212D9"/>
    <w:rsid w:val="00321D7B"/>
    <w:rsid w:val="00322122"/>
    <w:rsid w:val="00322266"/>
    <w:rsid w:val="0032232B"/>
    <w:rsid w:val="00325993"/>
    <w:rsid w:val="00325CE5"/>
    <w:rsid w:val="003269E7"/>
    <w:rsid w:val="00326A86"/>
    <w:rsid w:val="00326AB7"/>
    <w:rsid w:val="003271D3"/>
    <w:rsid w:val="003273C3"/>
    <w:rsid w:val="0032755B"/>
    <w:rsid w:val="00327714"/>
    <w:rsid w:val="00327D2E"/>
    <w:rsid w:val="00330263"/>
    <w:rsid w:val="003302F0"/>
    <w:rsid w:val="00330D14"/>
    <w:rsid w:val="00330ED2"/>
    <w:rsid w:val="00331385"/>
    <w:rsid w:val="0033181E"/>
    <w:rsid w:val="00331DDD"/>
    <w:rsid w:val="0033201E"/>
    <w:rsid w:val="0033213D"/>
    <w:rsid w:val="00333878"/>
    <w:rsid w:val="00333B76"/>
    <w:rsid w:val="00333B84"/>
    <w:rsid w:val="00333E0F"/>
    <w:rsid w:val="003340F1"/>
    <w:rsid w:val="00334770"/>
    <w:rsid w:val="0033488A"/>
    <w:rsid w:val="003349F7"/>
    <w:rsid w:val="00334CFE"/>
    <w:rsid w:val="00335376"/>
    <w:rsid w:val="00335E98"/>
    <w:rsid w:val="003361D7"/>
    <w:rsid w:val="003362E6"/>
    <w:rsid w:val="00337163"/>
    <w:rsid w:val="00337A43"/>
    <w:rsid w:val="00337E4B"/>
    <w:rsid w:val="00337E61"/>
    <w:rsid w:val="003406B5"/>
    <w:rsid w:val="00340A9B"/>
    <w:rsid w:val="0034162A"/>
    <w:rsid w:val="00341BCC"/>
    <w:rsid w:val="00341EBB"/>
    <w:rsid w:val="0034290E"/>
    <w:rsid w:val="00342A43"/>
    <w:rsid w:val="00342AA3"/>
    <w:rsid w:val="00342D62"/>
    <w:rsid w:val="00343077"/>
    <w:rsid w:val="00343ACA"/>
    <w:rsid w:val="00343C2C"/>
    <w:rsid w:val="00343DA1"/>
    <w:rsid w:val="00344C03"/>
    <w:rsid w:val="00345660"/>
    <w:rsid w:val="00345FCD"/>
    <w:rsid w:val="003466A9"/>
    <w:rsid w:val="003467D7"/>
    <w:rsid w:val="003467FF"/>
    <w:rsid w:val="00346CD1"/>
    <w:rsid w:val="00347863"/>
    <w:rsid w:val="00347A40"/>
    <w:rsid w:val="00347D0D"/>
    <w:rsid w:val="00347E34"/>
    <w:rsid w:val="003501C4"/>
    <w:rsid w:val="0035084E"/>
    <w:rsid w:val="00350BBD"/>
    <w:rsid w:val="003510EC"/>
    <w:rsid w:val="003518E1"/>
    <w:rsid w:val="00351CBB"/>
    <w:rsid w:val="00351D97"/>
    <w:rsid w:val="003525FE"/>
    <w:rsid w:val="00352F28"/>
    <w:rsid w:val="003531EE"/>
    <w:rsid w:val="003535B5"/>
    <w:rsid w:val="0035393C"/>
    <w:rsid w:val="0035408A"/>
    <w:rsid w:val="003545D6"/>
    <w:rsid w:val="00354852"/>
    <w:rsid w:val="003548F1"/>
    <w:rsid w:val="0035498A"/>
    <w:rsid w:val="00354D39"/>
    <w:rsid w:val="0035560A"/>
    <w:rsid w:val="00355B54"/>
    <w:rsid w:val="00355B9B"/>
    <w:rsid w:val="0035611B"/>
    <w:rsid w:val="0035622B"/>
    <w:rsid w:val="0035624A"/>
    <w:rsid w:val="0035665C"/>
    <w:rsid w:val="003568E9"/>
    <w:rsid w:val="00356935"/>
    <w:rsid w:val="003577B8"/>
    <w:rsid w:val="003578A9"/>
    <w:rsid w:val="00360273"/>
    <w:rsid w:val="00361428"/>
    <w:rsid w:val="003617C1"/>
    <w:rsid w:val="003632F2"/>
    <w:rsid w:val="00364757"/>
    <w:rsid w:val="00364D56"/>
    <w:rsid w:val="003656EA"/>
    <w:rsid w:val="0036686A"/>
    <w:rsid w:val="00366C6C"/>
    <w:rsid w:val="00366F60"/>
    <w:rsid w:val="003674E6"/>
    <w:rsid w:val="00370055"/>
    <w:rsid w:val="00370ABF"/>
    <w:rsid w:val="00370F6D"/>
    <w:rsid w:val="003713E5"/>
    <w:rsid w:val="00371565"/>
    <w:rsid w:val="0037230E"/>
    <w:rsid w:val="003731A7"/>
    <w:rsid w:val="00373326"/>
    <w:rsid w:val="00373DEC"/>
    <w:rsid w:val="00374236"/>
    <w:rsid w:val="003746D5"/>
    <w:rsid w:val="00374C60"/>
    <w:rsid w:val="00374E87"/>
    <w:rsid w:val="00374FE7"/>
    <w:rsid w:val="0037529E"/>
    <w:rsid w:val="00375832"/>
    <w:rsid w:val="0037587A"/>
    <w:rsid w:val="00375ACD"/>
    <w:rsid w:val="00375F75"/>
    <w:rsid w:val="00377EB3"/>
    <w:rsid w:val="00377F80"/>
    <w:rsid w:val="0038051E"/>
    <w:rsid w:val="00380E01"/>
    <w:rsid w:val="003818DE"/>
    <w:rsid w:val="00381B52"/>
    <w:rsid w:val="00381CD7"/>
    <w:rsid w:val="0038209F"/>
    <w:rsid w:val="00382254"/>
    <w:rsid w:val="00382264"/>
    <w:rsid w:val="00382737"/>
    <w:rsid w:val="0038276C"/>
    <w:rsid w:val="003829ED"/>
    <w:rsid w:val="00382E42"/>
    <w:rsid w:val="003844B5"/>
    <w:rsid w:val="00384F55"/>
    <w:rsid w:val="00384F61"/>
    <w:rsid w:val="00384F85"/>
    <w:rsid w:val="0038508C"/>
    <w:rsid w:val="003850C2"/>
    <w:rsid w:val="003852A0"/>
    <w:rsid w:val="00385595"/>
    <w:rsid w:val="00385905"/>
    <w:rsid w:val="00386F49"/>
    <w:rsid w:val="00387002"/>
    <w:rsid w:val="00387097"/>
    <w:rsid w:val="0038781F"/>
    <w:rsid w:val="00387B43"/>
    <w:rsid w:val="00387C15"/>
    <w:rsid w:val="00390A61"/>
    <w:rsid w:val="00391004"/>
    <w:rsid w:val="00391971"/>
    <w:rsid w:val="00391BE2"/>
    <w:rsid w:val="00391D5E"/>
    <w:rsid w:val="0039291F"/>
    <w:rsid w:val="00392BC8"/>
    <w:rsid w:val="0039355A"/>
    <w:rsid w:val="00393BB9"/>
    <w:rsid w:val="00393F77"/>
    <w:rsid w:val="0039440C"/>
    <w:rsid w:val="003944E4"/>
    <w:rsid w:val="00394890"/>
    <w:rsid w:val="003949E7"/>
    <w:rsid w:val="00394C53"/>
    <w:rsid w:val="00395338"/>
    <w:rsid w:val="00395547"/>
    <w:rsid w:val="00395A53"/>
    <w:rsid w:val="003963DF"/>
    <w:rsid w:val="0039684F"/>
    <w:rsid w:val="00396EA3"/>
    <w:rsid w:val="003975D9"/>
    <w:rsid w:val="003976E0"/>
    <w:rsid w:val="00397F32"/>
    <w:rsid w:val="00397F81"/>
    <w:rsid w:val="00397FF0"/>
    <w:rsid w:val="003A043C"/>
    <w:rsid w:val="003A0B5A"/>
    <w:rsid w:val="003A0C86"/>
    <w:rsid w:val="003A0DAF"/>
    <w:rsid w:val="003A0F88"/>
    <w:rsid w:val="003A11FA"/>
    <w:rsid w:val="003A12EE"/>
    <w:rsid w:val="003A1E44"/>
    <w:rsid w:val="003A26ED"/>
    <w:rsid w:val="003A2906"/>
    <w:rsid w:val="003A292F"/>
    <w:rsid w:val="003A29CE"/>
    <w:rsid w:val="003A2A45"/>
    <w:rsid w:val="003A2EA4"/>
    <w:rsid w:val="003A3502"/>
    <w:rsid w:val="003A4310"/>
    <w:rsid w:val="003A4381"/>
    <w:rsid w:val="003A446B"/>
    <w:rsid w:val="003A49CF"/>
    <w:rsid w:val="003A4C4A"/>
    <w:rsid w:val="003A567A"/>
    <w:rsid w:val="003A5C27"/>
    <w:rsid w:val="003A5DFE"/>
    <w:rsid w:val="003A5FFD"/>
    <w:rsid w:val="003A605D"/>
    <w:rsid w:val="003A6AF7"/>
    <w:rsid w:val="003A6B54"/>
    <w:rsid w:val="003A6E80"/>
    <w:rsid w:val="003A726B"/>
    <w:rsid w:val="003A744C"/>
    <w:rsid w:val="003B009B"/>
    <w:rsid w:val="003B0220"/>
    <w:rsid w:val="003B095C"/>
    <w:rsid w:val="003B0964"/>
    <w:rsid w:val="003B0B27"/>
    <w:rsid w:val="003B0B56"/>
    <w:rsid w:val="003B0B74"/>
    <w:rsid w:val="003B12D8"/>
    <w:rsid w:val="003B1CAA"/>
    <w:rsid w:val="003B1DFA"/>
    <w:rsid w:val="003B201A"/>
    <w:rsid w:val="003B25D3"/>
    <w:rsid w:val="003B26B5"/>
    <w:rsid w:val="003B2AD2"/>
    <w:rsid w:val="003B2D54"/>
    <w:rsid w:val="003B3272"/>
    <w:rsid w:val="003B3ECD"/>
    <w:rsid w:val="003B4022"/>
    <w:rsid w:val="003B4ED0"/>
    <w:rsid w:val="003B510A"/>
    <w:rsid w:val="003B5715"/>
    <w:rsid w:val="003B5AC8"/>
    <w:rsid w:val="003B5C77"/>
    <w:rsid w:val="003B5CD7"/>
    <w:rsid w:val="003B602F"/>
    <w:rsid w:val="003B61A4"/>
    <w:rsid w:val="003B65BD"/>
    <w:rsid w:val="003B6E16"/>
    <w:rsid w:val="003B7368"/>
    <w:rsid w:val="003B7779"/>
    <w:rsid w:val="003C0226"/>
    <w:rsid w:val="003C0909"/>
    <w:rsid w:val="003C0A00"/>
    <w:rsid w:val="003C13E6"/>
    <w:rsid w:val="003C21B2"/>
    <w:rsid w:val="003C22C3"/>
    <w:rsid w:val="003C26F7"/>
    <w:rsid w:val="003C2AF4"/>
    <w:rsid w:val="003C2BE0"/>
    <w:rsid w:val="003C3031"/>
    <w:rsid w:val="003C354B"/>
    <w:rsid w:val="003C368A"/>
    <w:rsid w:val="003C39B4"/>
    <w:rsid w:val="003C3E23"/>
    <w:rsid w:val="003C4035"/>
    <w:rsid w:val="003C421F"/>
    <w:rsid w:val="003C4415"/>
    <w:rsid w:val="003C49F6"/>
    <w:rsid w:val="003C4BA7"/>
    <w:rsid w:val="003C556D"/>
    <w:rsid w:val="003C55B1"/>
    <w:rsid w:val="003C6181"/>
    <w:rsid w:val="003C621B"/>
    <w:rsid w:val="003C66CA"/>
    <w:rsid w:val="003C6783"/>
    <w:rsid w:val="003C6F37"/>
    <w:rsid w:val="003C71F9"/>
    <w:rsid w:val="003C7399"/>
    <w:rsid w:val="003C748F"/>
    <w:rsid w:val="003C7A2A"/>
    <w:rsid w:val="003D00D2"/>
    <w:rsid w:val="003D07EA"/>
    <w:rsid w:val="003D12E7"/>
    <w:rsid w:val="003D17F9"/>
    <w:rsid w:val="003D2327"/>
    <w:rsid w:val="003D2600"/>
    <w:rsid w:val="003D2605"/>
    <w:rsid w:val="003D26C4"/>
    <w:rsid w:val="003D2826"/>
    <w:rsid w:val="003D2BDB"/>
    <w:rsid w:val="003D2C57"/>
    <w:rsid w:val="003D2DB6"/>
    <w:rsid w:val="003D33CA"/>
    <w:rsid w:val="003D3F64"/>
    <w:rsid w:val="003D4820"/>
    <w:rsid w:val="003D49BF"/>
    <w:rsid w:val="003D4D9C"/>
    <w:rsid w:val="003D5393"/>
    <w:rsid w:val="003D5467"/>
    <w:rsid w:val="003D5734"/>
    <w:rsid w:val="003D66D8"/>
    <w:rsid w:val="003D71B7"/>
    <w:rsid w:val="003D7517"/>
    <w:rsid w:val="003D7CA7"/>
    <w:rsid w:val="003E0BB2"/>
    <w:rsid w:val="003E12FC"/>
    <w:rsid w:val="003E17F2"/>
    <w:rsid w:val="003E18E9"/>
    <w:rsid w:val="003E2367"/>
    <w:rsid w:val="003E3C7E"/>
    <w:rsid w:val="003E3EC9"/>
    <w:rsid w:val="003E406B"/>
    <w:rsid w:val="003E4C5E"/>
    <w:rsid w:val="003E5198"/>
    <w:rsid w:val="003E58B3"/>
    <w:rsid w:val="003E5F6A"/>
    <w:rsid w:val="003E6D55"/>
    <w:rsid w:val="003E7450"/>
    <w:rsid w:val="003F03A9"/>
    <w:rsid w:val="003F0853"/>
    <w:rsid w:val="003F10D4"/>
    <w:rsid w:val="003F2534"/>
    <w:rsid w:val="003F263D"/>
    <w:rsid w:val="003F2C18"/>
    <w:rsid w:val="003F2C2C"/>
    <w:rsid w:val="003F2E58"/>
    <w:rsid w:val="003F3323"/>
    <w:rsid w:val="003F346A"/>
    <w:rsid w:val="003F35BB"/>
    <w:rsid w:val="003F3A91"/>
    <w:rsid w:val="003F4323"/>
    <w:rsid w:val="003F466E"/>
    <w:rsid w:val="003F46D9"/>
    <w:rsid w:val="003F4906"/>
    <w:rsid w:val="003F4BA9"/>
    <w:rsid w:val="003F4C41"/>
    <w:rsid w:val="003F4F07"/>
    <w:rsid w:val="003F5130"/>
    <w:rsid w:val="003F577B"/>
    <w:rsid w:val="003F5C06"/>
    <w:rsid w:val="003F68D5"/>
    <w:rsid w:val="003F6C47"/>
    <w:rsid w:val="003F7111"/>
    <w:rsid w:val="003F7882"/>
    <w:rsid w:val="003F7E37"/>
    <w:rsid w:val="003F7E6E"/>
    <w:rsid w:val="0040042C"/>
    <w:rsid w:val="00401177"/>
    <w:rsid w:val="00401D35"/>
    <w:rsid w:val="0040218A"/>
    <w:rsid w:val="00402436"/>
    <w:rsid w:val="00402859"/>
    <w:rsid w:val="00402C63"/>
    <w:rsid w:val="00403888"/>
    <w:rsid w:val="00403D13"/>
    <w:rsid w:val="004044B6"/>
    <w:rsid w:val="0040584F"/>
    <w:rsid w:val="00405A86"/>
    <w:rsid w:val="00406304"/>
    <w:rsid w:val="004064A5"/>
    <w:rsid w:val="00406B94"/>
    <w:rsid w:val="00406DF6"/>
    <w:rsid w:val="00406F09"/>
    <w:rsid w:val="0040757E"/>
    <w:rsid w:val="004077CD"/>
    <w:rsid w:val="00407EA7"/>
    <w:rsid w:val="00407FA9"/>
    <w:rsid w:val="00410116"/>
    <w:rsid w:val="004108BE"/>
    <w:rsid w:val="00410F82"/>
    <w:rsid w:val="00411007"/>
    <w:rsid w:val="004110C5"/>
    <w:rsid w:val="0041113A"/>
    <w:rsid w:val="00411752"/>
    <w:rsid w:val="00412458"/>
    <w:rsid w:val="004127EC"/>
    <w:rsid w:val="004141EA"/>
    <w:rsid w:val="0041452F"/>
    <w:rsid w:val="004146CE"/>
    <w:rsid w:val="00414CEE"/>
    <w:rsid w:val="0041539D"/>
    <w:rsid w:val="00415B26"/>
    <w:rsid w:val="00415C1B"/>
    <w:rsid w:val="00415C87"/>
    <w:rsid w:val="004160A9"/>
    <w:rsid w:val="0041766A"/>
    <w:rsid w:val="0041793B"/>
    <w:rsid w:val="00417954"/>
    <w:rsid w:val="00417F60"/>
    <w:rsid w:val="00420306"/>
    <w:rsid w:val="00420613"/>
    <w:rsid w:val="004206DA"/>
    <w:rsid w:val="00420FE3"/>
    <w:rsid w:val="004210EC"/>
    <w:rsid w:val="00421301"/>
    <w:rsid w:val="004215A4"/>
    <w:rsid w:val="00421AE2"/>
    <w:rsid w:val="00421CF3"/>
    <w:rsid w:val="004224CB"/>
    <w:rsid w:val="00422A39"/>
    <w:rsid w:val="00422DA3"/>
    <w:rsid w:val="00422E6D"/>
    <w:rsid w:val="004236FF"/>
    <w:rsid w:val="004240D6"/>
    <w:rsid w:val="00424459"/>
    <w:rsid w:val="00424F98"/>
    <w:rsid w:val="00425498"/>
    <w:rsid w:val="00425600"/>
    <w:rsid w:val="00426125"/>
    <w:rsid w:val="00426201"/>
    <w:rsid w:val="00426499"/>
    <w:rsid w:val="0042671D"/>
    <w:rsid w:val="00426825"/>
    <w:rsid w:val="00426A99"/>
    <w:rsid w:val="00426CE1"/>
    <w:rsid w:val="00426E73"/>
    <w:rsid w:val="00427A05"/>
    <w:rsid w:val="00427D1C"/>
    <w:rsid w:val="00430515"/>
    <w:rsid w:val="00430AE2"/>
    <w:rsid w:val="00430C90"/>
    <w:rsid w:val="00430D14"/>
    <w:rsid w:val="004310CA"/>
    <w:rsid w:val="00432023"/>
    <w:rsid w:val="004325AE"/>
    <w:rsid w:val="00432F14"/>
    <w:rsid w:val="004337CD"/>
    <w:rsid w:val="00433877"/>
    <w:rsid w:val="00433A38"/>
    <w:rsid w:val="00433F44"/>
    <w:rsid w:val="00434000"/>
    <w:rsid w:val="004341E6"/>
    <w:rsid w:val="00434C1A"/>
    <w:rsid w:val="00434FF2"/>
    <w:rsid w:val="00435053"/>
    <w:rsid w:val="00435515"/>
    <w:rsid w:val="00435DEA"/>
    <w:rsid w:val="00435EBC"/>
    <w:rsid w:val="00436547"/>
    <w:rsid w:val="00436685"/>
    <w:rsid w:val="004374E6"/>
    <w:rsid w:val="004401C3"/>
    <w:rsid w:val="0044069A"/>
    <w:rsid w:val="004407BB"/>
    <w:rsid w:val="004408DA"/>
    <w:rsid w:val="00440C34"/>
    <w:rsid w:val="00441375"/>
    <w:rsid w:val="004420FC"/>
    <w:rsid w:val="0044230C"/>
    <w:rsid w:val="004425A3"/>
    <w:rsid w:val="00442C14"/>
    <w:rsid w:val="004430E1"/>
    <w:rsid w:val="00443771"/>
    <w:rsid w:val="00444064"/>
    <w:rsid w:val="00444067"/>
    <w:rsid w:val="00444285"/>
    <w:rsid w:val="004442E9"/>
    <w:rsid w:val="00444301"/>
    <w:rsid w:val="004458EA"/>
    <w:rsid w:val="00445C3B"/>
    <w:rsid w:val="004468DC"/>
    <w:rsid w:val="00447165"/>
    <w:rsid w:val="0044728D"/>
    <w:rsid w:val="004473CE"/>
    <w:rsid w:val="004474AF"/>
    <w:rsid w:val="00447FFA"/>
    <w:rsid w:val="004506CF"/>
    <w:rsid w:val="004515D2"/>
    <w:rsid w:val="00451624"/>
    <w:rsid w:val="00451BC7"/>
    <w:rsid w:val="004526DF"/>
    <w:rsid w:val="00453A43"/>
    <w:rsid w:val="00453E3F"/>
    <w:rsid w:val="0045402E"/>
    <w:rsid w:val="00454854"/>
    <w:rsid w:val="004548F2"/>
    <w:rsid w:val="00454E60"/>
    <w:rsid w:val="00455741"/>
    <w:rsid w:val="004569CD"/>
    <w:rsid w:val="00456B44"/>
    <w:rsid w:val="00456F79"/>
    <w:rsid w:val="0045791E"/>
    <w:rsid w:val="004579B9"/>
    <w:rsid w:val="004602D4"/>
    <w:rsid w:val="00462127"/>
    <w:rsid w:val="00462212"/>
    <w:rsid w:val="00462678"/>
    <w:rsid w:val="00462B3C"/>
    <w:rsid w:val="0046305D"/>
    <w:rsid w:val="00464083"/>
    <w:rsid w:val="00464C4A"/>
    <w:rsid w:val="00464EE6"/>
    <w:rsid w:val="00465038"/>
    <w:rsid w:val="0046570A"/>
    <w:rsid w:val="00465B35"/>
    <w:rsid w:val="00465C74"/>
    <w:rsid w:val="00466EC7"/>
    <w:rsid w:val="004671E2"/>
    <w:rsid w:val="00467277"/>
    <w:rsid w:val="0047056C"/>
    <w:rsid w:val="0047089E"/>
    <w:rsid w:val="00470D98"/>
    <w:rsid w:val="004711C7"/>
    <w:rsid w:val="004717F7"/>
    <w:rsid w:val="00471BB1"/>
    <w:rsid w:val="00472344"/>
    <w:rsid w:val="00472727"/>
    <w:rsid w:val="004728A1"/>
    <w:rsid w:val="00472F28"/>
    <w:rsid w:val="00473E62"/>
    <w:rsid w:val="004740A6"/>
    <w:rsid w:val="004746B7"/>
    <w:rsid w:val="00474BA1"/>
    <w:rsid w:val="0047512A"/>
    <w:rsid w:val="00475790"/>
    <w:rsid w:val="00475E1F"/>
    <w:rsid w:val="00475ED8"/>
    <w:rsid w:val="0047618A"/>
    <w:rsid w:val="00477C1D"/>
    <w:rsid w:val="00480D57"/>
    <w:rsid w:val="00481221"/>
    <w:rsid w:val="0048195B"/>
    <w:rsid w:val="00481B55"/>
    <w:rsid w:val="00481EDC"/>
    <w:rsid w:val="004828CF"/>
    <w:rsid w:val="00482E85"/>
    <w:rsid w:val="0048353B"/>
    <w:rsid w:val="0048357A"/>
    <w:rsid w:val="00483EF8"/>
    <w:rsid w:val="004844D0"/>
    <w:rsid w:val="004846B3"/>
    <w:rsid w:val="004847AD"/>
    <w:rsid w:val="00484F55"/>
    <w:rsid w:val="004852FB"/>
    <w:rsid w:val="004854B9"/>
    <w:rsid w:val="00485981"/>
    <w:rsid w:val="00485BDE"/>
    <w:rsid w:val="0048617F"/>
    <w:rsid w:val="00486279"/>
    <w:rsid w:val="00486605"/>
    <w:rsid w:val="00486678"/>
    <w:rsid w:val="0048676B"/>
    <w:rsid w:val="004867E2"/>
    <w:rsid w:val="00486916"/>
    <w:rsid w:val="00486A23"/>
    <w:rsid w:val="00486D63"/>
    <w:rsid w:val="0048767B"/>
    <w:rsid w:val="00487E58"/>
    <w:rsid w:val="004907D3"/>
    <w:rsid w:val="00490A44"/>
    <w:rsid w:val="00490AC5"/>
    <w:rsid w:val="004921A7"/>
    <w:rsid w:val="00493085"/>
    <w:rsid w:val="00493551"/>
    <w:rsid w:val="0049362B"/>
    <w:rsid w:val="0049440E"/>
    <w:rsid w:val="00496297"/>
    <w:rsid w:val="00497337"/>
    <w:rsid w:val="00497494"/>
    <w:rsid w:val="00497934"/>
    <w:rsid w:val="00497D14"/>
    <w:rsid w:val="00497D71"/>
    <w:rsid w:val="00497F1C"/>
    <w:rsid w:val="004A0C21"/>
    <w:rsid w:val="004A0C89"/>
    <w:rsid w:val="004A13AA"/>
    <w:rsid w:val="004A176C"/>
    <w:rsid w:val="004A1D7D"/>
    <w:rsid w:val="004A22B1"/>
    <w:rsid w:val="004A2996"/>
    <w:rsid w:val="004A29F2"/>
    <w:rsid w:val="004A3055"/>
    <w:rsid w:val="004A3322"/>
    <w:rsid w:val="004A345D"/>
    <w:rsid w:val="004A363F"/>
    <w:rsid w:val="004A392D"/>
    <w:rsid w:val="004A3995"/>
    <w:rsid w:val="004A42B2"/>
    <w:rsid w:val="004A447F"/>
    <w:rsid w:val="004A4C58"/>
    <w:rsid w:val="004A6125"/>
    <w:rsid w:val="004A65A4"/>
    <w:rsid w:val="004A6889"/>
    <w:rsid w:val="004A6BCF"/>
    <w:rsid w:val="004A6CC3"/>
    <w:rsid w:val="004A743A"/>
    <w:rsid w:val="004A757C"/>
    <w:rsid w:val="004A7584"/>
    <w:rsid w:val="004A7719"/>
    <w:rsid w:val="004A7847"/>
    <w:rsid w:val="004B0435"/>
    <w:rsid w:val="004B04A9"/>
    <w:rsid w:val="004B0676"/>
    <w:rsid w:val="004B0719"/>
    <w:rsid w:val="004B0896"/>
    <w:rsid w:val="004B096D"/>
    <w:rsid w:val="004B14A3"/>
    <w:rsid w:val="004B1775"/>
    <w:rsid w:val="004B1D93"/>
    <w:rsid w:val="004B1D95"/>
    <w:rsid w:val="004B1FB7"/>
    <w:rsid w:val="004B203E"/>
    <w:rsid w:val="004B2D27"/>
    <w:rsid w:val="004B3A65"/>
    <w:rsid w:val="004B3F86"/>
    <w:rsid w:val="004B480E"/>
    <w:rsid w:val="004B4FD2"/>
    <w:rsid w:val="004B5382"/>
    <w:rsid w:val="004B571B"/>
    <w:rsid w:val="004B5872"/>
    <w:rsid w:val="004B5EB5"/>
    <w:rsid w:val="004B6085"/>
    <w:rsid w:val="004B6484"/>
    <w:rsid w:val="004B67F2"/>
    <w:rsid w:val="004B6C6A"/>
    <w:rsid w:val="004B7069"/>
    <w:rsid w:val="004B756F"/>
    <w:rsid w:val="004B7F6A"/>
    <w:rsid w:val="004C0016"/>
    <w:rsid w:val="004C032A"/>
    <w:rsid w:val="004C0522"/>
    <w:rsid w:val="004C0924"/>
    <w:rsid w:val="004C0BD3"/>
    <w:rsid w:val="004C0E46"/>
    <w:rsid w:val="004C0F67"/>
    <w:rsid w:val="004C21BE"/>
    <w:rsid w:val="004C247A"/>
    <w:rsid w:val="004C2C5D"/>
    <w:rsid w:val="004C2F8A"/>
    <w:rsid w:val="004C3EC1"/>
    <w:rsid w:val="004C4415"/>
    <w:rsid w:val="004C4B97"/>
    <w:rsid w:val="004C4BC1"/>
    <w:rsid w:val="004C5652"/>
    <w:rsid w:val="004C5A06"/>
    <w:rsid w:val="004C5C13"/>
    <w:rsid w:val="004C6575"/>
    <w:rsid w:val="004C668F"/>
    <w:rsid w:val="004C6F2C"/>
    <w:rsid w:val="004C723B"/>
    <w:rsid w:val="004C7B6A"/>
    <w:rsid w:val="004C7F93"/>
    <w:rsid w:val="004D06F9"/>
    <w:rsid w:val="004D08D8"/>
    <w:rsid w:val="004D0BF9"/>
    <w:rsid w:val="004D0E6C"/>
    <w:rsid w:val="004D1067"/>
    <w:rsid w:val="004D1214"/>
    <w:rsid w:val="004D169C"/>
    <w:rsid w:val="004D1790"/>
    <w:rsid w:val="004D243F"/>
    <w:rsid w:val="004D2902"/>
    <w:rsid w:val="004D29DA"/>
    <w:rsid w:val="004D2A28"/>
    <w:rsid w:val="004D2C9E"/>
    <w:rsid w:val="004D3643"/>
    <w:rsid w:val="004D36BA"/>
    <w:rsid w:val="004D36EA"/>
    <w:rsid w:val="004D41EA"/>
    <w:rsid w:val="004D46E6"/>
    <w:rsid w:val="004D48D3"/>
    <w:rsid w:val="004D5680"/>
    <w:rsid w:val="004D58A7"/>
    <w:rsid w:val="004D68F0"/>
    <w:rsid w:val="004D69EC"/>
    <w:rsid w:val="004D788F"/>
    <w:rsid w:val="004E009F"/>
    <w:rsid w:val="004E05BF"/>
    <w:rsid w:val="004E1B82"/>
    <w:rsid w:val="004E1C88"/>
    <w:rsid w:val="004E266F"/>
    <w:rsid w:val="004E2A15"/>
    <w:rsid w:val="004E2CA8"/>
    <w:rsid w:val="004E2F6D"/>
    <w:rsid w:val="004E334C"/>
    <w:rsid w:val="004E342F"/>
    <w:rsid w:val="004E4BAA"/>
    <w:rsid w:val="004E4D28"/>
    <w:rsid w:val="004E4FCB"/>
    <w:rsid w:val="004E52B5"/>
    <w:rsid w:val="004E5750"/>
    <w:rsid w:val="004E613E"/>
    <w:rsid w:val="004E6A9B"/>
    <w:rsid w:val="004E769C"/>
    <w:rsid w:val="004E7C95"/>
    <w:rsid w:val="004F07F0"/>
    <w:rsid w:val="004F07F7"/>
    <w:rsid w:val="004F0C7F"/>
    <w:rsid w:val="004F1358"/>
    <w:rsid w:val="004F137E"/>
    <w:rsid w:val="004F26DA"/>
    <w:rsid w:val="004F2A76"/>
    <w:rsid w:val="004F2D62"/>
    <w:rsid w:val="004F47E4"/>
    <w:rsid w:val="004F4DCC"/>
    <w:rsid w:val="004F512B"/>
    <w:rsid w:val="004F561E"/>
    <w:rsid w:val="004F5A3D"/>
    <w:rsid w:val="004F5DE6"/>
    <w:rsid w:val="004F63F8"/>
    <w:rsid w:val="004F651F"/>
    <w:rsid w:val="004F6767"/>
    <w:rsid w:val="004F6B97"/>
    <w:rsid w:val="004F7690"/>
    <w:rsid w:val="004F7927"/>
    <w:rsid w:val="004F7DA1"/>
    <w:rsid w:val="00500222"/>
    <w:rsid w:val="0050072E"/>
    <w:rsid w:val="00500D45"/>
    <w:rsid w:val="0050173D"/>
    <w:rsid w:val="00501A10"/>
    <w:rsid w:val="00501ACD"/>
    <w:rsid w:val="00501C47"/>
    <w:rsid w:val="00501D81"/>
    <w:rsid w:val="00501E31"/>
    <w:rsid w:val="00502899"/>
    <w:rsid w:val="00502A8D"/>
    <w:rsid w:val="00502C24"/>
    <w:rsid w:val="00502CCF"/>
    <w:rsid w:val="00503814"/>
    <w:rsid w:val="005045BE"/>
    <w:rsid w:val="00504804"/>
    <w:rsid w:val="00505886"/>
    <w:rsid w:val="00505A7F"/>
    <w:rsid w:val="00505DA5"/>
    <w:rsid w:val="00506E26"/>
    <w:rsid w:val="005075FA"/>
    <w:rsid w:val="00507B50"/>
    <w:rsid w:val="00507E8F"/>
    <w:rsid w:val="005103B6"/>
    <w:rsid w:val="00510954"/>
    <w:rsid w:val="00511747"/>
    <w:rsid w:val="00511913"/>
    <w:rsid w:val="00511E48"/>
    <w:rsid w:val="005136CB"/>
    <w:rsid w:val="0051391A"/>
    <w:rsid w:val="00513FD4"/>
    <w:rsid w:val="00514308"/>
    <w:rsid w:val="00514C78"/>
    <w:rsid w:val="00515108"/>
    <w:rsid w:val="00515E97"/>
    <w:rsid w:val="00516032"/>
    <w:rsid w:val="0051621D"/>
    <w:rsid w:val="005168FC"/>
    <w:rsid w:val="00516C12"/>
    <w:rsid w:val="0051789D"/>
    <w:rsid w:val="00520293"/>
    <w:rsid w:val="00520354"/>
    <w:rsid w:val="00520A1C"/>
    <w:rsid w:val="00521079"/>
    <w:rsid w:val="005210FF"/>
    <w:rsid w:val="00521394"/>
    <w:rsid w:val="005213AA"/>
    <w:rsid w:val="005215C2"/>
    <w:rsid w:val="005216B9"/>
    <w:rsid w:val="00521904"/>
    <w:rsid w:val="00521AB4"/>
    <w:rsid w:val="00521CEB"/>
    <w:rsid w:val="00522057"/>
    <w:rsid w:val="00522B92"/>
    <w:rsid w:val="00522D9E"/>
    <w:rsid w:val="005234B5"/>
    <w:rsid w:val="005234D8"/>
    <w:rsid w:val="00523502"/>
    <w:rsid w:val="00523CDA"/>
    <w:rsid w:val="00523D17"/>
    <w:rsid w:val="00523F08"/>
    <w:rsid w:val="00524F61"/>
    <w:rsid w:val="0052561F"/>
    <w:rsid w:val="00525C62"/>
    <w:rsid w:val="00526F13"/>
    <w:rsid w:val="00526F55"/>
    <w:rsid w:val="00527C0D"/>
    <w:rsid w:val="0053002F"/>
    <w:rsid w:val="0053059C"/>
    <w:rsid w:val="00530638"/>
    <w:rsid w:val="00530D93"/>
    <w:rsid w:val="00531822"/>
    <w:rsid w:val="00531C33"/>
    <w:rsid w:val="005322E1"/>
    <w:rsid w:val="00532499"/>
    <w:rsid w:val="005336BF"/>
    <w:rsid w:val="005337BA"/>
    <w:rsid w:val="00533D3E"/>
    <w:rsid w:val="005341A6"/>
    <w:rsid w:val="00534560"/>
    <w:rsid w:val="00534586"/>
    <w:rsid w:val="0053546D"/>
    <w:rsid w:val="005357BD"/>
    <w:rsid w:val="00535C58"/>
    <w:rsid w:val="00535CDF"/>
    <w:rsid w:val="005370EA"/>
    <w:rsid w:val="00537BCC"/>
    <w:rsid w:val="00537FA0"/>
    <w:rsid w:val="005402AF"/>
    <w:rsid w:val="00541899"/>
    <w:rsid w:val="00541917"/>
    <w:rsid w:val="00541923"/>
    <w:rsid w:val="00541DFE"/>
    <w:rsid w:val="00542118"/>
    <w:rsid w:val="005423FB"/>
    <w:rsid w:val="00542DC3"/>
    <w:rsid w:val="00542DC5"/>
    <w:rsid w:val="00542FCB"/>
    <w:rsid w:val="00543933"/>
    <w:rsid w:val="00543A77"/>
    <w:rsid w:val="00543DC2"/>
    <w:rsid w:val="00543DDD"/>
    <w:rsid w:val="00544011"/>
    <w:rsid w:val="00544A0F"/>
    <w:rsid w:val="00544B6C"/>
    <w:rsid w:val="0054515C"/>
    <w:rsid w:val="00545E41"/>
    <w:rsid w:val="00546FC2"/>
    <w:rsid w:val="00547D99"/>
    <w:rsid w:val="0055014D"/>
    <w:rsid w:val="00550196"/>
    <w:rsid w:val="00551360"/>
    <w:rsid w:val="005515A4"/>
    <w:rsid w:val="005524D4"/>
    <w:rsid w:val="0055272C"/>
    <w:rsid w:val="00552A15"/>
    <w:rsid w:val="00552AB6"/>
    <w:rsid w:val="005533B9"/>
    <w:rsid w:val="0055441F"/>
    <w:rsid w:val="00554FE2"/>
    <w:rsid w:val="00555C61"/>
    <w:rsid w:val="00555E55"/>
    <w:rsid w:val="00556699"/>
    <w:rsid w:val="00557962"/>
    <w:rsid w:val="00560547"/>
    <w:rsid w:val="00560D08"/>
    <w:rsid w:val="00560D5F"/>
    <w:rsid w:val="005610C1"/>
    <w:rsid w:val="005611B7"/>
    <w:rsid w:val="005617B2"/>
    <w:rsid w:val="005617D3"/>
    <w:rsid w:val="00561A50"/>
    <w:rsid w:val="005627DF"/>
    <w:rsid w:val="00563071"/>
    <w:rsid w:val="00563148"/>
    <w:rsid w:val="00563567"/>
    <w:rsid w:val="0056380F"/>
    <w:rsid w:val="00563C38"/>
    <w:rsid w:val="00563E81"/>
    <w:rsid w:val="005647C7"/>
    <w:rsid w:val="00565054"/>
    <w:rsid w:val="00565E27"/>
    <w:rsid w:val="005660D8"/>
    <w:rsid w:val="00566512"/>
    <w:rsid w:val="005666AB"/>
    <w:rsid w:val="005668BF"/>
    <w:rsid w:val="0056792E"/>
    <w:rsid w:val="00567AAE"/>
    <w:rsid w:val="00567D06"/>
    <w:rsid w:val="00567FB8"/>
    <w:rsid w:val="005700C9"/>
    <w:rsid w:val="005706CE"/>
    <w:rsid w:val="00570FB3"/>
    <w:rsid w:val="00571EE0"/>
    <w:rsid w:val="0057210B"/>
    <w:rsid w:val="00572244"/>
    <w:rsid w:val="00572725"/>
    <w:rsid w:val="00572858"/>
    <w:rsid w:val="00572933"/>
    <w:rsid w:val="00572B36"/>
    <w:rsid w:val="00572C39"/>
    <w:rsid w:val="00572EF8"/>
    <w:rsid w:val="0057359D"/>
    <w:rsid w:val="00573A1A"/>
    <w:rsid w:val="00573C53"/>
    <w:rsid w:val="0057411F"/>
    <w:rsid w:val="00575138"/>
    <w:rsid w:val="005751A1"/>
    <w:rsid w:val="005753D3"/>
    <w:rsid w:val="00575427"/>
    <w:rsid w:val="00575C38"/>
    <w:rsid w:val="00575FD4"/>
    <w:rsid w:val="00576288"/>
    <w:rsid w:val="00576577"/>
    <w:rsid w:val="00576F8F"/>
    <w:rsid w:val="0057722E"/>
    <w:rsid w:val="00577595"/>
    <w:rsid w:val="005777F4"/>
    <w:rsid w:val="00577B57"/>
    <w:rsid w:val="00577D61"/>
    <w:rsid w:val="00577D9F"/>
    <w:rsid w:val="00577E0B"/>
    <w:rsid w:val="00580090"/>
    <w:rsid w:val="00581904"/>
    <w:rsid w:val="00582561"/>
    <w:rsid w:val="00582E60"/>
    <w:rsid w:val="00582EFF"/>
    <w:rsid w:val="005831FC"/>
    <w:rsid w:val="0058362C"/>
    <w:rsid w:val="0058371E"/>
    <w:rsid w:val="005840C1"/>
    <w:rsid w:val="00584A7A"/>
    <w:rsid w:val="00584C2D"/>
    <w:rsid w:val="0058598A"/>
    <w:rsid w:val="00585A98"/>
    <w:rsid w:val="00585D3C"/>
    <w:rsid w:val="00587A14"/>
    <w:rsid w:val="00591C69"/>
    <w:rsid w:val="005920CF"/>
    <w:rsid w:val="00592310"/>
    <w:rsid w:val="0059289F"/>
    <w:rsid w:val="00593139"/>
    <w:rsid w:val="005936AC"/>
    <w:rsid w:val="00593944"/>
    <w:rsid w:val="00593B7A"/>
    <w:rsid w:val="00593DCC"/>
    <w:rsid w:val="00594521"/>
    <w:rsid w:val="00594E3C"/>
    <w:rsid w:val="00594E63"/>
    <w:rsid w:val="00595E88"/>
    <w:rsid w:val="00595FD1"/>
    <w:rsid w:val="0059608F"/>
    <w:rsid w:val="00596253"/>
    <w:rsid w:val="005963AA"/>
    <w:rsid w:val="005966A8"/>
    <w:rsid w:val="005972D3"/>
    <w:rsid w:val="00597600"/>
    <w:rsid w:val="005978A0"/>
    <w:rsid w:val="005A12A1"/>
    <w:rsid w:val="005A1345"/>
    <w:rsid w:val="005A1CCC"/>
    <w:rsid w:val="005A1FA8"/>
    <w:rsid w:val="005A28EF"/>
    <w:rsid w:val="005A32CA"/>
    <w:rsid w:val="005A3719"/>
    <w:rsid w:val="005A38A3"/>
    <w:rsid w:val="005A431B"/>
    <w:rsid w:val="005A4D91"/>
    <w:rsid w:val="005A53E4"/>
    <w:rsid w:val="005A5862"/>
    <w:rsid w:val="005A681C"/>
    <w:rsid w:val="005A7BCA"/>
    <w:rsid w:val="005A7BF2"/>
    <w:rsid w:val="005A7F2A"/>
    <w:rsid w:val="005B0385"/>
    <w:rsid w:val="005B06B1"/>
    <w:rsid w:val="005B11A7"/>
    <w:rsid w:val="005B1652"/>
    <w:rsid w:val="005B171A"/>
    <w:rsid w:val="005B177C"/>
    <w:rsid w:val="005B1D1F"/>
    <w:rsid w:val="005B205F"/>
    <w:rsid w:val="005B25CF"/>
    <w:rsid w:val="005B338E"/>
    <w:rsid w:val="005B37E1"/>
    <w:rsid w:val="005B3863"/>
    <w:rsid w:val="005B38DA"/>
    <w:rsid w:val="005B3A0F"/>
    <w:rsid w:val="005B3B89"/>
    <w:rsid w:val="005B42C7"/>
    <w:rsid w:val="005B42FA"/>
    <w:rsid w:val="005B4566"/>
    <w:rsid w:val="005B504D"/>
    <w:rsid w:val="005B5091"/>
    <w:rsid w:val="005B5549"/>
    <w:rsid w:val="005B55A1"/>
    <w:rsid w:val="005B5F6E"/>
    <w:rsid w:val="005B6054"/>
    <w:rsid w:val="005B61AE"/>
    <w:rsid w:val="005B6662"/>
    <w:rsid w:val="005B70DC"/>
    <w:rsid w:val="005B7A51"/>
    <w:rsid w:val="005B7F68"/>
    <w:rsid w:val="005C065F"/>
    <w:rsid w:val="005C0714"/>
    <w:rsid w:val="005C1CB0"/>
    <w:rsid w:val="005C20F8"/>
    <w:rsid w:val="005C22B3"/>
    <w:rsid w:val="005C28C3"/>
    <w:rsid w:val="005C3159"/>
    <w:rsid w:val="005C3178"/>
    <w:rsid w:val="005C3C80"/>
    <w:rsid w:val="005C4104"/>
    <w:rsid w:val="005C45DD"/>
    <w:rsid w:val="005C4F35"/>
    <w:rsid w:val="005C50B9"/>
    <w:rsid w:val="005C5255"/>
    <w:rsid w:val="005C5BA2"/>
    <w:rsid w:val="005C66A1"/>
    <w:rsid w:val="005C67BB"/>
    <w:rsid w:val="005C68BC"/>
    <w:rsid w:val="005C6A7C"/>
    <w:rsid w:val="005C701E"/>
    <w:rsid w:val="005C70F1"/>
    <w:rsid w:val="005C7374"/>
    <w:rsid w:val="005C73F1"/>
    <w:rsid w:val="005C7762"/>
    <w:rsid w:val="005C78C9"/>
    <w:rsid w:val="005D0862"/>
    <w:rsid w:val="005D1233"/>
    <w:rsid w:val="005D1467"/>
    <w:rsid w:val="005D1D38"/>
    <w:rsid w:val="005D1E3F"/>
    <w:rsid w:val="005D1F2E"/>
    <w:rsid w:val="005D2274"/>
    <w:rsid w:val="005D2898"/>
    <w:rsid w:val="005D3584"/>
    <w:rsid w:val="005D36BD"/>
    <w:rsid w:val="005D3DC2"/>
    <w:rsid w:val="005D4439"/>
    <w:rsid w:val="005D44A8"/>
    <w:rsid w:val="005D4DB9"/>
    <w:rsid w:val="005D5A88"/>
    <w:rsid w:val="005D646C"/>
    <w:rsid w:val="005D669B"/>
    <w:rsid w:val="005D73D3"/>
    <w:rsid w:val="005D7BFB"/>
    <w:rsid w:val="005E06C7"/>
    <w:rsid w:val="005E0765"/>
    <w:rsid w:val="005E0B69"/>
    <w:rsid w:val="005E185D"/>
    <w:rsid w:val="005E1A1F"/>
    <w:rsid w:val="005E2265"/>
    <w:rsid w:val="005E24BE"/>
    <w:rsid w:val="005E26CF"/>
    <w:rsid w:val="005E28D1"/>
    <w:rsid w:val="005E2A03"/>
    <w:rsid w:val="005E2B0A"/>
    <w:rsid w:val="005E318C"/>
    <w:rsid w:val="005E3466"/>
    <w:rsid w:val="005E358C"/>
    <w:rsid w:val="005E35C7"/>
    <w:rsid w:val="005E36E3"/>
    <w:rsid w:val="005E381E"/>
    <w:rsid w:val="005E387D"/>
    <w:rsid w:val="005E3B6E"/>
    <w:rsid w:val="005E3D5A"/>
    <w:rsid w:val="005E4599"/>
    <w:rsid w:val="005E4716"/>
    <w:rsid w:val="005E4C7C"/>
    <w:rsid w:val="005E4C83"/>
    <w:rsid w:val="005E4D99"/>
    <w:rsid w:val="005E4E98"/>
    <w:rsid w:val="005E512F"/>
    <w:rsid w:val="005E572C"/>
    <w:rsid w:val="005E5B2E"/>
    <w:rsid w:val="005E5CB5"/>
    <w:rsid w:val="005E5D82"/>
    <w:rsid w:val="005E5DDD"/>
    <w:rsid w:val="005E602A"/>
    <w:rsid w:val="005E6243"/>
    <w:rsid w:val="005E64B9"/>
    <w:rsid w:val="005E6507"/>
    <w:rsid w:val="005E65C8"/>
    <w:rsid w:val="005E6614"/>
    <w:rsid w:val="005E6AA4"/>
    <w:rsid w:val="005E7068"/>
    <w:rsid w:val="005E7CD3"/>
    <w:rsid w:val="005F025C"/>
    <w:rsid w:val="005F0AD4"/>
    <w:rsid w:val="005F139D"/>
    <w:rsid w:val="005F1643"/>
    <w:rsid w:val="005F2013"/>
    <w:rsid w:val="005F21C0"/>
    <w:rsid w:val="005F22F2"/>
    <w:rsid w:val="005F260F"/>
    <w:rsid w:val="005F29CF"/>
    <w:rsid w:val="005F2CBB"/>
    <w:rsid w:val="005F3B55"/>
    <w:rsid w:val="005F440D"/>
    <w:rsid w:val="005F4A4B"/>
    <w:rsid w:val="005F4AFA"/>
    <w:rsid w:val="005F516D"/>
    <w:rsid w:val="005F526F"/>
    <w:rsid w:val="005F54F3"/>
    <w:rsid w:val="005F56AB"/>
    <w:rsid w:val="005F56ED"/>
    <w:rsid w:val="005F65DE"/>
    <w:rsid w:val="005F6C88"/>
    <w:rsid w:val="005F6D54"/>
    <w:rsid w:val="005F7087"/>
    <w:rsid w:val="005F7318"/>
    <w:rsid w:val="005F745E"/>
    <w:rsid w:val="005F7AB8"/>
    <w:rsid w:val="005F7B05"/>
    <w:rsid w:val="005F7D64"/>
    <w:rsid w:val="006005D5"/>
    <w:rsid w:val="006008A9"/>
    <w:rsid w:val="00600C44"/>
    <w:rsid w:val="00601202"/>
    <w:rsid w:val="006012E9"/>
    <w:rsid w:val="006016EC"/>
    <w:rsid w:val="00601B99"/>
    <w:rsid w:val="00601C38"/>
    <w:rsid w:val="00602B4B"/>
    <w:rsid w:val="00602B62"/>
    <w:rsid w:val="00602C0B"/>
    <w:rsid w:val="00602DB8"/>
    <w:rsid w:val="0060582A"/>
    <w:rsid w:val="006059A4"/>
    <w:rsid w:val="00605AC6"/>
    <w:rsid w:val="0060608E"/>
    <w:rsid w:val="006065DE"/>
    <w:rsid w:val="0060752A"/>
    <w:rsid w:val="00607887"/>
    <w:rsid w:val="00610628"/>
    <w:rsid w:val="006107DB"/>
    <w:rsid w:val="00610EBA"/>
    <w:rsid w:val="0061147D"/>
    <w:rsid w:val="0061150A"/>
    <w:rsid w:val="006117DE"/>
    <w:rsid w:val="006117EB"/>
    <w:rsid w:val="006119E1"/>
    <w:rsid w:val="00612238"/>
    <w:rsid w:val="0061253A"/>
    <w:rsid w:val="006125D1"/>
    <w:rsid w:val="00612720"/>
    <w:rsid w:val="006143D3"/>
    <w:rsid w:val="00614816"/>
    <w:rsid w:val="006152E7"/>
    <w:rsid w:val="00615C36"/>
    <w:rsid w:val="00616715"/>
    <w:rsid w:val="00616FDD"/>
    <w:rsid w:val="00617429"/>
    <w:rsid w:val="00617C0B"/>
    <w:rsid w:val="0062016C"/>
    <w:rsid w:val="006208E8"/>
    <w:rsid w:val="00620967"/>
    <w:rsid w:val="006211AE"/>
    <w:rsid w:val="00621297"/>
    <w:rsid w:val="006219B7"/>
    <w:rsid w:val="006220CA"/>
    <w:rsid w:val="0062230A"/>
    <w:rsid w:val="0062252F"/>
    <w:rsid w:val="006226A0"/>
    <w:rsid w:val="0062301E"/>
    <w:rsid w:val="006231E8"/>
    <w:rsid w:val="0062371E"/>
    <w:rsid w:val="00623909"/>
    <w:rsid w:val="0062398D"/>
    <w:rsid w:val="00623A6B"/>
    <w:rsid w:val="00624196"/>
    <w:rsid w:val="006244DD"/>
    <w:rsid w:val="0062482A"/>
    <w:rsid w:val="00624954"/>
    <w:rsid w:val="00624B6B"/>
    <w:rsid w:val="00624FD6"/>
    <w:rsid w:val="00625161"/>
    <w:rsid w:val="00625324"/>
    <w:rsid w:val="00625380"/>
    <w:rsid w:val="00625BC3"/>
    <w:rsid w:val="00625EEA"/>
    <w:rsid w:val="00625F44"/>
    <w:rsid w:val="00626352"/>
    <w:rsid w:val="00627219"/>
    <w:rsid w:val="00627C28"/>
    <w:rsid w:val="006301B0"/>
    <w:rsid w:val="0063056F"/>
    <w:rsid w:val="0063075F"/>
    <w:rsid w:val="006307BE"/>
    <w:rsid w:val="00630BB1"/>
    <w:rsid w:val="00630D9C"/>
    <w:rsid w:val="00630F99"/>
    <w:rsid w:val="00631319"/>
    <w:rsid w:val="0063162C"/>
    <w:rsid w:val="00631A50"/>
    <w:rsid w:val="00631A70"/>
    <w:rsid w:val="00631A83"/>
    <w:rsid w:val="00631E67"/>
    <w:rsid w:val="00631F24"/>
    <w:rsid w:val="00632D59"/>
    <w:rsid w:val="00632E88"/>
    <w:rsid w:val="0063325D"/>
    <w:rsid w:val="006337CE"/>
    <w:rsid w:val="00634A3E"/>
    <w:rsid w:val="00634B6A"/>
    <w:rsid w:val="00634E33"/>
    <w:rsid w:val="00634FA8"/>
    <w:rsid w:val="0063542D"/>
    <w:rsid w:val="006360A3"/>
    <w:rsid w:val="006367E6"/>
    <w:rsid w:val="00636870"/>
    <w:rsid w:val="00636C86"/>
    <w:rsid w:val="00636E2B"/>
    <w:rsid w:val="00636EAE"/>
    <w:rsid w:val="006379D5"/>
    <w:rsid w:val="00637D77"/>
    <w:rsid w:val="0064028C"/>
    <w:rsid w:val="006404FD"/>
    <w:rsid w:val="006412CA"/>
    <w:rsid w:val="0064155B"/>
    <w:rsid w:val="00641B3A"/>
    <w:rsid w:val="0064270D"/>
    <w:rsid w:val="006428A5"/>
    <w:rsid w:val="00642A65"/>
    <w:rsid w:val="00642D25"/>
    <w:rsid w:val="00643993"/>
    <w:rsid w:val="00643B8A"/>
    <w:rsid w:val="006441AF"/>
    <w:rsid w:val="0064420B"/>
    <w:rsid w:val="0064465F"/>
    <w:rsid w:val="00644C3A"/>
    <w:rsid w:val="0064614B"/>
    <w:rsid w:val="00646993"/>
    <w:rsid w:val="006470E6"/>
    <w:rsid w:val="00647144"/>
    <w:rsid w:val="006474EF"/>
    <w:rsid w:val="0064753B"/>
    <w:rsid w:val="006505E7"/>
    <w:rsid w:val="00651219"/>
    <w:rsid w:val="00652269"/>
    <w:rsid w:val="006524C5"/>
    <w:rsid w:val="0065257B"/>
    <w:rsid w:val="00652F69"/>
    <w:rsid w:val="00652FE0"/>
    <w:rsid w:val="0065378B"/>
    <w:rsid w:val="00653869"/>
    <w:rsid w:val="00653BDB"/>
    <w:rsid w:val="00653FD7"/>
    <w:rsid w:val="0065449A"/>
    <w:rsid w:val="00654A27"/>
    <w:rsid w:val="00654BC6"/>
    <w:rsid w:val="00654E12"/>
    <w:rsid w:val="00654E6E"/>
    <w:rsid w:val="0065521D"/>
    <w:rsid w:val="00655724"/>
    <w:rsid w:val="00655728"/>
    <w:rsid w:val="00655A0E"/>
    <w:rsid w:val="00655A3B"/>
    <w:rsid w:val="006561A0"/>
    <w:rsid w:val="006563DA"/>
    <w:rsid w:val="0065650B"/>
    <w:rsid w:val="0065672F"/>
    <w:rsid w:val="00657BC6"/>
    <w:rsid w:val="00657DE4"/>
    <w:rsid w:val="006602D9"/>
    <w:rsid w:val="006605E6"/>
    <w:rsid w:val="006611FB"/>
    <w:rsid w:val="00661B42"/>
    <w:rsid w:val="00662019"/>
    <w:rsid w:val="00662567"/>
    <w:rsid w:val="006626B8"/>
    <w:rsid w:val="006630AE"/>
    <w:rsid w:val="006632E9"/>
    <w:rsid w:val="00663AC8"/>
    <w:rsid w:val="00664304"/>
    <w:rsid w:val="00664407"/>
    <w:rsid w:val="006650AB"/>
    <w:rsid w:val="006651A8"/>
    <w:rsid w:val="006651D1"/>
    <w:rsid w:val="006652B1"/>
    <w:rsid w:val="00665507"/>
    <w:rsid w:val="00665585"/>
    <w:rsid w:val="0066587D"/>
    <w:rsid w:val="00665B99"/>
    <w:rsid w:val="00665E13"/>
    <w:rsid w:val="006663D2"/>
    <w:rsid w:val="006667C5"/>
    <w:rsid w:val="00666852"/>
    <w:rsid w:val="00666A31"/>
    <w:rsid w:val="00667263"/>
    <w:rsid w:val="00667499"/>
    <w:rsid w:val="00667F15"/>
    <w:rsid w:val="00670658"/>
    <w:rsid w:val="00670ADD"/>
    <w:rsid w:val="00670B10"/>
    <w:rsid w:val="00670E29"/>
    <w:rsid w:val="0067120C"/>
    <w:rsid w:val="0067162F"/>
    <w:rsid w:val="00671DBC"/>
    <w:rsid w:val="006721BC"/>
    <w:rsid w:val="00672A53"/>
    <w:rsid w:val="00672AE0"/>
    <w:rsid w:val="00673255"/>
    <w:rsid w:val="00673B31"/>
    <w:rsid w:val="00673C2F"/>
    <w:rsid w:val="00673D39"/>
    <w:rsid w:val="006747BE"/>
    <w:rsid w:val="0067497B"/>
    <w:rsid w:val="00674AE2"/>
    <w:rsid w:val="0067516C"/>
    <w:rsid w:val="00675F86"/>
    <w:rsid w:val="00676B07"/>
    <w:rsid w:val="00677817"/>
    <w:rsid w:val="00677F7D"/>
    <w:rsid w:val="006815D1"/>
    <w:rsid w:val="00681B45"/>
    <w:rsid w:val="0068218F"/>
    <w:rsid w:val="0068221D"/>
    <w:rsid w:val="0068222F"/>
    <w:rsid w:val="0068232C"/>
    <w:rsid w:val="00682839"/>
    <w:rsid w:val="00682ED9"/>
    <w:rsid w:val="00683267"/>
    <w:rsid w:val="006838D3"/>
    <w:rsid w:val="00684472"/>
    <w:rsid w:val="0068499B"/>
    <w:rsid w:val="00687332"/>
    <w:rsid w:val="00687949"/>
    <w:rsid w:val="006879A2"/>
    <w:rsid w:val="00687B1E"/>
    <w:rsid w:val="006902EA"/>
    <w:rsid w:val="006909BE"/>
    <w:rsid w:val="0069155D"/>
    <w:rsid w:val="00691A31"/>
    <w:rsid w:val="00691D11"/>
    <w:rsid w:val="00691EE9"/>
    <w:rsid w:val="00691F4F"/>
    <w:rsid w:val="00691FD9"/>
    <w:rsid w:val="00692E5E"/>
    <w:rsid w:val="006934AE"/>
    <w:rsid w:val="00693758"/>
    <w:rsid w:val="00693761"/>
    <w:rsid w:val="0069393A"/>
    <w:rsid w:val="00693DD7"/>
    <w:rsid w:val="006940BC"/>
    <w:rsid w:val="006945F7"/>
    <w:rsid w:val="006953BD"/>
    <w:rsid w:val="00695CE6"/>
    <w:rsid w:val="00696319"/>
    <w:rsid w:val="00696B66"/>
    <w:rsid w:val="00696C39"/>
    <w:rsid w:val="00696DF4"/>
    <w:rsid w:val="00696ECC"/>
    <w:rsid w:val="00696F4B"/>
    <w:rsid w:val="00697688"/>
    <w:rsid w:val="006A1166"/>
    <w:rsid w:val="006A142B"/>
    <w:rsid w:val="006A1686"/>
    <w:rsid w:val="006A1E0B"/>
    <w:rsid w:val="006A27B8"/>
    <w:rsid w:val="006A2CAE"/>
    <w:rsid w:val="006A2EA2"/>
    <w:rsid w:val="006A3131"/>
    <w:rsid w:val="006A36B9"/>
    <w:rsid w:val="006A39C9"/>
    <w:rsid w:val="006A3FBC"/>
    <w:rsid w:val="006A4AA9"/>
    <w:rsid w:val="006A4B2D"/>
    <w:rsid w:val="006A4C1F"/>
    <w:rsid w:val="006A534D"/>
    <w:rsid w:val="006A5595"/>
    <w:rsid w:val="006A562C"/>
    <w:rsid w:val="006A563E"/>
    <w:rsid w:val="006A58FE"/>
    <w:rsid w:val="006A5EAD"/>
    <w:rsid w:val="006A6D1E"/>
    <w:rsid w:val="006A72AF"/>
    <w:rsid w:val="006A7D63"/>
    <w:rsid w:val="006B01FC"/>
    <w:rsid w:val="006B0BEF"/>
    <w:rsid w:val="006B0DD2"/>
    <w:rsid w:val="006B114E"/>
    <w:rsid w:val="006B1169"/>
    <w:rsid w:val="006B1296"/>
    <w:rsid w:val="006B139D"/>
    <w:rsid w:val="006B18F0"/>
    <w:rsid w:val="006B1D2C"/>
    <w:rsid w:val="006B1E93"/>
    <w:rsid w:val="006B1EF9"/>
    <w:rsid w:val="006B22E8"/>
    <w:rsid w:val="006B249B"/>
    <w:rsid w:val="006B24F8"/>
    <w:rsid w:val="006B2714"/>
    <w:rsid w:val="006B27C4"/>
    <w:rsid w:val="006B28B5"/>
    <w:rsid w:val="006B2F92"/>
    <w:rsid w:val="006B3806"/>
    <w:rsid w:val="006B3E08"/>
    <w:rsid w:val="006B433E"/>
    <w:rsid w:val="006B4E2D"/>
    <w:rsid w:val="006B5126"/>
    <w:rsid w:val="006B567D"/>
    <w:rsid w:val="006B59C8"/>
    <w:rsid w:val="006B6E9A"/>
    <w:rsid w:val="006B7036"/>
    <w:rsid w:val="006B70B1"/>
    <w:rsid w:val="006B7AB7"/>
    <w:rsid w:val="006B7E33"/>
    <w:rsid w:val="006C03EE"/>
    <w:rsid w:val="006C07A2"/>
    <w:rsid w:val="006C0BF6"/>
    <w:rsid w:val="006C0FEE"/>
    <w:rsid w:val="006C149D"/>
    <w:rsid w:val="006C1990"/>
    <w:rsid w:val="006C1BC1"/>
    <w:rsid w:val="006C1C5C"/>
    <w:rsid w:val="006C1CFF"/>
    <w:rsid w:val="006C1F23"/>
    <w:rsid w:val="006C342A"/>
    <w:rsid w:val="006C3521"/>
    <w:rsid w:val="006C3A08"/>
    <w:rsid w:val="006C3EF0"/>
    <w:rsid w:val="006C5084"/>
    <w:rsid w:val="006C5183"/>
    <w:rsid w:val="006C54B0"/>
    <w:rsid w:val="006C5738"/>
    <w:rsid w:val="006C5C97"/>
    <w:rsid w:val="006C633A"/>
    <w:rsid w:val="006C6469"/>
    <w:rsid w:val="006C6B02"/>
    <w:rsid w:val="006C7003"/>
    <w:rsid w:val="006C73F9"/>
    <w:rsid w:val="006D00B4"/>
    <w:rsid w:val="006D0430"/>
    <w:rsid w:val="006D0C8E"/>
    <w:rsid w:val="006D1A08"/>
    <w:rsid w:val="006D1C85"/>
    <w:rsid w:val="006D1D19"/>
    <w:rsid w:val="006D1F1E"/>
    <w:rsid w:val="006D2B29"/>
    <w:rsid w:val="006D2C0A"/>
    <w:rsid w:val="006D2E33"/>
    <w:rsid w:val="006D30B1"/>
    <w:rsid w:val="006D34E4"/>
    <w:rsid w:val="006D388C"/>
    <w:rsid w:val="006D3B81"/>
    <w:rsid w:val="006D42EA"/>
    <w:rsid w:val="006D44BE"/>
    <w:rsid w:val="006D4F1C"/>
    <w:rsid w:val="006D4F49"/>
    <w:rsid w:val="006D519E"/>
    <w:rsid w:val="006D5CCF"/>
    <w:rsid w:val="006D61D5"/>
    <w:rsid w:val="006D67D3"/>
    <w:rsid w:val="006D6901"/>
    <w:rsid w:val="006D6F09"/>
    <w:rsid w:val="006D7085"/>
    <w:rsid w:val="006D7212"/>
    <w:rsid w:val="006D72C3"/>
    <w:rsid w:val="006D734D"/>
    <w:rsid w:val="006D739E"/>
    <w:rsid w:val="006D7837"/>
    <w:rsid w:val="006D7919"/>
    <w:rsid w:val="006E0593"/>
    <w:rsid w:val="006E059E"/>
    <w:rsid w:val="006E1824"/>
    <w:rsid w:val="006E204D"/>
    <w:rsid w:val="006E2623"/>
    <w:rsid w:val="006E2DE9"/>
    <w:rsid w:val="006E2E35"/>
    <w:rsid w:val="006E32B6"/>
    <w:rsid w:val="006E3E93"/>
    <w:rsid w:val="006E469D"/>
    <w:rsid w:val="006E490D"/>
    <w:rsid w:val="006E504A"/>
    <w:rsid w:val="006E5883"/>
    <w:rsid w:val="006E5E78"/>
    <w:rsid w:val="006E6123"/>
    <w:rsid w:val="006E6634"/>
    <w:rsid w:val="006E6DCF"/>
    <w:rsid w:val="006E73F2"/>
    <w:rsid w:val="006E7A6A"/>
    <w:rsid w:val="006E7CB7"/>
    <w:rsid w:val="006F0852"/>
    <w:rsid w:val="006F0968"/>
    <w:rsid w:val="006F0A53"/>
    <w:rsid w:val="006F0FD7"/>
    <w:rsid w:val="006F1328"/>
    <w:rsid w:val="006F1557"/>
    <w:rsid w:val="006F23C0"/>
    <w:rsid w:val="006F25CA"/>
    <w:rsid w:val="006F2B1D"/>
    <w:rsid w:val="006F2E70"/>
    <w:rsid w:val="006F2F12"/>
    <w:rsid w:val="006F3870"/>
    <w:rsid w:val="006F3C82"/>
    <w:rsid w:val="006F4296"/>
    <w:rsid w:val="006F4AF4"/>
    <w:rsid w:val="006F4AFB"/>
    <w:rsid w:val="006F52F4"/>
    <w:rsid w:val="006F54E2"/>
    <w:rsid w:val="006F617E"/>
    <w:rsid w:val="006F6A53"/>
    <w:rsid w:val="006F71E1"/>
    <w:rsid w:val="00700774"/>
    <w:rsid w:val="00700CE9"/>
    <w:rsid w:val="00701641"/>
    <w:rsid w:val="00701B66"/>
    <w:rsid w:val="00701FD1"/>
    <w:rsid w:val="00702088"/>
    <w:rsid w:val="007022AA"/>
    <w:rsid w:val="00702EC3"/>
    <w:rsid w:val="007030BE"/>
    <w:rsid w:val="007031C5"/>
    <w:rsid w:val="00703ABA"/>
    <w:rsid w:val="007043DC"/>
    <w:rsid w:val="0070459E"/>
    <w:rsid w:val="00704FBF"/>
    <w:rsid w:val="007053F1"/>
    <w:rsid w:val="00705462"/>
    <w:rsid w:val="007058E6"/>
    <w:rsid w:val="00705F95"/>
    <w:rsid w:val="007062A9"/>
    <w:rsid w:val="0070666B"/>
    <w:rsid w:val="0070682A"/>
    <w:rsid w:val="007068B6"/>
    <w:rsid w:val="00706A25"/>
    <w:rsid w:val="00706C65"/>
    <w:rsid w:val="00706FBF"/>
    <w:rsid w:val="00706FE5"/>
    <w:rsid w:val="00707503"/>
    <w:rsid w:val="007079B3"/>
    <w:rsid w:val="00707EDB"/>
    <w:rsid w:val="00710AD3"/>
    <w:rsid w:val="007113BD"/>
    <w:rsid w:val="007118D9"/>
    <w:rsid w:val="00711B9F"/>
    <w:rsid w:val="00711D9D"/>
    <w:rsid w:val="00711EDD"/>
    <w:rsid w:val="00712182"/>
    <w:rsid w:val="007130A5"/>
    <w:rsid w:val="007132A4"/>
    <w:rsid w:val="00713DFE"/>
    <w:rsid w:val="00713E19"/>
    <w:rsid w:val="007144B3"/>
    <w:rsid w:val="007147F5"/>
    <w:rsid w:val="00714892"/>
    <w:rsid w:val="00715486"/>
    <w:rsid w:val="007158BE"/>
    <w:rsid w:val="007159F9"/>
    <w:rsid w:val="00715C24"/>
    <w:rsid w:val="007169EC"/>
    <w:rsid w:val="00716B3B"/>
    <w:rsid w:val="00716B61"/>
    <w:rsid w:val="007178F8"/>
    <w:rsid w:val="007179F0"/>
    <w:rsid w:val="00720062"/>
    <w:rsid w:val="007205EA"/>
    <w:rsid w:val="00720A76"/>
    <w:rsid w:val="00720FCB"/>
    <w:rsid w:val="00720FD1"/>
    <w:rsid w:val="0072119B"/>
    <w:rsid w:val="007212D2"/>
    <w:rsid w:val="00721523"/>
    <w:rsid w:val="00721625"/>
    <w:rsid w:val="007216AF"/>
    <w:rsid w:val="00721838"/>
    <w:rsid w:val="0072185A"/>
    <w:rsid w:val="007218F4"/>
    <w:rsid w:val="00721A5B"/>
    <w:rsid w:val="00722269"/>
    <w:rsid w:val="00722A65"/>
    <w:rsid w:val="00722B68"/>
    <w:rsid w:val="007235EF"/>
    <w:rsid w:val="007246C9"/>
    <w:rsid w:val="00724C34"/>
    <w:rsid w:val="00725698"/>
    <w:rsid w:val="00726B72"/>
    <w:rsid w:val="00727033"/>
    <w:rsid w:val="007271F6"/>
    <w:rsid w:val="007274E7"/>
    <w:rsid w:val="007275E4"/>
    <w:rsid w:val="00727621"/>
    <w:rsid w:val="00727770"/>
    <w:rsid w:val="00730055"/>
    <w:rsid w:val="00730689"/>
    <w:rsid w:val="00730821"/>
    <w:rsid w:val="00730BE5"/>
    <w:rsid w:val="00730CDA"/>
    <w:rsid w:val="00730E21"/>
    <w:rsid w:val="007314A4"/>
    <w:rsid w:val="007315E5"/>
    <w:rsid w:val="007316A1"/>
    <w:rsid w:val="007320A7"/>
    <w:rsid w:val="0073223D"/>
    <w:rsid w:val="007323CA"/>
    <w:rsid w:val="00732DE3"/>
    <w:rsid w:val="0073339E"/>
    <w:rsid w:val="00734640"/>
    <w:rsid w:val="0073482F"/>
    <w:rsid w:val="007349F0"/>
    <w:rsid w:val="0073559F"/>
    <w:rsid w:val="00735CCC"/>
    <w:rsid w:val="00736B4D"/>
    <w:rsid w:val="00736DBA"/>
    <w:rsid w:val="0073729F"/>
    <w:rsid w:val="007377F1"/>
    <w:rsid w:val="007400A8"/>
    <w:rsid w:val="00740E16"/>
    <w:rsid w:val="00741185"/>
    <w:rsid w:val="00741460"/>
    <w:rsid w:val="007414DD"/>
    <w:rsid w:val="007417D0"/>
    <w:rsid w:val="00741B6E"/>
    <w:rsid w:val="00741D50"/>
    <w:rsid w:val="0074205F"/>
    <w:rsid w:val="00742268"/>
    <w:rsid w:val="00742432"/>
    <w:rsid w:val="00742595"/>
    <w:rsid w:val="0074262C"/>
    <w:rsid w:val="0074358E"/>
    <w:rsid w:val="00743CC6"/>
    <w:rsid w:val="00743EC5"/>
    <w:rsid w:val="00743F79"/>
    <w:rsid w:val="00745D31"/>
    <w:rsid w:val="0074609E"/>
    <w:rsid w:val="007460D2"/>
    <w:rsid w:val="00746265"/>
    <w:rsid w:val="007463A1"/>
    <w:rsid w:val="00746A23"/>
    <w:rsid w:val="00746C80"/>
    <w:rsid w:val="00746DD5"/>
    <w:rsid w:val="00746EF5"/>
    <w:rsid w:val="0074757A"/>
    <w:rsid w:val="00747B9A"/>
    <w:rsid w:val="007505D8"/>
    <w:rsid w:val="007512FF"/>
    <w:rsid w:val="00751D24"/>
    <w:rsid w:val="007521F3"/>
    <w:rsid w:val="0075227B"/>
    <w:rsid w:val="00752649"/>
    <w:rsid w:val="007527D9"/>
    <w:rsid w:val="00752927"/>
    <w:rsid w:val="0075346F"/>
    <w:rsid w:val="0075383D"/>
    <w:rsid w:val="00754030"/>
    <w:rsid w:val="007543FC"/>
    <w:rsid w:val="007547C4"/>
    <w:rsid w:val="00754B21"/>
    <w:rsid w:val="0075522A"/>
    <w:rsid w:val="00755866"/>
    <w:rsid w:val="0075595A"/>
    <w:rsid w:val="00755A88"/>
    <w:rsid w:val="00755DFC"/>
    <w:rsid w:val="00755F0F"/>
    <w:rsid w:val="00755FCC"/>
    <w:rsid w:val="00756162"/>
    <w:rsid w:val="007567D8"/>
    <w:rsid w:val="00756A31"/>
    <w:rsid w:val="00756FF4"/>
    <w:rsid w:val="00757354"/>
    <w:rsid w:val="007576E6"/>
    <w:rsid w:val="00757BDF"/>
    <w:rsid w:val="00760DF6"/>
    <w:rsid w:val="00760F16"/>
    <w:rsid w:val="0076102A"/>
    <w:rsid w:val="00761B39"/>
    <w:rsid w:val="00761B68"/>
    <w:rsid w:val="00761C3F"/>
    <w:rsid w:val="00761CCB"/>
    <w:rsid w:val="00761CEC"/>
    <w:rsid w:val="00762426"/>
    <w:rsid w:val="00762B63"/>
    <w:rsid w:val="00762F24"/>
    <w:rsid w:val="007636B4"/>
    <w:rsid w:val="00763B5A"/>
    <w:rsid w:val="00763E7C"/>
    <w:rsid w:val="0076501C"/>
    <w:rsid w:val="00765316"/>
    <w:rsid w:val="00765D32"/>
    <w:rsid w:val="007664F7"/>
    <w:rsid w:val="0076691E"/>
    <w:rsid w:val="00767DA9"/>
    <w:rsid w:val="007700B3"/>
    <w:rsid w:val="00770470"/>
    <w:rsid w:val="007704C3"/>
    <w:rsid w:val="00771080"/>
    <w:rsid w:val="00771B1E"/>
    <w:rsid w:val="00771CFE"/>
    <w:rsid w:val="00772418"/>
    <w:rsid w:val="00772538"/>
    <w:rsid w:val="0077266E"/>
    <w:rsid w:val="00772BD4"/>
    <w:rsid w:val="00773140"/>
    <w:rsid w:val="007732F4"/>
    <w:rsid w:val="0077355A"/>
    <w:rsid w:val="007737C3"/>
    <w:rsid w:val="0077386E"/>
    <w:rsid w:val="00773AFB"/>
    <w:rsid w:val="00773B88"/>
    <w:rsid w:val="00773BB8"/>
    <w:rsid w:val="007748CB"/>
    <w:rsid w:val="00775FF8"/>
    <w:rsid w:val="00776041"/>
    <w:rsid w:val="00776F45"/>
    <w:rsid w:val="0077705D"/>
    <w:rsid w:val="007779CD"/>
    <w:rsid w:val="007779FD"/>
    <w:rsid w:val="00780AF3"/>
    <w:rsid w:val="00780E64"/>
    <w:rsid w:val="0078138D"/>
    <w:rsid w:val="007819CD"/>
    <w:rsid w:val="00781A5A"/>
    <w:rsid w:val="00781BF5"/>
    <w:rsid w:val="00782261"/>
    <w:rsid w:val="00782472"/>
    <w:rsid w:val="00782506"/>
    <w:rsid w:val="00782736"/>
    <w:rsid w:val="00782977"/>
    <w:rsid w:val="00782B96"/>
    <w:rsid w:val="00782D36"/>
    <w:rsid w:val="00782D8D"/>
    <w:rsid w:val="007832BD"/>
    <w:rsid w:val="007838A9"/>
    <w:rsid w:val="00783F0E"/>
    <w:rsid w:val="00783F4C"/>
    <w:rsid w:val="00784912"/>
    <w:rsid w:val="00784BBC"/>
    <w:rsid w:val="00785BE4"/>
    <w:rsid w:val="00786217"/>
    <w:rsid w:val="0078660B"/>
    <w:rsid w:val="0078667F"/>
    <w:rsid w:val="00786FF5"/>
    <w:rsid w:val="0079037A"/>
    <w:rsid w:val="00790B58"/>
    <w:rsid w:val="00790E9D"/>
    <w:rsid w:val="00790F84"/>
    <w:rsid w:val="00791241"/>
    <w:rsid w:val="00791E56"/>
    <w:rsid w:val="0079235D"/>
    <w:rsid w:val="007926F8"/>
    <w:rsid w:val="00792BC1"/>
    <w:rsid w:val="007936B1"/>
    <w:rsid w:val="007939FD"/>
    <w:rsid w:val="00793DE8"/>
    <w:rsid w:val="0079496C"/>
    <w:rsid w:val="00794A94"/>
    <w:rsid w:val="00796297"/>
    <w:rsid w:val="00796742"/>
    <w:rsid w:val="007969D3"/>
    <w:rsid w:val="00796BFC"/>
    <w:rsid w:val="00796C0E"/>
    <w:rsid w:val="00796C34"/>
    <w:rsid w:val="0079732B"/>
    <w:rsid w:val="0079771F"/>
    <w:rsid w:val="00797B0F"/>
    <w:rsid w:val="00797E9D"/>
    <w:rsid w:val="007A0777"/>
    <w:rsid w:val="007A13A3"/>
    <w:rsid w:val="007A13BA"/>
    <w:rsid w:val="007A1565"/>
    <w:rsid w:val="007A17EF"/>
    <w:rsid w:val="007A1C0D"/>
    <w:rsid w:val="007A20D5"/>
    <w:rsid w:val="007A24C0"/>
    <w:rsid w:val="007A2D68"/>
    <w:rsid w:val="007A2D6D"/>
    <w:rsid w:val="007A32D7"/>
    <w:rsid w:val="007A3BF1"/>
    <w:rsid w:val="007A49CD"/>
    <w:rsid w:val="007A511C"/>
    <w:rsid w:val="007A53D3"/>
    <w:rsid w:val="007A598E"/>
    <w:rsid w:val="007A5A77"/>
    <w:rsid w:val="007A5AB7"/>
    <w:rsid w:val="007A5B80"/>
    <w:rsid w:val="007A5D32"/>
    <w:rsid w:val="007A5D73"/>
    <w:rsid w:val="007A6232"/>
    <w:rsid w:val="007A6866"/>
    <w:rsid w:val="007A6B79"/>
    <w:rsid w:val="007A713C"/>
    <w:rsid w:val="007A72FD"/>
    <w:rsid w:val="007A7985"/>
    <w:rsid w:val="007A79AF"/>
    <w:rsid w:val="007B0247"/>
    <w:rsid w:val="007B0276"/>
    <w:rsid w:val="007B027F"/>
    <w:rsid w:val="007B0456"/>
    <w:rsid w:val="007B0D75"/>
    <w:rsid w:val="007B0EA9"/>
    <w:rsid w:val="007B1971"/>
    <w:rsid w:val="007B1CA1"/>
    <w:rsid w:val="007B1E85"/>
    <w:rsid w:val="007B1EB8"/>
    <w:rsid w:val="007B27D5"/>
    <w:rsid w:val="007B2FCA"/>
    <w:rsid w:val="007B3598"/>
    <w:rsid w:val="007B36C0"/>
    <w:rsid w:val="007B422F"/>
    <w:rsid w:val="007B514E"/>
    <w:rsid w:val="007B589D"/>
    <w:rsid w:val="007B59AF"/>
    <w:rsid w:val="007B5F32"/>
    <w:rsid w:val="007B717D"/>
    <w:rsid w:val="007B7317"/>
    <w:rsid w:val="007B7A0C"/>
    <w:rsid w:val="007C0F3C"/>
    <w:rsid w:val="007C15B5"/>
    <w:rsid w:val="007C1E71"/>
    <w:rsid w:val="007C20E8"/>
    <w:rsid w:val="007C2335"/>
    <w:rsid w:val="007C33DB"/>
    <w:rsid w:val="007C3BF9"/>
    <w:rsid w:val="007C3CBA"/>
    <w:rsid w:val="007C495A"/>
    <w:rsid w:val="007C5B83"/>
    <w:rsid w:val="007C71AC"/>
    <w:rsid w:val="007D03AA"/>
    <w:rsid w:val="007D0610"/>
    <w:rsid w:val="007D0D39"/>
    <w:rsid w:val="007D0EF4"/>
    <w:rsid w:val="007D1086"/>
    <w:rsid w:val="007D19A3"/>
    <w:rsid w:val="007D1DD1"/>
    <w:rsid w:val="007D2392"/>
    <w:rsid w:val="007D23A9"/>
    <w:rsid w:val="007D27E6"/>
    <w:rsid w:val="007D2ADC"/>
    <w:rsid w:val="007D375C"/>
    <w:rsid w:val="007D43DE"/>
    <w:rsid w:val="007D4F0F"/>
    <w:rsid w:val="007D5ACD"/>
    <w:rsid w:val="007D5BA2"/>
    <w:rsid w:val="007D614E"/>
    <w:rsid w:val="007D63D1"/>
    <w:rsid w:val="007D6529"/>
    <w:rsid w:val="007D6611"/>
    <w:rsid w:val="007D66A8"/>
    <w:rsid w:val="007D6984"/>
    <w:rsid w:val="007D6EC1"/>
    <w:rsid w:val="007D7334"/>
    <w:rsid w:val="007E00C1"/>
    <w:rsid w:val="007E0CB0"/>
    <w:rsid w:val="007E1C6C"/>
    <w:rsid w:val="007E2999"/>
    <w:rsid w:val="007E2C40"/>
    <w:rsid w:val="007E2DE8"/>
    <w:rsid w:val="007E2E26"/>
    <w:rsid w:val="007E31FA"/>
    <w:rsid w:val="007E33D0"/>
    <w:rsid w:val="007E37F6"/>
    <w:rsid w:val="007E38FD"/>
    <w:rsid w:val="007E39E4"/>
    <w:rsid w:val="007E3B0B"/>
    <w:rsid w:val="007E4021"/>
    <w:rsid w:val="007E41BE"/>
    <w:rsid w:val="007E437D"/>
    <w:rsid w:val="007E48E4"/>
    <w:rsid w:val="007E639D"/>
    <w:rsid w:val="007E68A3"/>
    <w:rsid w:val="007E68CB"/>
    <w:rsid w:val="007E6C5F"/>
    <w:rsid w:val="007E714D"/>
    <w:rsid w:val="007E7E0A"/>
    <w:rsid w:val="007E7E58"/>
    <w:rsid w:val="007F1077"/>
    <w:rsid w:val="007F1664"/>
    <w:rsid w:val="007F19E2"/>
    <w:rsid w:val="007F3384"/>
    <w:rsid w:val="007F3F5A"/>
    <w:rsid w:val="007F588A"/>
    <w:rsid w:val="007F5A81"/>
    <w:rsid w:val="007F5C97"/>
    <w:rsid w:val="007F6045"/>
    <w:rsid w:val="007F7B76"/>
    <w:rsid w:val="00800053"/>
    <w:rsid w:val="0080074D"/>
    <w:rsid w:val="0080098D"/>
    <w:rsid w:val="0080133B"/>
    <w:rsid w:val="00802913"/>
    <w:rsid w:val="00803161"/>
    <w:rsid w:val="00803D02"/>
    <w:rsid w:val="00803FB3"/>
    <w:rsid w:val="008040D7"/>
    <w:rsid w:val="0080536E"/>
    <w:rsid w:val="008055B1"/>
    <w:rsid w:val="00805832"/>
    <w:rsid w:val="0080598C"/>
    <w:rsid w:val="008059B9"/>
    <w:rsid w:val="00806789"/>
    <w:rsid w:val="00806CFE"/>
    <w:rsid w:val="0080759B"/>
    <w:rsid w:val="008075C4"/>
    <w:rsid w:val="008079B6"/>
    <w:rsid w:val="008079D8"/>
    <w:rsid w:val="00810181"/>
    <w:rsid w:val="00810BD7"/>
    <w:rsid w:val="008110B1"/>
    <w:rsid w:val="008114CE"/>
    <w:rsid w:val="00811604"/>
    <w:rsid w:val="0081171F"/>
    <w:rsid w:val="00811E7D"/>
    <w:rsid w:val="00812484"/>
    <w:rsid w:val="008129EB"/>
    <w:rsid w:val="00813266"/>
    <w:rsid w:val="00813487"/>
    <w:rsid w:val="00813CC7"/>
    <w:rsid w:val="00814354"/>
    <w:rsid w:val="00814994"/>
    <w:rsid w:val="0081514F"/>
    <w:rsid w:val="00816428"/>
    <w:rsid w:val="00816655"/>
    <w:rsid w:val="008169C3"/>
    <w:rsid w:val="00816B19"/>
    <w:rsid w:val="00816DD8"/>
    <w:rsid w:val="008172C0"/>
    <w:rsid w:val="00817672"/>
    <w:rsid w:val="008212A4"/>
    <w:rsid w:val="0082169A"/>
    <w:rsid w:val="008217E9"/>
    <w:rsid w:val="00821E09"/>
    <w:rsid w:val="0082213F"/>
    <w:rsid w:val="00822866"/>
    <w:rsid w:val="008229F0"/>
    <w:rsid w:val="00822C8E"/>
    <w:rsid w:val="008237E1"/>
    <w:rsid w:val="00823939"/>
    <w:rsid w:val="00823C6E"/>
    <w:rsid w:val="00823F4E"/>
    <w:rsid w:val="00824126"/>
    <w:rsid w:val="008242A1"/>
    <w:rsid w:val="0082448B"/>
    <w:rsid w:val="00824BB8"/>
    <w:rsid w:val="00824E27"/>
    <w:rsid w:val="008250DF"/>
    <w:rsid w:val="008254D5"/>
    <w:rsid w:val="00825AE0"/>
    <w:rsid w:val="008264EB"/>
    <w:rsid w:val="00826CA0"/>
    <w:rsid w:val="008300AB"/>
    <w:rsid w:val="00830FA2"/>
    <w:rsid w:val="00831899"/>
    <w:rsid w:val="00831A45"/>
    <w:rsid w:val="00831C5A"/>
    <w:rsid w:val="00831CDD"/>
    <w:rsid w:val="0083228E"/>
    <w:rsid w:val="00833845"/>
    <w:rsid w:val="008342C7"/>
    <w:rsid w:val="0083432F"/>
    <w:rsid w:val="008344D9"/>
    <w:rsid w:val="00834BDA"/>
    <w:rsid w:val="008351DE"/>
    <w:rsid w:val="008353B2"/>
    <w:rsid w:val="00835CA0"/>
    <w:rsid w:val="00836420"/>
    <w:rsid w:val="00836ADB"/>
    <w:rsid w:val="008372E8"/>
    <w:rsid w:val="00837D64"/>
    <w:rsid w:val="00837EF5"/>
    <w:rsid w:val="00840012"/>
    <w:rsid w:val="00840CAA"/>
    <w:rsid w:val="00840E56"/>
    <w:rsid w:val="008412BF"/>
    <w:rsid w:val="00841A8B"/>
    <w:rsid w:val="00841C55"/>
    <w:rsid w:val="0084228C"/>
    <w:rsid w:val="008428CE"/>
    <w:rsid w:val="00842958"/>
    <w:rsid w:val="00842988"/>
    <w:rsid w:val="00843A4A"/>
    <w:rsid w:val="00843E6F"/>
    <w:rsid w:val="008446B3"/>
    <w:rsid w:val="00844706"/>
    <w:rsid w:val="00844A6E"/>
    <w:rsid w:val="008466FB"/>
    <w:rsid w:val="0084758A"/>
    <w:rsid w:val="00847734"/>
    <w:rsid w:val="00850757"/>
    <w:rsid w:val="008518BF"/>
    <w:rsid w:val="008519FA"/>
    <w:rsid w:val="00851E99"/>
    <w:rsid w:val="00851E9A"/>
    <w:rsid w:val="0085232F"/>
    <w:rsid w:val="00852AAD"/>
    <w:rsid w:val="00853323"/>
    <w:rsid w:val="008535BE"/>
    <w:rsid w:val="00853678"/>
    <w:rsid w:val="00854517"/>
    <w:rsid w:val="00854525"/>
    <w:rsid w:val="0085487A"/>
    <w:rsid w:val="008548DB"/>
    <w:rsid w:val="00854AD9"/>
    <w:rsid w:val="00854C89"/>
    <w:rsid w:val="00855F20"/>
    <w:rsid w:val="00856214"/>
    <w:rsid w:val="008565C5"/>
    <w:rsid w:val="0085684C"/>
    <w:rsid w:val="00856991"/>
    <w:rsid w:val="00856A44"/>
    <w:rsid w:val="008572E2"/>
    <w:rsid w:val="0085765E"/>
    <w:rsid w:val="008578AC"/>
    <w:rsid w:val="00860174"/>
    <w:rsid w:val="00860667"/>
    <w:rsid w:val="00860970"/>
    <w:rsid w:val="008609E0"/>
    <w:rsid w:val="00860E91"/>
    <w:rsid w:val="00861ABC"/>
    <w:rsid w:val="008624DE"/>
    <w:rsid w:val="008626F6"/>
    <w:rsid w:val="0086274C"/>
    <w:rsid w:val="00862A23"/>
    <w:rsid w:val="00862A87"/>
    <w:rsid w:val="0086301E"/>
    <w:rsid w:val="00863A13"/>
    <w:rsid w:val="008644A6"/>
    <w:rsid w:val="008647B0"/>
    <w:rsid w:val="0086485B"/>
    <w:rsid w:val="008648E7"/>
    <w:rsid w:val="00864928"/>
    <w:rsid w:val="00864D78"/>
    <w:rsid w:val="008651E1"/>
    <w:rsid w:val="008652F4"/>
    <w:rsid w:val="00865774"/>
    <w:rsid w:val="00865D65"/>
    <w:rsid w:val="00866419"/>
    <w:rsid w:val="008664EC"/>
    <w:rsid w:val="00866901"/>
    <w:rsid w:val="00867170"/>
    <w:rsid w:val="00867B93"/>
    <w:rsid w:val="00870891"/>
    <w:rsid w:val="00870F5E"/>
    <w:rsid w:val="0087205D"/>
    <w:rsid w:val="008722AD"/>
    <w:rsid w:val="008728E1"/>
    <w:rsid w:val="00873993"/>
    <w:rsid w:val="00873A01"/>
    <w:rsid w:val="00874086"/>
    <w:rsid w:val="0087473D"/>
    <w:rsid w:val="008748AA"/>
    <w:rsid w:val="00874B9C"/>
    <w:rsid w:val="00874F41"/>
    <w:rsid w:val="008751B2"/>
    <w:rsid w:val="0087601F"/>
    <w:rsid w:val="00876051"/>
    <w:rsid w:val="00876EF9"/>
    <w:rsid w:val="0087727B"/>
    <w:rsid w:val="0087797F"/>
    <w:rsid w:val="0088067A"/>
    <w:rsid w:val="00880961"/>
    <w:rsid w:val="008810ED"/>
    <w:rsid w:val="00881CD5"/>
    <w:rsid w:val="00882D76"/>
    <w:rsid w:val="008831FB"/>
    <w:rsid w:val="00883262"/>
    <w:rsid w:val="0088330E"/>
    <w:rsid w:val="00883B2D"/>
    <w:rsid w:val="00883E6F"/>
    <w:rsid w:val="008841FF"/>
    <w:rsid w:val="0088540B"/>
    <w:rsid w:val="0088540D"/>
    <w:rsid w:val="00885A01"/>
    <w:rsid w:val="00885C3A"/>
    <w:rsid w:val="008863DF"/>
    <w:rsid w:val="00886C16"/>
    <w:rsid w:val="008873EC"/>
    <w:rsid w:val="00887897"/>
    <w:rsid w:val="00887A3D"/>
    <w:rsid w:val="00890648"/>
    <w:rsid w:val="0089156C"/>
    <w:rsid w:val="0089230C"/>
    <w:rsid w:val="0089283F"/>
    <w:rsid w:val="00892915"/>
    <w:rsid w:val="008931EB"/>
    <w:rsid w:val="0089327E"/>
    <w:rsid w:val="00893537"/>
    <w:rsid w:val="0089378C"/>
    <w:rsid w:val="00894731"/>
    <w:rsid w:val="00894DDB"/>
    <w:rsid w:val="00895D02"/>
    <w:rsid w:val="008972F6"/>
    <w:rsid w:val="0089740A"/>
    <w:rsid w:val="008A00B8"/>
    <w:rsid w:val="008A0585"/>
    <w:rsid w:val="008A06E1"/>
    <w:rsid w:val="008A08AE"/>
    <w:rsid w:val="008A0F6A"/>
    <w:rsid w:val="008A14CB"/>
    <w:rsid w:val="008A204B"/>
    <w:rsid w:val="008A2238"/>
    <w:rsid w:val="008A2471"/>
    <w:rsid w:val="008A2A5B"/>
    <w:rsid w:val="008A2ED2"/>
    <w:rsid w:val="008A2F00"/>
    <w:rsid w:val="008A30F1"/>
    <w:rsid w:val="008A31EF"/>
    <w:rsid w:val="008A3754"/>
    <w:rsid w:val="008A3962"/>
    <w:rsid w:val="008A3EDE"/>
    <w:rsid w:val="008A4EC5"/>
    <w:rsid w:val="008A5442"/>
    <w:rsid w:val="008A637A"/>
    <w:rsid w:val="008A6673"/>
    <w:rsid w:val="008A6945"/>
    <w:rsid w:val="008A69A3"/>
    <w:rsid w:val="008A6DD0"/>
    <w:rsid w:val="008A72E8"/>
    <w:rsid w:val="008B0110"/>
    <w:rsid w:val="008B09D0"/>
    <w:rsid w:val="008B0D9E"/>
    <w:rsid w:val="008B14DA"/>
    <w:rsid w:val="008B3DFF"/>
    <w:rsid w:val="008B4419"/>
    <w:rsid w:val="008B4856"/>
    <w:rsid w:val="008B52E4"/>
    <w:rsid w:val="008B5468"/>
    <w:rsid w:val="008B54BC"/>
    <w:rsid w:val="008B63BF"/>
    <w:rsid w:val="008B69A0"/>
    <w:rsid w:val="008B6A5D"/>
    <w:rsid w:val="008B7446"/>
    <w:rsid w:val="008C02F2"/>
    <w:rsid w:val="008C0A3E"/>
    <w:rsid w:val="008C0B61"/>
    <w:rsid w:val="008C131F"/>
    <w:rsid w:val="008C1728"/>
    <w:rsid w:val="008C1F39"/>
    <w:rsid w:val="008C2545"/>
    <w:rsid w:val="008C275D"/>
    <w:rsid w:val="008C2829"/>
    <w:rsid w:val="008C2E23"/>
    <w:rsid w:val="008C304C"/>
    <w:rsid w:val="008C32A4"/>
    <w:rsid w:val="008C40DF"/>
    <w:rsid w:val="008C413E"/>
    <w:rsid w:val="008C46A0"/>
    <w:rsid w:val="008C52B2"/>
    <w:rsid w:val="008C5406"/>
    <w:rsid w:val="008C56E0"/>
    <w:rsid w:val="008C5751"/>
    <w:rsid w:val="008C5BDA"/>
    <w:rsid w:val="008C6FEE"/>
    <w:rsid w:val="008C747B"/>
    <w:rsid w:val="008C77B9"/>
    <w:rsid w:val="008C794E"/>
    <w:rsid w:val="008D0391"/>
    <w:rsid w:val="008D0795"/>
    <w:rsid w:val="008D0A46"/>
    <w:rsid w:val="008D13C0"/>
    <w:rsid w:val="008D13F7"/>
    <w:rsid w:val="008D2130"/>
    <w:rsid w:val="008D247E"/>
    <w:rsid w:val="008D2CC5"/>
    <w:rsid w:val="008D2D12"/>
    <w:rsid w:val="008D2E61"/>
    <w:rsid w:val="008D2E66"/>
    <w:rsid w:val="008D340D"/>
    <w:rsid w:val="008D38D3"/>
    <w:rsid w:val="008D3A7D"/>
    <w:rsid w:val="008D3BDD"/>
    <w:rsid w:val="008D3D55"/>
    <w:rsid w:val="008D41B6"/>
    <w:rsid w:val="008D42E5"/>
    <w:rsid w:val="008D43FC"/>
    <w:rsid w:val="008D4481"/>
    <w:rsid w:val="008D4BA1"/>
    <w:rsid w:val="008D4BFE"/>
    <w:rsid w:val="008D512C"/>
    <w:rsid w:val="008D5BEE"/>
    <w:rsid w:val="008D60A7"/>
    <w:rsid w:val="008D68E0"/>
    <w:rsid w:val="008D6A22"/>
    <w:rsid w:val="008D6A77"/>
    <w:rsid w:val="008D70DC"/>
    <w:rsid w:val="008D75E9"/>
    <w:rsid w:val="008D7D2C"/>
    <w:rsid w:val="008D7DA3"/>
    <w:rsid w:val="008E008C"/>
    <w:rsid w:val="008E01A1"/>
    <w:rsid w:val="008E01C0"/>
    <w:rsid w:val="008E03E9"/>
    <w:rsid w:val="008E05A3"/>
    <w:rsid w:val="008E0932"/>
    <w:rsid w:val="008E0A58"/>
    <w:rsid w:val="008E1FE5"/>
    <w:rsid w:val="008E2488"/>
    <w:rsid w:val="008E28FE"/>
    <w:rsid w:val="008E2C3A"/>
    <w:rsid w:val="008E3567"/>
    <w:rsid w:val="008E3620"/>
    <w:rsid w:val="008E42B2"/>
    <w:rsid w:val="008E464A"/>
    <w:rsid w:val="008E491B"/>
    <w:rsid w:val="008E4F51"/>
    <w:rsid w:val="008E50CA"/>
    <w:rsid w:val="008E608B"/>
    <w:rsid w:val="008E67B0"/>
    <w:rsid w:val="008E6A0D"/>
    <w:rsid w:val="008E6A79"/>
    <w:rsid w:val="008E6C91"/>
    <w:rsid w:val="008E6FAC"/>
    <w:rsid w:val="008E7E32"/>
    <w:rsid w:val="008F0182"/>
    <w:rsid w:val="008F0C35"/>
    <w:rsid w:val="008F1467"/>
    <w:rsid w:val="008F2409"/>
    <w:rsid w:val="008F26F7"/>
    <w:rsid w:val="008F3551"/>
    <w:rsid w:val="008F3B25"/>
    <w:rsid w:val="008F45C0"/>
    <w:rsid w:val="008F51A1"/>
    <w:rsid w:val="008F5272"/>
    <w:rsid w:val="008F53DA"/>
    <w:rsid w:val="008F556A"/>
    <w:rsid w:val="008F60BB"/>
    <w:rsid w:val="008F66DE"/>
    <w:rsid w:val="008F6713"/>
    <w:rsid w:val="008F6B57"/>
    <w:rsid w:val="008F6C8A"/>
    <w:rsid w:val="008F6CE3"/>
    <w:rsid w:val="008F7C50"/>
    <w:rsid w:val="0090005C"/>
    <w:rsid w:val="009004BB"/>
    <w:rsid w:val="009014B7"/>
    <w:rsid w:val="009015AF"/>
    <w:rsid w:val="009017AE"/>
    <w:rsid w:val="00901D5F"/>
    <w:rsid w:val="00902138"/>
    <w:rsid w:val="009027E2"/>
    <w:rsid w:val="00902ADB"/>
    <w:rsid w:val="00902B54"/>
    <w:rsid w:val="00902C0F"/>
    <w:rsid w:val="00902D96"/>
    <w:rsid w:val="00902E50"/>
    <w:rsid w:val="0090311B"/>
    <w:rsid w:val="00903817"/>
    <w:rsid w:val="009038E9"/>
    <w:rsid w:val="00903AA2"/>
    <w:rsid w:val="00904585"/>
    <w:rsid w:val="009049D8"/>
    <w:rsid w:val="00904CA5"/>
    <w:rsid w:val="0090520A"/>
    <w:rsid w:val="0090521F"/>
    <w:rsid w:val="009053D0"/>
    <w:rsid w:val="00905A4C"/>
    <w:rsid w:val="00906DAD"/>
    <w:rsid w:val="00906E34"/>
    <w:rsid w:val="009072F2"/>
    <w:rsid w:val="0090747D"/>
    <w:rsid w:val="009075B1"/>
    <w:rsid w:val="009077BE"/>
    <w:rsid w:val="00907AFB"/>
    <w:rsid w:val="00910022"/>
    <w:rsid w:val="009104EB"/>
    <w:rsid w:val="0091065F"/>
    <w:rsid w:val="009107CF"/>
    <w:rsid w:val="00910AF8"/>
    <w:rsid w:val="0091107C"/>
    <w:rsid w:val="009114F1"/>
    <w:rsid w:val="009120E8"/>
    <w:rsid w:val="009126B3"/>
    <w:rsid w:val="0091285E"/>
    <w:rsid w:val="00914632"/>
    <w:rsid w:val="00914AC0"/>
    <w:rsid w:val="00914F2D"/>
    <w:rsid w:val="009158E1"/>
    <w:rsid w:val="00915FDF"/>
    <w:rsid w:val="00916338"/>
    <w:rsid w:val="00916685"/>
    <w:rsid w:val="00916A94"/>
    <w:rsid w:val="009173CF"/>
    <w:rsid w:val="009176B6"/>
    <w:rsid w:val="009179B8"/>
    <w:rsid w:val="00917B98"/>
    <w:rsid w:val="00917E19"/>
    <w:rsid w:val="00917F57"/>
    <w:rsid w:val="009200E1"/>
    <w:rsid w:val="00920F76"/>
    <w:rsid w:val="00921191"/>
    <w:rsid w:val="00921A69"/>
    <w:rsid w:val="00921D40"/>
    <w:rsid w:val="00921E73"/>
    <w:rsid w:val="00922ECC"/>
    <w:rsid w:val="00922F5B"/>
    <w:rsid w:val="00923750"/>
    <w:rsid w:val="00923E92"/>
    <w:rsid w:val="00924EBE"/>
    <w:rsid w:val="00925FE4"/>
    <w:rsid w:val="0092608E"/>
    <w:rsid w:val="0092757E"/>
    <w:rsid w:val="00927A55"/>
    <w:rsid w:val="00927B2B"/>
    <w:rsid w:val="00930A96"/>
    <w:rsid w:val="00930E9A"/>
    <w:rsid w:val="00931A07"/>
    <w:rsid w:val="00931A8F"/>
    <w:rsid w:val="00932730"/>
    <w:rsid w:val="00932F06"/>
    <w:rsid w:val="00932FF3"/>
    <w:rsid w:val="00933132"/>
    <w:rsid w:val="009333E6"/>
    <w:rsid w:val="009335CB"/>
    <w:rsid w:val="00933BB7"/>
    <w:rsid w:val="00933EB3"/>
    <w:rsid w:val="0093481B"/>
    <w:rsid w:val="0093490E"/>
    <w:rsid w:val="00934B12"/>
    <w:rsid w:val="0093508A"/>
    <w:rsid w:val="0093518F"/>
    <w:rsid w:val="00936880"/>
    <w:rsid w:val="0093706B"/>
    <w:rsid w:val="00937408"/>
    <w:rsid w:val="00937493"/>
    <w:rsid w:val="00937A0D"/>
    <w:rsid w:val="009417C4"/>
    <w:rsid w:val="009424B9"/>
    <w:rsid w:val="009424E3"/>
    <w:rsid w:val="00942510"/>
    <w:rsid w:val="00943255"/>
    <w:rsid w:val="00943E66"/>
    <w:rsid w:val="00944007"/>
    <w:rsid w:val="00944408"/>
    <w:rsid w:val="0094485A"/>
    <w:rsid w:val="00944942"/>
    <w:rsid w:val="00944984"/>
    <w:rsid w:val="00944BCD"/>
    <w:rsid w:val="00944CD3"/>
    <w:rsid w:val="00944D99"/>
    <w:rsid w:val="00944E08"/>
    <w:rsid w:val="009452DF"/>
    <w:rsid w:val="00945A84"/>
    <w:rsid w:val="00945B16"/>
    <w:rsid w:val="00946D5A"/>
    <w:rsid w:val="00947DF3"/>
    <w:rsid w:val="009503FF"/>
    <w:rsid w:val="00950BF0"/>
    <w:rsid w:val="009510A5"/>
    <w:rsid w:val="00951305"/>
    <w:rsid w:val="0095133D"/>
    <w:rsid w:val="00951B8B"/>
    <w:rsid w:val="00951E18"/>
    <w:rsid w:val="00952A62"/>
    <w:rsid w:val="00952C4E"/>
    <w:rsid w:val="00952D18"/>
    <w:rsid w:val="00953899"/>
    <w:rsid w:val="00953B47"/>
    <w:rsid w:val="0095409D"/>
    <w:rsid w:val="00954979"/>
    <w:rsid w:val="00954E1D"/>
    <w:rsid w:val="00955421"/>
    <w:rsid w:val="00955E1F"/>
    <w:rsid w:val="0095600A"/>
    <w:rsid w:val="00956276"/>
    <w:rsid w:val="009564E9"/>
    <w:rsid w:val="00957259"/>
    <w:rsid w:val="009572CC"/>
    <w:rsid w:val="009576A0"/>
    <w:rsid w:val="0095775F"/>
    <w:rsid w:val="00957921"/>
    <w:rsid w:val="009579FA"/>
    <w:rsid w:val="00960124"/>
    <w:rsid w:val="0096152B"/>
    <w:rsid w:val="009626A7"/>
    <w:rsid w:val="00962D82"/>
    <w:rsid w:val="00962E45"/>
    <w:rsid w:val="00963342"/>
    <w:rsid w:val="00963812"/>
    <w:rsid w:val="009653EE"/>
    <w:rsid w:val="00965D30"/>
    <w:rsid w:val="009674F2"/>
    <w:rsid w:val="009678D6"/>
    <w:rsid w:val="00967942"/>
    <w:rsid w:val="00967DE6"/>
    <w:rsid w:val="00970B55"/>
    <w:rsid w:val="00970ED4"/>
    <w:rsid w:val="00971C24"/>
    <w:rsid w:val="00972214"/>
    <w:rsid w:val="00972947"/>
    <w:rsid w:val="00972AE1"/>
    <w:rsid w:val="0097302F"/>
    <w:rsid w:val="00973375"/>
    <w:rsid w:val="00973942"/>
    <w:rsid w:val="00973C14"/>
    <w:rsid w:val="00973F36"/>
    <w:rsid w:val="0097436B"/>
    <w:rsid w:val="009744E9"/>
    <w:rsid w:val="00974648"/>
    <w:rsid w:val="00974A99"/>
    <w:rsid w:val="0097573D"/>
    <w:rsid w:val="00975846"/>
    <w:rsid w:val="00976494"/>
    <w:rsid w:val="0097668B"/>
    <w:rsid w:val="00976958"/>
    <w:rsid w:val="00976A2B"/>
    <w:rsid w:val="00976E6A"/>
    <w:rsid w:val="00977A64"/>
    <w:rsid w:val="00977CE2"/>
    <w:rsid w:val="00977DEA"/>
    <w:rsid w:val="00977FC2"/>
    <w:rsid w:val="0098023E"/>
    <w:rsid w:val="009814DE"/>
    <w:rsid w:val="00982363"/>
    <w:rsid w:val="009823E5"/>
    <w:rsid w:val="00982811"/>
    <w:rsid w:val="00983589"/>
    <w:rsid w:val="009839A4"/>
    <w:rsid w:val="00984595"/>
    <w:rsid w:val="00984816"/>
    <w:rsid w:val="00984DD5"/>
    <w:rsid w:val="0098514F"/>
    <w:rsid w:val="0098579E"/>
    <w:rsid w:val="00985F90"/>
    <w:rsid w:val="0098643F"/>
    <w:rsid w:val="00986728"/>
    <w:rsid w:val="00986BC2"/>
    <w:rsid w:val="00986C13"/>
    <w:rsid w:val="00986CCA"/>
    <w:rsid w:val="00987042"/>
    <w:rsid w:val="0099005E"/>
    <w:rsid w:val="00990338"/>
    <w:rsid w:val="00990524"/>
    <w:rsid w:val="00990A8E"/>
    <w:rsid w:val="00990E85"/>
    <w:rsid w:val="009913FC"/>
    <w:rsid w:val="009914FC"/>
    <w:rsid w:val="00991A94"/>
    <w:rsid w:val="00991DB2"/>
    <w:rsid w:val="00992D38"/>
    <w:rsid w:val="00993235"/>
    <w:rsid w:val="00993473"/>
    <w:rsid w:val="009937BF"/>
    <w:rsid w:val="00993A39"/>
    <w:rsid w:val="00994236"/>
    <w:rsid w:val="0099580F"/>
    <w:rsid w:val="00996127"/>
    <w:rsid w:val="00996D42"/>
    <w:rsid w:val="00997B36"/>
    <w:rsid w:val="009A0BA6"/>
    <w:rsid w:val="009A0E99"/>
    <w:rsid w:val="009A1A83"/>
    <w:rsid w:val="009A1E91"/>
    <w:rsid w:val="009A25D4"/>
    <w:rsid w:val="009A2A62"/>
    <w:rsid w:val="009A3050"/>
    <w:rsid w:val="009A3ACA"/>
    <w:rsid w:val="009A4378"/>
    <w:rsid w:val="009A43B3"/>
    <w:rsid w:val="009A4636"/>
    <w:rsid w:val="009A463E"/>
    <w:rsid w:val="009A4C29"/>
    <w:rsid w:val="009A5649"/>
    <w:rsid w:val="009A654A"/>
    <w:rsid w:val="009A7114"/>
    <w:rsid w:val="009A7A57"/>
    <w:rsid w:val="009A7A89"/>
    <w:rsid w:val="009B11C9"/>
    <w:rsid w:val="009B176B"/>
    <w:rsid w:val="009B21C1"/>
    <w:rsid w:val="009B22C7"/>
    <w:rsid w:val="009B33DB"/>
    <w:rsid w:val="009B39E5"/>
    <w:rsid w:val="009B3EF2"/>
    <w:rsid w:val="009B4363"/>
    <w:rsid w:val="009B49B4"/>
    <w:rsid w:val="009B4A1E"/>
    <w:rsid w:val="009B4DB7"/>
    <w:rsid w:val="009B5366"/>
    <w:rsid w:val="009B537D"/>
    <w:rsid w:val="009B5534"/>
    <w:rsid w:val="009B5746"/>
    <w:rsid w:val="009B604C"/>
    <w:rsid w:val="009B63A1"/>
    <w:rsid w:val="009B649B"/>
    <w:rsid w:val="009B67BA"/>
    <w:rsid w:val="009B6858"/>
    <w:rsid w:val="009B7D06"/>
    <w:rsid w:val="009C0049"/>
    <w:rsid w:val="009C06DC"/>
    <w:rsid w:val="009C085A"/>
    <w:rsid w:val="009C087C"/>
    <w:rsid w:val="009C0976"/>
    <w:rsid w:val="009C1129"/>
    <w:rsid w:val="009C1AA8"/>
    <w:rsid w:val="009C26E2"/>
    <w:rsid w:val="009C282A"/>
    <w:rsid w:val="009C2AC6"/>
    <w:rsid w:val="009C32B6"/>
    <w:rsid w:val="009C3564"/>
    <w:rsid w:val="009C41FC"/>
    <w:rsid w:val="009C4745"/>
    <w:rsid w:val="009C4AE8"/>
    <w:rsid w:val="009C6004"/>
    <w:rsid w:val="009C6868"/>
    <w:rsid w:val="009C69D8"/>
    <w:rsid w:val="009C6FC7"/>
    <w:rsid w:val="009C7818"/>
    <w:rsid w:val="009D119C"/>
    <w:rsid w:val="009D1A46"/>
    <w:rsid w:val="009D1AA8"/>
    <w:rsid w:val="009D1FB9"/>
    <w:rsid w:val="009D20EC"/>
    <w:rsid w:val="009D25D0"/>
    <w:rsid w:val="009D2C1E"/>
    <w:rsid w:val="009D2FE3"/>
    <w:rsid w:val="009D3C29"/>
    <w:rsid w:val="009D3CAE"/>
    <w:rsid w:val="009D48EF"/>
    <w:rsid w:val="009D4FE4"/>
    <w:rsid w:val="009D53E1"/>
    <w:rsid w:val="009D562F"/>
    <w:rsid w:val="009D5AD2"/>
    <w:rsid w:val="009D5FB3"/>
    <w:rsid w:val="009D6426"/>
    <w:rsid w:val="009D6637"/>
    <w:rsid w:val="009D668E"/>
    <w:rsid w:val="009D6848"/>
    <w:rsid w:val="009D704C"/>
    <w:rsid w:val="009D715B"/>
    <w:rsid w:val="009D778F"/>
    <w:rsid w:val="009D7D6F"/>
    <w:rsid w:val="009D7EF9"/>
    <w:rsid w:val="009E0331"/>
    <w:rsid w:val="009E056F"/>
    <w:rsid w:val="009E0A4D"/>
    <w:rsid w:val="009E0DBF"/>
    <w:rsid w:val="009E1324"/>
    <w:rsid w:val="009E1B67"/>
    <w:rsid w:val="009E1E98"/>
    <w:rsid w:val="009E2099"/>
    <w:rsid w:val="009E2493"/>
    <w:rsid w:val="009E25B1"/>
    <w:rsid w:val="009E2757"/>
    <w:rsid w:val="009E2884"/>
    <w:rsid w:val="009E2BA2"/>
    <w:rsid w:val="009E34FC"/>
    <w:rsid w:val="009E3BFA"/>
    <w:rsid w:val="009E4029"/>
    <w:rsid w:val="009E43DA"/>
    <w:rsid w:val="009E4948"/>
    <w:rsid w:val="009E5251"/>
    <w:rsid w:val="009E532F"/>
    <w:rsid w:val="009E5964"/>
    <w:rsid w:val="009E60CB"/>
    <w:rsid w:val="009E62D5"/>
    <w:rsid w:val="009E6851"/>
    <w:rsid w:val="009F0386"/>
    <w:rsid w:val="009F0718"/>
    <w:rsid w:val="009F0CFC"/>
    <w:rsid w:val="009F0EDB"/>
    <w:rsid w:val="009F0FAB"/>
    <w:rsid w:val="009F19F1"/>
    <w:rsid w:val="009F1FC6"/>
    <w:rsid w:val="009F220D"/>
    <w:rsid w:val="009F2CA2"/>
    <w:rsid w:val="009F3296"/>
    <w:rsid w:val="009F3E41"/>
    <w:rsid w:val="009F485D"/>
    <w:rsid w:val="009F51F9"/>
    <w:rsid w:val="009F52A4"/>
    <w:rsid w:val="009F53E3"/>
    <w:rsid w:val="009F5428"/>
    <w:rsid w:val="009F591A"/>
    <w:rsid w:val="009F5CB1"/>
    <w:rsid w:val="009F5DCC"/>
    <w:rsid w:val="009F5E6C"/>
    <w:rsid w:val="009F5FF5"/>
    <w:rsid w:val="009F6198"/>
    <w:rsid w:val="009F689F"/>
    <w:rsid w:val="009F6E6F"/>
    <w:rsid w:val="009F6F69"/>
    <w:rsid w:val="009F7099"/>
    <w:rsid w:val="009F7150"/>
    <w:rsid w:val="009F719F"/>
    <w:rsid w:val="009F750D"/>
    <w:rsid w:val="009F78FB"/>
    <w:rsid w:val="009F7AF8"/>
    <w:rsid w:val="00A00026"/>
    <w:rsid w:val="00A005D8"/>
    <w:rsid w:val="00A0112F"/>
    <w:rsid w:val="00A02499"/>
    <w:rsid w:val="00A028D3"/>
    <w:rsid w:val="00A0290F"/>
    <w:rsid w:val="00A031A7"/>
    <w:rsid w:val="00A03451"/>
    <w:rsid w:val="00A03D36"/>
    <w:rsid w:val="00A03DA1"/>
    <w:rsid w:val="00A03F1F"/>
    <w:rsid w:val="00A04159"/>
    <w:rsid w:val="00A04232"/>
    <w:rsid w:val="00A054CB"/>
    <w:rsid w:val="00A062D8"/>
    <w:rsid w:val="00A06878"/>
    <w:rsid w:val="00A069F1"/>
    <w:rsid w:val="00A06A99"/>
    <w:rsid w:val="00A06B06"/>
    <w:rsid w:val="00A06E2D"/>
    <w:rsid w:val="00A06ED0"/>
    <w:rsid w:val="00A06EE1"/>
    <w:rsid w:val="00A10335"/>
    <w:rsid w:val="00A10515"/>
    <w:rsid w:val="00A108A8"/>
    <w:rsid w:val="00A10FD1"/>
    <w:rsid w:val="00A11443"/>
    <w:rsid w:val="00A11B6C"/>
    <w:rsid w:val="00A12128"/>
    <w:rsid w:val="00A12CFC"/>
    <w:rsid w:val="00A12F7A"/>
    <w:rsid w:val="00A1327B"/>
    <w:rsid w:val="00A13D15"/>
    <w:rsid w:val="00A140FC"/>
    <w:rsid w:val="00A14B89"/>
    <w:rsid w:val="00A15272"/>
    <w:rsid w:val="00A156EF"/>
    <w:rsid w:val="00A15816"/>
    <w:rsid w:val="00A15E53"/>
    <w:rsid w:val="00A16936"/>
    <w:rsid w:val="00A16F56"/>
    <w:rsid w:val="00A17B3B"/>
    <w:rsid w:val="00A17D03"/>
    <w:rsid w:val="00A17F3C"/>
    <w:rsid w:val="00A2089E"/>
    <w:rsid w:val="00A211A8"/>
    <w:rsid w:val="00A21720"/>
    <w:rsid w:val="00A21872"/>
    <w:rsid w:val="00A21A7C"/>
    <w:rsid w:val="00A21B9C"/>
    <w:rsid w:val="00A224A3"/>
    <w:rsid w:val="00A2316C"/>
    <w:rsid w:val="00A231C9"/>
    <w:rsid w:val="00A23312"/>
    <w:rsid w:val="00A237C1"/>
    <w:rsid w:val="00A23829"/>
    <w:rsid w:val="00A240A2"/>
    <w:rsid w:val="00A24AD1"/>
    <w:rsid w:val="00A24BF5"/>
    <w:rsid w:val="00A25031"/>
    <w:rsid w:val="00A251F2"/>
    <w:rsid w:val="00A25AB9"/>
    <w:rsid w:val="00A25DEB"/>
    <w:rsid w:val="00A26A2D"/>
    <w:rsid w:val="00A26DCA"/>
    <w:rsid w:val="00A26EB3"/>
    <w:rsid w:val="00A27035"/>
    <w:rsid w:val="00A2747C"/>
    <w:rsid w:val="00A27485"/>
    <w:rsid w:val="00A2774C"/>
    <w:rsid w:val="00A30BA4"/>
    <w:rsid w:val="00A30FB1"/>
    <w:rsid w:val="00A31331"/>
    <w:rsid w:val="00A31569"/>
    <w:rsid w:val="00A31DEB"/>
    <w:rsid w:val="00A322BD"/>
    <w:rsid w:val="00A32906"/>
    <w:rsid w:val="00A32DC9"/>
    <w:rsid w:val="00A336AB"/>
    <w:rsid w:val="00A33E60"/>
    <w:rsid w:val="00A3410B"/>
    <w:rsid w:val="00A345BD"/>
    <w:rsid w:val="00A34921"/>
    <w:rsid w:val="00A35455"/>
    <w:rsid w:val="00A3549A"/>
    <w:rsid w:val="00A35565"/>
    <w:rsid w:val="00A356E6"/>
    <w:rsid w:val="00A35B8D"/>
    <w:rsid w:val="00A35DBA"/>
    <w:rsid w:val="00A363A0"/>
    <w:rsid w:val="00A36AB6"/>
    <w:rsid w:val="00A36F36"/>
    <w:rsid w:val="00A378BD"/>
    <w:rsid w:val="00A37C8D"/>
    <w:rsid w:val="00A4012A"/>
    <w:rsid w:val="00A40853"/>
    <w:rsid w:val="00A40A99"/>
    <w:rsid w:val="00A40D4A"/>
    <w:rsid w:val="00A41139"/>
    <w:rsid w:val="00A41243"/>
    <w:rsid w:val="00A41CB8"/>
    <w:rsid w:val="00A41E9D"/>
    <w:rsid w:val="00A42185"/>
    <w:rsid w:val="00A4219E"/>
    <w:rsid w:val="00A423BD"/>
    <w:rsid w:val="00A430D4"/>
    <w:rsid w:val="00A43271"/>
    <w:rsid w:val="00A43C6A"/>
    <w:rsid w:val="00A44198"/>
    <w:rsid w:val="00A4432C"/>
    <w:rsid w:val="00A450C5"/>
    <w:rsid w:val="00A4511F"/>
    <w:rsid w:val="00A4512D"/>
    <w:rsid w:val="00A4557C"/>
    <w:rsid w:val="00A45779"/>
    <w:rsid w:val="00A45876"/>
    <w:rsid w:val="00A45947"/>
    <w:rsid w:val="00A45A83"/>
    <w:rsid w:val="00A45DC6"/>
    <w:rsid w:val="00A46268"/>
    <w:rsid w:val="00A4650C"/>
    <w:rsid w:val="00A46CBB"/>
    <w:rsid w:val="00A47C11"/>
    <w:rsid w:val="00A50CFE"/>
    <w:rsid w:val="00A50D0B"/>
    <w:rsid w:val="00A51655"/>
    <w:rsid w:val="00A51C06"/>
    <w:rsid w:val="00A51E0B"/>
    <w:rsid w:val="00A52F8A"/>
    <w:rsid w:val="00A533BB"/>
    <w:rsid w:val="00A538BD"/>
    <w:rsid w:val="00A54085"/>
    <w:rsid w:val="00A5414E"/>
    <w:rsid w:val="00A55015"/>
    <w:rsid w:val="00A550C3"/>
    <w:rsid w:val="00A55FCF"/>
    <w:rsid w:val="00A5610B"/>
    <w:rsid w:val="00A563BD"/>
    <w:rsid w:val="00A56602"/>
    <w:rsid w:val="00A57F36"/>
    <w:rsid w:val="00A57FD6"/>
    <w:rsid w:val="00A601F5"/>
    <w:rsid w:val="00A6033A"/>
    <w:rsid w:val="00A604CF"/>
    <w:rsid w:val="00A60C50"/>
    <w:rsid w:val="00A60C56"/>
    <w:rsid w:val="00A60E55"/>
    <w:rsid w:val="00A60FF6"/>
    <w:rsid w:val="00A617C8"/>
    <w:rsid w:val="00A61C39"/>
    <w:rsid w:val="00A6224A"/>
    <w:rsid w:val="00A62269"/>
    <w:rsid w:val="00A622E6"/>
    <w:rsid w:val="00A62629"/>
    <w:rsid w:val="00A6296C"/>
    <w:rsid w:val="00A62E98"/>
    <w:rsid w:val="00A6360D"/>
    <w:rsid w:val="00A63777"/>
    <w:rsid w:val="00A63E9E"/>
    <w:rsid w:val="00A63EFC"/>
    <w:rsid w:val="00A647D7"/>
    <w:rsid w:val="00A64C35"/>
    <w:rsid w:val="00A65113"/>
    <w:rsid w:val="00A65683"/>
    <w:rsid w:val="00A661ED"/>
    <w:rsid w:val="00A664C0"/>
    <w:rsid w:val="00A66809"/>
    <w:rsid w:val="00A66B64"/>
    <w:rsid w:val="00A66E71"/>
    <w:rsid w:val="00A70034"/>
    <w:rsid w:val="00A701FA"/>
    <w:rsid w:val="00A7026D"/>
    <w:rsid w:val="00A705AF"/>
    <w:rsid w:val="00A711C8"/>
    <w:rsid w:val="00A72A7E"/>
    <w:rsid w:val="00A72D02"/>
    <w:rsid w:val="00A72D67"/>
    <w:rsid w:val="00A73270"/>
    <w:rsid w:val="00A740DD"/>
    <w:rsid w:val="00A74E93"/>
    <w:rsid w:val="00A753CE"/>
    <w:rsid w:val="00A75482"/>
    <w:rsid w:val="00A75B1F"/>
    <w:rsid w:val="00A75D5A"/>
    <w:rsid w:val="00A76D33"/>
    <w:rsid w:val="00A76EC5"/>
    <w:rsid w:val="00A7737C"/>
    <w:rsid w:val="00A77D26"/>
    <w:rsid w:val="00A80032"/>
    <w:rsid w:val="00A803A0"/>
    <w:rsid w:val="00A80F68"/>
    <w:rsid w:val="00A80FEC"/>
    <w:rsid w:val="00A81113"/>
    <w:rsid w:val="00A81802"/>
    <w:rsid w:val="00A822AA"/>
    <w:rsid w:val="00A82539"/>
    <w:rsid w:val="00A829BB"/>
    <w:rsid w:val="00A82E4D"/>
    <w:rsid w:val="00A82F60"/>
    <w:rsid w:val="00A835CA"/>
    <w:rsid w:val="00A83679"/>
    <w:rsid w:val="00A83E16"/>
    <w:rsid w:val="00A846C1"/>
    <w:rsid w:val="00A84F4F"/>
    <w:rsid w:val="00A85850"/>
    <w:rsid w:val="00A862CD"/>
    <w:rsid w:val="00A8763C"/>
    <w:rsid w:val="00A87AF9"/>
    <w:rsid w:val="00A90B44"/>
    <w:rsid w:val="00A90F0B"/>
    <w:rsid w:val="00A91177"/>
    <w:rsid w:val="00A919DF"/>
    <w:rsid w:val="00A92A76"/>
    <w:rsid w:val="00A92F4D"/>
    <w:rsid w:val="00A93067"/>
    <w:rsid w:val="00A93743"/>
    <w:rsid w:val="00A937E8"/>
    <w:rsid w:val="00A9396D"/>
    <w:rsid w:val="00A93B29"/>
    <w:rsid w:val="00A94015"/>
    <w:rsid w:val="00A940E9"/>
    <w:rsid w:val="00A94892"/>
    <w:rsid w:val="00A94B93"/>
    <w:rsid w:val="00A94E32"/>
    <w:rsid w:val="00A94F69"/>
    <w:rsid w:val="00A9541F"/>
    <w:rsid w:val="00A9572C"/>
    <w:rsid w:val="00A95C8F"/>
    <w:rsid w:val="00A95FF7"/>
    <w:rsid w:val="00A9641C"/>
    <w:rsid w:val="00A967B9"/>
    <w:rsid w:val="00A9703A"/>
    <w:rsid w:val="00A973B2"/>
    <w:rsid w:val="00A974ED"/>
    <w:rsid w:val="00A9789E"/>
    <w:rsid w:val="00A97E49"/>
    <w:rsid w:val="00AA0D1F"/>
    <w:rsid w:val="00AA1012"/>
    <w:rsid w:val="00AA1515"/>
    <w:rsid w:val="00AA1C8A"/>
    <w:rsid w:val="00AA1C94"/>
    <w:rsid w:val="00AA1E12"/>
    <w:rsid w:val="00AA2A95"/>
    <w:rsid w:val="00AA2D52"/>
    <w:rsid w:val="00AA420B"/>
    <w:rsid w:val="00AA4354"/>
    <w:rsid w:val="00AA4D0F"/>
    <w:rsid w:val="00AA53E2"/>
    <w:rsid w:val="00AA5658"/>
    <w:rsid w:val="00AA68C3"/>
    <w:rsid w:val="00AA6B00"/>
    <w:rsid w:val="00AA6BFD"/>
    <w:rsid w:val="00AA6DA8"/>
    <w:rsid w:val="00AA723C"/>
    <w:rsid w:val="00AA73B8"/>
    <w:rsid w:val="00AA774F"/>
    <w:rsid w:val="00AB0A37"/>
    <w:rsid w:val="00AB0D90"/>
    <w:rsid w:val="00AB16F0"/>
    <w:rsid w:val="00AB17E8"/>
    <w:rsid w:val="00AB1F99"/>
    <w:rsid w:val="00AB2432"/>
    <w:rsid w:val="00AB26E7"/>
    <w:rsid w:val="00AB3068"/>
    <w:rsid w:val="00AB34DA"/>
    <w:rsid w:val="00AB39AF"/>
    <w:rsid w:val="00AB3D2B"/>
    <w:rsid w:val="00AB3FC2"/>
    <w:rsid w:val="00AB40B4"/>
    <w:rsid w:val="00AB44E7"/>
    <w:rsid w:val="00AB4960"/>
    <w:rsid w:val="00AB4AAD"/>
    <w:rsid w:val="00AB4ACE"/>
    <w:rsid w:val="00AB52A6"/>
    <w:rsid w:val="00AB5AE5"/>
    <w:rsid w:val="00AB642E"/>
    <w:rsid w:val="00AB64C2"/>
    <w:rsid w:val="00AB6AFF"/>
    <w:rsid w:val="00AB7758"/>
    <w:rsid w:val="00AC0BDD"/>
    <w:rsid w:val="00AC172C"/>
    <w:rsid w:val="00AC1B74"/>
    <w:rsid w:val="00AC20C7"/>
    <w:rsid w:val="00AC2BCD"/>
    <w:rsid w:val="00AC2E11"/>
    <w:rsid w:val="00AC2E77"/>
    <w:rsid w:val="00AC3731"/>
    <w:rsid w:val="00AC3BCE"/>
    <w:rsid w:val="00AC5289"/>
    <w:rsid w:val="00AC5822"/>
    <w:rsid w:val="00AC5B6F"/>
    <w:rsid w:val="00AC5F75"/>
    <w:rsid w:val="00AC6FC7"/>
    <w:rsid w:val="00AC7020"/>
    <w:rsid w:val="00AC7299"/>
    <w:rsid w:val="00AC7411"/>
    <w:rsid w:val="00AC78C2"/>
    <w:rsid w:val="00AC78E7"/>
    <w:rsid w:val="00AD0485"/>
    <w:rsid w:val="00AD069C"/>
    <w:rsid w:val="00AD07BC"/>
    <w:rsid w:val="00AD13DA"/>
    <w:rsid w:val="00AD1DBE"/>
    <w:rsid w:val="00AD1F1D"/>
    <w:rsid w:val="00AD1F33"/>
    <w:rsid w:val="00AD2083"/>
    <w:rsid w:val="00AD21A3"/>
    <w:rsid w:val="00AD295F"/>
    <w:rsid w:val="00AD2BD8"/>
    <w:rsid w:val="00AD465C"/>
    <w:rsid w:val="00AD4797"/>
    <w:rsid w:val="00AD4DDA"/>
    <w:rsid w:val="00AD566A"/>
    <w:rsid w:val="00AD6565"/>
    <w:rsid w:val="00AD66C8"/>
    <w:rsid w:val="00AD6A26"/>
    <w:rsid w:val="00AD6DAB"/>
    <w:rsid w:val="00AD6DCD"/>
    <w:rsid w:val="00AD7382"/>
    <w:rsid w:val="00AD7EE6"/>
    <w:rsid w:val="00AD7EF4"/>
    <w:rsid w:val="00AD7FC6"/>
    <w:rsid w:val="00AE0104"/>
    <w:rsid w:val="00AE027A"/>
    <w:rsid w:val="00AE0706"/>
    <w:rsid w:val="00AE0A69"/>
    <w:rsid w:val="00AE111A"/>
    <w:rsid w:val="00AE123B"/>
    <w:rsid w:val="00AE1DE2"/>
    <w:rsid w:val="00AE2119"/>
    <w:rsid w:val="00AE2476"/>
    <w:rsid w:val="00AE2720"/>
    <w:rsid w:val="00AE35EB"/>
    <w:rsid w:val="00AE3DCA"/>
    <w:rsid w:val="00AE44B3"/>
    <w:rsid w:val="00AE4605"/>
    <w:rsid w:val="00AE50EC"/>
    <w:rsid w:val="00AE5421"/>
    <w:rsid w:val="00AE54A1"/>
    <w:rsid w:val="00AE59EF"/>
    <w:rsid w:val="00AE5ADA"/>
    <w:rsid w:val="00AE5C3B"/>
    <w:rsid w:val="00AE6081"/>
    <w:rsid w:val="00AE6607"/>
    <w:rsid w:val="00AE782D"/>
    <w:rsid w:val="00AE79F8"/>
    <w:rsid w:val="00AE7A3A"/>
    <w:rsid w:val="00AE7B6D"/>
    <w:rsid w:val="00AF0135"/>
    <w:rsid w:val="00AF04E2"/>
    <w:rsid w:val="00AF0718"/>
    <w:rsid w:val="00AF21C0"/>
    <w:rsid w:val="00AF36E5"/>
    <w:rsid w:val="00AF37D0"/>
    <w:rsid w:val="00AF3A4E"/>
    <w:rsid w:val="00AF3A70"/>
    <w:rsid w:val="00AF3F0E"/>
    <w:rsid w:val="00AF4216"/>
    <w:rsid w:val="00AF4687"/>
    <w:rsid w:val="00AF54A0"/>
    <w:rsid w:val="00AF60A6"/>
    <w:rsid w:val="00AF6246"/>
    <w:rsid w:val="00AF6A4B"/>
    <w:rsid w:val="00AF6D02"/>
    <w:rsid w:val="00AF7488"/>
    <w:rsid w:val="00B00A61"/>
    <w:rsid w:val="00B00CDB"/>
    <w:rsid w:val="00B01951"/>
    <w:rsid w:val="00B02360"/>
    <w:rsid w:val="00B02967"/>
    <w:rsid w:val="00B02C98"/>
    <w:rsid w:val="00B02DE4"/>
    <w:rsid w:val="00B02E86"/>
    <w:rsid w:val="00B02F32"/>
    <w:rsid w:val="00B02FA2"/>
    <w:rsid w:val="00B03CE7"/>
    <w:rsid w:val="00B04E53"/>
    <w:rsid w:val="00B04E6F"/>
    <w:rsid w:val="00B05041"/>
    <w:rsid w:val="00B05467"/>
    <w:rsid w:val="00B05B3D"/>
    <w:rsid w:val="00B0628A"/>
    <w:rsid w:val="00B06A37"/>
    <w:rsid w:val="00B06F9D"/>
    <w:rsid w:val="00B07B0C"/>
    <w:rsid w:val="00B1004C"/>
    <w:rsid w:val="00B1151D"/>
    <w:rsid w:val="00B1234B"/>
    <w:rsid w:val="00B12454"/>
    <w:rsid w:val="00B12C76"/>
    <w:rsid w:val="00B13257"/>
    <w:rsid w:val="00B133FB"/>
    <w:rsid w:val="00B1369E"/>
    <w:rsid w:val="00B136BA"/>
    <w:rsid w:val="00B13947"/>
    <w:rsid w:val="00B13B34"/>
    <w:rsid w:val="00B13BF7"/>
    <w:rsid w:val="00B14289"/>
    <w:rsid w:val="00B14465"/>
    <w:rsid w:val="00B15629"/>
    <w:rsid w:val="00B1598D"/>
    <w:rsid w:val="00B15A7E"/>
    <w:rsid w:val="00B15D6F"/>
    <w:rsid w:val="00B16214"/>
    <w:rsid w:val="00B168E3"/>
    <w:rsid w:val="00B169A2"/>
    <w:rsid w:val="00B16C46"/>
    <w:rsid w:val="00B17218"/>
    <w:rsid w:val="00B177D3"/>
    <w:rsid w:val="00B17C94"/>
    <w:rsid w:val="00B17DF0"/>
    <w:rsid w:val="00B20646"/>
    <w:rsid w:val="00B2090B"/>
    <w:rsid w:val="00B20F66"/>
    <w:rsid w:val="00B2243A"/>
    <w:rsid w:val="00B22A48"/>
    <w:rsid w:val="00B2309C"/>
    <w:rsid w:val="00B2380D"/>
    <w:rsid w:val="00B2390E"/>
    <w:rsid w:val="00B23C54"/>
    <w:rsid w:val="00B248F7"/>
    <w:rsid w:val="00B2494A"/>
    <w:rsid w:val="00B24ADD"/>
    <w:rsid w:val="00B24D14"/>
    <w:rsid w:val="00B252DB"/>
    <w:rsid w:val="00B253F6"/>
    <w:rsid w:val="00B25485"/>
    <w:rsid w:val="00B25E8A"/>
    <w:rsid w:val="00B26057"/>
    <w:rsid w:val="00B260FD"/>
    <w:rsid w:val="00B2643B"/>
    <w:rsid w:val="00B2657F"/>
    <w:rsid w:val="00B26840"/>
    <w:rsid w:val="00B27147"/>
    <w:rsid w:val="00B27AFA"/>
    <w:rsid w:val="00B27B9F"/>
    <w:rsid w:val="00B27D02"/>
    <w:rsid w:val="00B27DFE"/>
    <w:rsid w:val="00B27F80"/>
    <w:rsid w:val="00B30341"/>
    <w:rsid w:val="00B305C2"/>
    <w:rsid w:val="00B3060D"/>
    <w:rsid w:val="00B3091A"/>
    <w:rsid w:val="00B30A6F"/>
    <w:rsid w:val="00B30ADB"/>
    <w:rsid w:val="00B312E4"/>
    <w:rsid w:val="00B314AD"/>
    <w:rsid w:val="00B31519"/>
    <w:rsid w:val="00B315E2"/>
    <w:rsid w:val="00B31A6C"/>
    <w:rsid w:val="00B3263D"/>
    <w:rsid w:val="00B3279D"/>
    <w:rsid w:val="00B327B0"/>
    <w:rsid w:val="00B3289F"/>
    <w:rsid w:val="00B32A33"/>
    <w:rsid w:val="00B33402"/>
    <w:rsid w:val="00B33E4B"/>
    <w:rsid w:val="00B34193"/>
    <w:rsid w:val="00B343B1"/>
    <w:rsid w:val="00B34B4F"/>
    <w:rsid w:val="00B3538C"/>
    <w:rsid w:val="00B35B51"/>
    <w:rsid w:val="00B36D0A"/>
    <w:rsid w:val="00B36D6B"/>
    <w:rsid w:val="00B36F57"/>
    <w:rsid w:val="00B37043"/>
    <w:rsid w:val="00B375BD"/>
    <w:rsid w:val="00B37ED9"/>
    <w:rsid w:val="00B37F52"/>
    <w:rsid w:val="00B407A9"/>
    <w:rsid w:val="00B40CE9"/>
    <w:rsid w:val="00B4115D"/>
    <w:rsid w:val="00B41289"/>
    <w:rsid w:val="00B415C1"/>
    <w:rsid w:val="00B41897"/>
    <w:rsid w:val="00B42100"/>
    <w:rsid w:val="00B42804"/>
    <w:rsid w:val="00B42851"/>
    <w:rsid w:val="00B42B42"/>
    <w:rsid w:val="00B42C1E"/>
    <w:rsid w:val="00B42CED"/>
    <w:rsid w:val="00B43569"/>
    <w:rsid w:val="00B45341"/>
    <w:rsid w:val="00B45908"/>
    <w:rsid w:val="00B46721"/>
    <w:rsid w:val="00B46C97"/>
    <w:rsid w:val="00B4702B"/>
    <w:rsid w:val="00B47B6F"/>
    <w:rsid w:val="00B502C0"/>
    <w:rsid w:val="00B50508"/>
    <w:rsid w:val="00B50638"/>
    <w:rsid w:val="00B507F7"/>
    <w:rsid w:val="00B50FF0"/>
    <w:rsid w:val="00B51156"/>
    <w:rsid w:val="00B51159"/>
    <w:rsid w:val="00B51432"/>
    <w:rsid w:val="00B5186D"/>
    <w:rsid w:val="00B5200A"/>
    <w:rsid w:val="00B52037"/>
    <w:rsid w:val="00B52121"/>
    <w:rsid w:val="00B5318A"/>
    <w:rsid w:val="00B531A2"/>
    <w:rsid w:val="00B538DE"/>
    <w:rsid w:val="00B53E63"/>
    <w:rsid w:val="00B53F32"/>
    <w:rsid w:val="00B54C6D"/>
    <w:rsid w:val="00B54F68"/>
    <w:rsid w:val="00B55443"/>
    <w:rsid w:val="00B554FC"/>
    <w:rsid w:val="00B55799"/>
    <w:rsid w:val="00B55A5B"/>
    <w:rsid w:val="00B5636C"/>
    <w:rsid w:val="00B573C4"/>
    <w:rsid w:val="00B5765F"/>
    <w:rsid w:val="00B5769E"/>
    <w:rsid w:val="00B57782"/>
    <w:rsid w:val="00B60078"/>
    <w:rsid w:val="00B6019A"/>
    <w:rsid w:val="00B61378"/>
    <w:rsid w:val="00B61BD5"/>
    <w:rsid w:val="00B61CCA"/>
    <w:rsid w:val="00B628BF"/>
    <w:rsid w:val="00B63A66"/>
    <w:rsid w:val="00B63C07"/>
    <w:rsid w:val="00B649F2"/>
    <w:rsid w:val="00B64EB9"/>
    <w:rsid w:val="00B65B4E"/>
    <w:rsid w:val="00B66013"/>
    <w:rsid w:val="00B66D2A"/>
    <w:rsid w:val="00B6717B"/>
    <w:rsid w:val="00B67267"/>
    <w:rsid w:val="00B6771B"/>
    <w:rsid w:val="00B67849"/>
    <w:rsid w:val="00B70573"/>
    <w:rsid w:val="00B70EA5"/>
    <w:rsid w:val="00B71386"/>
    <w:rsid w:val="00B71D13"/>
    <w:rsid w:val="00B72B01"/>
    <w:rsid w:val="00B72C95"/>
    <w:rsid w:val="00B732FE"/>
    <w:rsid w:val="00B7383D"/>
    <w:rsid w:val="00B743CF"/>
    <w:rsid w:val="00B74E6A"/>
    <w:rsid w:val="00B761D3"/>
    <w:rsid w:val="00B76479"/>
    <w:rsid w:val="00B76A8B"/>
    <w:rsid w:val="00B77260"/>
    <w:rsid w:val="00B7739B"/>
    <w:rsid w:val="00B77407"/>
    <w:rsid w:val="00B8006A"/>
    <w:rsid w:val="00B805D7"/>
    <w:rsid w:val="00B80623"/>
    <w:rsid w:val="00B8071A"/>
    <w:rsid w:val="00B80D12"/>
    <w:rsid w:val="00B80E85"/>
    <w:rsid w:val="00B81164"/>
    <w:rsid w:val="00B8162A"/>
    <w:rsid w:val="00B816AA"/>
    <w:rsid w:val="00B8197D"/>
    <w:rsid w:val="00B81A7B"/>
    <w:rsid w:val="00B82747"/>
    <w:rsid w:val="00B82882"/>
    <w:rsid w:val="00B82CE2"/>
    <w:rsid w:val="00B82FCF"/>
    <w:rsid w:val="00B839A8"/>
    <w:rsid w:val="00B83BB5"/>
    <w:rsid w:val="00B83E75"/>
    <w:rsid w:val="00B83F00"/>
    <w:rsid w:val="00B843FC"/>
    <w:rsid w:val="00B84A2C"/>
    <w:rsid w:val="00B84AAB"/>
    <w:rsid w:val="00B8668A"/>
    <w:rsid w:val="00B87280"/>
    <w:rsid w:val="00B87410"/>
    <w:rsid w:val="00B877E9"/>
    <w:rsid w:val="00B87DEF"/>
    <w:rsid w:val="00B87FC5"/>
    <w:rsid w:val="00B90AAB"/>
    <w:rsid w:val="00B90EC0"/>
    <w:rsid w:val="00B90EE3"/>
    <w:rsid w:val="00B912F6"/>
    <w:rsid w:val="00B91A01"/>
    <w:rsid w:val="00B91BCD"/>
    <w:rsid w:val="00B924A4"/>
    <w:rsid w:val="00B929E5"/>
    <w:rsid w:val="00B92AE1"/>
    <w:rsid w:val="00B92FF9"/>
    <w:rsid w:val="00B933F8"/>
    <w:rsid w:val="00B93EBE"/>
    <w:rsid w:val="00B94A6D"/>
    <w:rsid w:val="00B94E0A"/>
    <w:rsid w:val="00B957A3"/>
    <w:rsid w:val="00B95852"/>
    <w:rsid w:val="00B95C37"/>
    <w:rsid w:val="00B973B1"/>
    <w:rsid w:val="00B976E1"/>
    <w:rsid w:val="00BA0746"/>
    <w:rsid w:val="00BA07E0"/>
    <w:rsid w:val="00BA0FB6"/>
    <w:rsid w:val="00BA118D"/>
    <w:rsid w:val="00BA13A4"/>
    <w:rsid w:val="00BA18A0"/>
    <w:rsid w:val="00BA1907"/>
    <w:rsid w:val="00BA1D5C"/>
    <w:rsid w:val="00BA201A"/>
    <w:rsid w:val="00BA208B"/>
    <w:rsid w:val="00BA25CA"/>
    <w:rsid w:val="00BA2CAC"/>
    <w:rsid w:val="00BA2DF3"/>
    <w:rsid w:val="00BA3243"/>
    <w:rsid w:val="00BA3607"/>
    <w:rsid w:val="00BA373E"/>
    <w:rsid w:val="00BA3DC7"/>
    <w:rsid w:val="00BA426D"/>
    <w:rsid w:val="00BA477E"/>
    <w:rsid w:val="00BA4AEA"/>
    <w:rsid w:val="00BA5405"/>
    <w:rsid w:val="00BA6B51"/>
    <w:rsid w:val="00BA6DBB"/>
    <w:rsid w:val="00BA71A7"/>
    <w:rsid w:val="00BA73F4"/>
    <w:rsid w:val="00BB03D4"/>
    <w:rsid w:val="00BB03F1"/>
    <w:rsid w:val="00BB04B5"/>
    <w:rsid w:val="00BB08D2"/>
    <w:rsid w:val="00BB108A"/>
    <w:rsid w:val="00BB152B"/>
    <w:rsid w:val="00BB20BF"/>
    <w:rsid w:val="00BB2500"/>
    <w:rsid w:val="00BB272F"/>
    <w:rsid w:val="00BB2C8E"/>
    <w:rsid w:val="00BB3D26"/>
    <w:rsid w:val="00BB3E8B"/>
    <w:rsid w:val="00BB428D"/>
    <w:rsid w:val="00BB5172"/>
    <w:rsid w:val="00BB51C8"/>
    <w:rsid w:val="00BB5325"/>
    <w:rsid w:val="00BB575C"/>
    <w:rsid w:val="00BB6D60"/>
    <w:rsid w:val="00BB7271"/>
    <w:rsid w:val="00BB7673"/>
    <w:rsid w:val="00BB7D86"/>
    <w:rsid w:val="00BB7DCB"/>
    <w:rsid w:val="00BC0070"/>
    <w:rsid w:val="00BC06D9"/>
    <w:rsid w:val="00BC07FE"/>
    <w:rsid w:val="00BC0EE8"/>
    <w:rsid w:val="00BC1B97"/>
    <w:rsid w:val="00BC1CEB"/>
    <w:rsid w:val="00BC24BE"/>
    <w:rsid w:val="00BC3146"/>
    <w:rsid w:val="00BC352E"/>
    <w:rsid w:val="00BC4623"/>
    <w:rsid w:val="00BC4654"/>
    <w:rsid w:val="00BC487A"/>
    <w:rsid w:val="00BC4D81"/>
    <w:rsid w:val="00BC4D9E"/>
    <w:rsid w:val="00BC5035"/>
    <w:rsid w:val="00BC6461"/>
    <w:rsid w:val="00BC6517"/>
    <w:rsid w:val="00BC7A9E"/>
    <w:rsid w:val="00BD003B"/>
    <w:rsid w:val="00BD0157"/>
    <w:rsid w:val="00BD01BB"/>
    <w:rsid w:val="00BD08B1"/>
    <w:rsid w:val="00BD08F6"/>
    <w:rsid w:val="00BD0CA0"/>
    <w:rsid w:val="00BD1076"/>
    <w:rsid w:val="00BD155C"/>
    <w:rsid w:val="00BD18C7"/>
    <w:rsid w:val="00BD1D81"/>
    <w:rsid w:val="00BD306F"/>
    <w:rsid w:val="00BD3762"/>
    <w:rsid w:val="00BD4067"/>
    <w:rsid w:val="00BD4132"/>
    <w:rsid w:val="00BD4D5B"/>
    <w:rsid w:val="00BD4F35"/>
    <w:rsid w:val="00BD5137"/>
    <w:rsid w:val="00BD5AA8"/>
    <w:rsid w:val="00BD621E"/>
    <w:rsid w:val="00BD6470"/>
    <w:rsid w:val="00BD7720"/>
    <w:rsid w:val="00BD7811"/>
    <w:rsid w:val="00BD7A8E"/>
    <w:rsid w:val="00BE09E6"/>
    <w:rsid w:val="00BE0C93"/>
    <w:rsid w:val="00BE146D"/>
    <w:rsid w:val="00BE17E3"/>
    <w:rsid w:val="00BE190E"/>
    <w:rsid w:val="00BE23DD"/>
    <w:rsid w:val="00BE2C1C"/>
    <w:rsid w:val="00BE2C5F"/>
    <w:rsid w:val="00BE2E16"/>
    <w:rsid w:val="00BE3F93"/>
    <w:rsid w:val="00BE4498"/>
    <w:rsid w:val="00BE47DB"/>
    <w:rsid w:val="00BE4EF6"/>
    <w:rsid w:val="00BE4FFD"/>
    <w:rsid w:val="00BE54ED"/>
    <w:rsid w:val="00BE55A8"/>
    <w:rsid w:val="00BE588D"/>
    <w:rsid w:val="00BE6117"/>
    <w:rsid w:val="00BE61E3"/>
    <w:rsid w:val="00BE6519"/>
    <w:rsid w:val="00BE6A54"/>
    <w:rsid w:val="00BE6AAD"/>
    <w:rsid w:val="00BE6EE4"/>
    <w:rsid w:val="00BE7B1C"/>
    <w:rsid w:val="00BE7CD9"/>
    <w:rsid w:val="00BF0A7F"/>
    <w:rsid w:val="00BF1190"/>
    <w:rsid w:val="00BF13D0"/>
    <w:rsid w:val="00BF14CE"/>
    <w:rsid w:val="00BF1739"/>
    <w:rsid w:val="00BF1A2E"/>
    <w:rsid w:val="00BF1BED"/>
    <w:rsid w:val="00BF1E4E"/>
    <w:rsid w:val="00BF2E1E"/>
    <w:rsid w:val="00BF2FE6"/>
    <w:rsid w:val="00BF339E"/>
    <w:rsid w:val="00BF351A"/>
    <w:rsid w:val="00BF3585"/>
    <w:rsid w:val="00BF3E70"/>
    <w:rsid w:val="00BF3ECF"/>
    <w:rsid w:val="00BF3F24"/>
    <w:rsid w:val="00BF4336"/>
    <w:rsid w:val="00BF4B2F"/>
    <w:rsid w:val="00BF4F15"/>
    <w:rsid w:val="00BF4FCC"/>
    <w:rsid w:val="00BF53BC"/>
    <w:rsid w:val="00BF57EC"/>
    <w:rsid w:val="00BF5BB5"/>
    <w:rsid w:val="00BF61CF"/>
    <w:rsid w:val="00BF66EB"/>
    <w:rsid w:val="00BF6D24"/>
    <w:rsid w:val="00BF7203"/>
    <w:rsid w:val="00BF75C3"/>
    <w:rsid w:val="00BF781B"/>
    <w:rsid w:val="00BF7D18"/>
    <w:rsid w:val="00C001EA"/>
    <w:rsid w:val="00C00C70"/>
    <w:rsid w:val="00C00EB9"/>
    <w:rsid w:val="00C01510"/>
    <w:rsid w:val="00C0189C"/>
    <w:rsid w:val="00C0196E"/>
    <w:rsid w:val="00C01D16"/>
    <w:rsid w:val="00C032F1"/>
    <w:rsid w:val="00C03A72"/>
    <w:rsid w:val="00C04768"/>
    <w:rsid w:val="00C04891"/>
    <w:rsid w:val="00C04AC6"/>
    <w:rsid w:val="00C0535C"/>
    <w:rsid w:val="00C05415"/>
    <w:rsid w:val="00C057E9"/>
    <w:rsid w:val="00C06269"/>
    <w:rsid w:val="00C06911"/>
    <w:rsid w:val="00C06F02"/>
    <w:rsid w:val="00C0708F"/>
    <w:rsid w:val="00C073DA"/>
    <w:rsid w:val="00C07453"/>
    <w:rsid w:val="00C07C36"/>
    <w:rsid w:val="00C113A8"/>
    <w:rsid w:val="00C127E0"/>
    <w:rsid w:val="00C12D27"/>
    <w:rsid w:val="00C12D43"/>
    <w:rsid w:val="00C12DAB"/>
    <w:rsid w:val="00C12FEB"/>
    <w:rsid w:val="00C132F7"/>
    <w:rsid w:val="00C135D9"/>
    <w:rsid w:val="00C14B38"/>
    <w:rsid w:val="00C14E5C"/>
    <w:rsid w:val="00C14FE2"/>
    <w:rsid w:val="00C156BD"/>
    <w:rsid w:val="00C1589C"/>
    <w:rsid w:val="00C15A5E"/>
    <w:rsid w:val="00C15BF4"/>
    <w:rsid w:val="00C15D6B"/>
    <w:rsid w:val="00C15F37"/>
    <w:rsid w:val="00C1635F"/>
    <w:rsid w:val="00C166F9"/>
    <w:rsid w:val="00C16CC8"/>
    <w:rsid w:val="00C1748B"/>
    <w:rsid w:val="00C1751C"/>
    <w:rsid w:val="00C177CE"/>
    <w:rsid w:val="00C20241"/>
    <w:rsid w:val="00C20655"/>
    <w:rsid w:val="00C20B8C"/>
    <w:rsid w:val="00C20C8C"/>
    <w:rsid w:val="00C20DA1"/>
    <w:rsid w:val="00C212FE"/>
    <w:rsid w:val="00C21942"/>
    <w:rsid w:val="00C219A9"/>
    <w:rsid w:val="00C21C7B"/>
    <w:rsid w:val="00C21E77"/>
    <w:rsid w:val="00C22704"/>
    <w:rsid w:val="00C23A8C"/>
    <w:rsid w:val="00C244DF"/>
    <w:rsid w:val="00C2484E"/>
    <w:rsid w:val="00C24952"/>
    <w:rsid w:val="00C25256"/>
    <w:rsid w:val="00C25690"/>
    <w:rsid w:val="00C25B5E"/>
    <w:rsid w:val="00C25E18"/>
    <w:rsid w:val="00C25EE8"/>
    <w:rsid w:val="00C2600C"/>
    <w:rsid w:val="00C26477"/>
    <w:rsid w:val="00C26778"/>
    <w:rsid w:val="00C26AD6"/>
    <w:rsid w:val="00C270FC"/>
    <w:rsid w:val="00C271FD"/>
    <w:rsid w:val="00C273D9"/>
    <w:rsid w:val="00C2762A"/>
    <w:rsid w:val="00C30B28"/>
    <w:rsid w:val="00C30E42"/>
    <w:rsid w:val="00C31465"/>
    <w:rsid w:val="00C316D4"/>
    <w:rsid w:val="00C31BB6"/>
    <w:rsid w:val="00C3284C"/>
    <w:rsid w:val="00C32F79"/>
    <w:rsid w:val="00C331A5"/>
    <w:rsid w:val="00C33678"/>
    <w:rsid w:val="00C33E87"/>
    <w:rsid w:val="00C33E93"/>
    <w:rsid w:val="00C33F5D"/>
    <w:rsid w:val="00C343A2"/>
    <w:rsid w:val="00C34460"/>
    <w:rsid w:val="00C34D68"/>
    <w:rsid w:val="00C352D8"/>
    <w:rsid w:val="00C366B6"/>
    <w:rsid w:val="00C378C0"/>
    <w:rsid w:val="00C37946"/>
    <w:rsid w:val="00C37BEB"/>
    <w:rsid w:val="00C37D81"/>
    <w:rsid w:val="00C404B4"/>
    <w:rsid w:val="00C40B3A"/>
    <w:rsid w:val="00C40FC3"/>
    <w:rsid w:val="00C41342"/>
    <w:rsid w:val="00C41BF8"/>
    <w:rsid w:val="00C41EC6"/>
    <w:rsid w:val="00C42365"/>
    <w:rsid w:val="00C42BCD"/>
    <w:rsid w:val="00C42C42"/>
    <w:rsid w:val="00C42D34"/>
    <w:rsid w:val="00C434E6"/>
    <w:rsid w:val="00C443A8"/>
    <w:rsid w:val="00C44C9D"/>
    <w:rsid w:val="00C44CDE"/>
    <w:rsid w:val="00C44FD4"/>
    <w:rsid w:val="00C4523C"/>
    <w:rsid w:val="00C45392"/>
    <w:rsid w:val="00C45885"/>
    <w:rsid w:val="00C46304"/>
    <w:rsid w:val="00C46AE5"/>
    <w:rsid w:val="00C46E1F"/>
    <w:rsid w:val="00C471F1"/>
    <w:rsid w:val="00C47434"/>
    <w:rsid w:val="00C4753B"/>
    <w:rsid w:val="00C476BC"/>
    <w:rsid w:val="00C47ABF"/>
    <w:rsid w:val="00C47C62"/>
    <w:rsid w:val="00C50A2B"/>
    <w:rsid w:val="00C514B9"/>
    <w:rsid w:val="00C51634"/>
    <w:rsid w:val="00C51704"/>
    <w:rsid w:val="00C5357B"/>
    <w:rsid w:val="00C54B9D"/>
    <w:rsid w:val="00C54DC1"/>
    <w:rsid w:val="00C559EA"/>
    <w:rsid w:val="00C55AAD"/>
    <w:rsid w:val="00C55E4E"/>
    <w:rsid w:val="00C55FED"/>
    <w:rsid w:val="00C5600C"/>
    <w:rsid w:val="00C56164"/>
    <w:rsid w:val="00C565E0"/>
    <w:rsid w:val="00C566EF"/>
    <w:rsid w:val="00C56CE2"/>
    <w:rsid w:val="00C56F4A"/>
    <w:rsid w:val="00C56F79"/>
    <w:rsid w:val="00C5744C"/>
    <w:rsid w:val="00C575FE"/>
    <w:rsid w:val="00C57A1C"/>
    <w:rsid w:val="00C57CF8"/>
    <w:rsid w:val="00C6018B"/>
    <w:rsid w:val="00C60287"/>
    <w:rsid w:val="00C6073C"/>
    <w:rsid w:val="00C607A0"/>
    <w:rsid w:val="00C60C04"/>
    <w:rsid w:val="00C6176A"/>
    <w:rsid w:val="00C61984"/>
    <w:rsid w:val="00C61A03"/>
    <w:rsid w:val="00C62124"/>
    <w:rsid w:val="00C6218A"/>
    <w:rsid w:val="00C63343"/>
    <w:rsid w:val="00C635AB"/>
    <w:rsid w:val="00C647AD"/>
    <w:rsid w:val="00C64E39"/>
    <w:rsid w:val="00C6564C"/>
    <w:rsid w:val="00C65B46"/>
    <w:rsid w:val="00C65F8F"/>
    <w:rsid w:val="00C6615A"/>
    <w:rsid w:val="00C66691"/>
    <w:rsid w:val="00C66785"/>
    <w:rsid w:val="00C66C34"/>
    <w:rsid w:val="00C6735D"/>
    <w:rsid w:val="00C67A50"/>
    <w:rsid w:val="00C70110"/>
    <w:rsid w:val="00C70473"/>
    <w:rsid w:val="00C708C0"/>
    <w:rsid w:val="00C70F6A"/>
    <w:rsid w:val="00C71BB4"/>
    <w:rsid w:val="00C738E7"/>
    <w:rsid w:val="00C73AD3"/>
    <w:rsid w:val="00C74126"/>
    <w:rsid w:val="00C7476A"/>
    <w:rsid w:val="00C748E7"/>
    <w:rsid w:val="00C752F3"/>
    <w:rsid w:val="00C758C6"/>
    <w:rsid w:val="00C75CAF"/>
    <w:rsid w:val="00C75CFB"/>
    <w:rsid w:val="00C762C2"/>
    <w:rsid w:val="00C776F2"/>
    <w:rsid w:val="00C77CC6"/>
    <w:rsid w:val="00C80B57"/>
    <w:rsid w:val="00C80CEB"/>
    <w:rsid w:val="00C810BC"/>
    <w:rsid w:val="00C81862"/>
    <w:rsid w:val="00C81C49"/>
    <w:rsid w:val="00C823FE"/>
    <w:rsid w:val="00C82468"/>
    <w:rsid w:val="00C8275E"/>
    <w:rsid w:val="00C828E1"/>
    <w:rsid w:val="00C82C47"/>
    <w:rsid w:val="00C841E7"/>
    <w:rsid w:val="00C84AE9"/>
    <w:rsid w:val="00C84DD7"/>
    <w:rsid w:val="00C8550E"/>
    <w:rsid w:val="00C85555"/>
    <w:rsid w:val="00C85AB0"/>
    <w:rsid w:val="00C8606D"/>
    <w:rsid w:val="00C860C0"/>
    <w:rsid w:val="00C869F5"/>
    <w:rsid w:val="00C86F14"/>
    <w:rsid w:val="00C872C9"/>
    <w:rsid w:val="00C8746A"/>
    <w:rsid w:val="00C876C8"/>
    <w:rsid w:val="00C8797D"/>
    <w:rsid w:val="00C87E7F"/>
    <w:rsid w:val="00C908B5"/>
    <w:rsid w:val="00C90D8B"/>
    <w:rsid w:val="00C90F5C"/>
    <w:rsid w:val="00C911EC"/>
    <w:rsid w:val="00C91460"/>
    <w:rsid w:val="00C919FF"/>
    <w:rsid w:val="00C929C4"/>
    <w:rsid w:val="00C92D52"/>
    <w:rsid w:val="00C93155"/>
    <w:rsid w:val="00C932E9"/>
    <w:rsid w:val="00C93568"/>
    <w:rsid w:val="00C93AED"/>
    <w:rsid w:val="00C9513C"/>
    <w:rsid w:val="00C9523B"/>
    <w:rsid w:val="00C96122"/>
    <w:rsid w:val="00C9636E"/>
    <w:rsid w:val="00C9651B"/>
    <w:rsid w:val="00C96876"/>
    <w:rsid w:val="00C969BC"/>
    <w:rsid w:val="00C971ED"/>
    <w:rsid w:val="00C974F8"/>
    <w:rsid w:val="00C97656"/>
    <w:rsid w:val="00CA00C5"/>
    <w:rsid w:val="00CA0FC9"/>
    <w:rsid w:val="00CA14C4"/>
    <w:rsid w:val="00CA154D"/>
    <w:rsid w:val="00CA187C"/>
    <w:rsid w:val="00CA1EDC"/>
    <w:rsid w:val="00CA1F03"/>
    <w:rsid w:val="00CA2156"/>
    <w:rsid w:val="00CA2D76"/>
    <w:rsid w:val="00CA3049"/>
    <w:rsid w:val="00CA3BC2"/>
    <w:rsid w:val="00CA3E5A"/>
    <w:rsid w:val="00CA4188"/>
    <w:rsid w:val="00CA44EB"/>
    <w:rsid w:val="00CA467B"/>
    <w:rsid w:val="00CA5386"/>
    <w:rsid w:val="00CA5506"/>
    <w:rsid w:val="00CA5793"/>
    <w:rsid w:val="00CA5A41"/>
    <w:rsid w:val="00CA5D36"/>
    <w:rsid w:val="00CA5EB9"/>
    <w:rsid w:val="00CA6711"/>
    <w:rsid w:val="00CA689A"/>
    <w:rsid w:val="00CB06DE"/>
    <w:rsid w:val="00CB0B02"/>
    <w:rsid w:val="00CB10FF"/>
    <w:rsid w:val="00CB1123"/>
    <w:rsid w:val="00CB130E"/>
    <w:rsid w:val="00CB1388"/>
    <w:rsid w:val="00CB197A"/>
    <w:rsid w:val="00CB1BA1"/>
    <w:rsid w:val="00CB1C10"/>
    <w:rsid w:val="00CB1F48"/>
    <w:rsid w:val="00CB20FA"/>
    <w:rsid w:val="00CB3168"/>
    <w:rsid w:val="00CB32E1"/>
    <w:rsid w:val="00CB4071"/>
    <w:rsid w:val="00CB40EC"/>
    <w:rsid w:val="00CB476B"/>
    <w:rsid w:val="00CB47B1"/>
    <w:rsid w:val="00CB52AB"/>
    <w:rsid w:val="00CB571E"/>
    <w:rsid w:val="00CB5B1A"/>
    <w:rsid w:val="00CB62DF"/>
    <w:rsid w:val="00CB6F3F"/>
    <w:rsid w:val="00CB70BE"/>
    <w:rsid w:val="00CB78CD"/>
    <w:rsid w:val="00CB7E35"/>
    <w:rsid w:val="00CC042C"/>
    <w:rsid w:val="00CC04A8"/>
    <w:rsid w:val="00CC0648"/>
    <w:rsid w:val="00CC0CB9"/>
    <w:rsid w:val="00CC1073"/>
    <w:rsid w:val="00CC125B"/>
    <w:rsid w:val="00CC192B"/>
    <w:rsid w:val="00CC390F"/>
    <w:rsid w:val="00CC3B0C"/>
    <w:rsid w:val="00CC4254"/>
    <w:rsid w:val="00CC4699"/>
    <w:rsid w:val="00CC47A7"/>
    <w:rsid w:val="00CC49F2"/>
    <w:rsid w:val="00CC4CDD"/>
    <w:rsid w:val="00CC4FED"/>
    <w:rsid w:val="00CC54AE"/>
    <w:rsid w:val="00CC558E"/>
    <w:rsid w:val="00CC5BCE"/>
    <w:rsid w:val="00CC5CD8"/>
    <w:rsid w:val="00CC60BD"/>
    <w:rsid w:val="00CC6119"/>
    <w:rsid w:val="00CC632A"/>
    <w:rsid w:val="00CC63C5"/>
    <w:rsid w:val="00CC6719"/>
    <w:rsid w:val="00CC672E"/>
    <w:rsid w:val="00CC6B65"/>
    <w:rsid w:val="00CC7613"/>
    <w:rsid w:val="00CC7C0D"/>
    <w:rsid w:val="00CD023A"/>
    <w:rsid w:val="00CD030C"/>
    <w:rsid w:val="00CD0DD9"/>
    <w:rsid w:val="00CD10B6"/>
    <w:rsid w:val="00CD144B"/>
    <w:rsid w:val="00CD16A5"/>
    <w:rsid w:val="00CD24D1"/>
    <w:rsid w:val="00CD2E39"/>
    <w:rsid w:val="00CD33CA"/>
    <w:rsid w:val="00CD4105"/>
    <w:rsid w:val="00CD43ED"/>
    <w:rsid w:val="00CD4552"/>
    <w:rsid w:val="00CD45BB"/>
    <w:rsid w:val="00CD48D5"/>
    <w:rsid w:val="00CD4972"/>
    <w:rsid w:val="00CD4E50"/>
    <w:rsid w:val="00CD5230"/>
    <w:rsid w:val="00CD59D8"/>
    <w:rsid w:val="00CD5B14"/>
    <w:rsid w:val="00CD5BC7"/>
    <w:rsid w:val="00CD5C3B"/>
    <w:rsid w:val="00CD65F4"/>
    <w:rsid w:val="00CD67DD"/>
    <w:rsid w:val="00CD68D2"/>
    <w:rsid w:val="00CD768E"/>
    <w:rsid w:val="00CD7759"/>
    <w:rsid w:val="00CD77F5"/>
    <w:rsid w:val="00CD7815"/>
    <w:rsid w:val="00CD7D04"/>
    <w:rsid w:val="00CD7D9A"/>
    <w:rsid w:val="00CE0005"/>
    <w:rsid w:val="00CE01B5"/>
    <w:rsid w:val="00CE079D"/>
    <w:rsid w:val="00CE08A3"/>
    <w:rsid w:val="00CE0E6D"/>
    <w:rsid w:val="00CE1F1E"/>
    <w:rsid w:val="00CE2C6B"/>
    <w:rsid w:val="00CE425F"/>
    <w:rsid w:val="00CE45E9"/>
    <w:rsid w:val="00CE4AFC"/>
    <w:rsid w:val="00CE4C24"/>
    <w:rsid w:val="00CE5C60"/>
    <w:rsid w:val="00CE6BB2"/>
    <w:rsid w:val="00CE77C6"/>
    <w:rsid w:val="00CE7BC0"/>
    <w:rsid w:val="00CE7E1C"/>
    <w:rsid w:val="00CF030D"/>
    <w:rsid w:val="00CF09E5"/>
    <w:rsid w:val="00CF1020"/>
    <w:rsid w:val="00CF10FB"/>
    <w:rsid w:val="00CF1DF6"/>
    <w:rsid w:val="00CF1FD2"/>
    <w:rsid w:val="00CF246A"/>
    <w:rsid w:val="00CF2832"/>
    <w:rsid w:val="00CF2E8A"/>
    <w:rsid w:val="00CF3FF9"/>
    <w:rsid w:val="00CF4664"/>
    <w:rsid w:val="00CF46B4"/>
    <w:rsid w:val="00CF4FC1"/>
    <w:rsid w:val="00CF5503"/>
    <w:rsid w:val="00CF56A3"/>
    <w:rsid w:val="00CF5A50"/>
    <w:rsid w:val="00CF5D92"/>
    <w:rsid w:val="00CF675E"/>
    <w:rsid w:val="00CF731D"/>
    <w:rsid w:val="00CF7713"/>
    <w:rsid w:val="00CF78AA"/>
    <w:rsid w:val="00CF7B78"/>
    <w:rsid w:val="00D00955"/>
    <w:rsid w:val="00D00C5F"/>
    <w:rsid w:val="00D00E85"/>
    <w:rsid w:val="00D0100F"/>
    <w:rsid w:val="00D01332"/>
    <w:rsid w:val="00D01592"/>
    <w:rsid w:val="00D015E8"/>
    <w:rsid w:val="00D01C1D"/>
    <w:rsid w:val="00D01D02"/>
    <w:rsid w:val="00D026B0"/>
    <w:rsid w:val="00D02874"/>
    <w:rsid w:val="00D03734"/>
    <w:rsid w:val="00D038DF"/>
    <w:rsid w:val="00D03C11"/>
    <w:rsid w:val="00D05DA6"/>
    <w:rsid w:val="00D0620D"/>
    <w:rsid w:val="00D0624E"/>
    <w:rsid w:val="00D06DD7"/>
    <w:rsid w:val="00D0717D"/>
    <w:rsid w:val="00D075C0"/>
    <w:rsid w:val="00D07B4C"/>
    <w:rsid w:val="00D07FC0"/>
    <w:rsid w:val="00D10BBA"/>
    <w:rsid w:val="00D11484"/>
    <w:rsid w:val="00D1167A"/>
    <w:rsid w:val="00D12B05"/>
    <w:rsid w:val="00D12E09"/>
    <w:rsid w:val="00D12E20"/>
    <w:rsid w:val="00D13251"/>
    <w:rsid w:val="00D13FAE"/>
    <w:rsid w:val="00D13FCD"/>
    <w:rsid w:val="00D141C4"/>
    <w:rsid w:val="00D1445C"/>
    <w:rsid w:val="00D145AB"/>
    <w:rsid w:val="00D14EB9"/>
    <w:rsid w:val="00D155D8"/>
    <w:rsid w:val="00D15AB1"/>
    <w:rsid w:val="00D1685B"/>
    <w:rsid w:val="00D1701A"/>
    <w:rsid w:val="00D17E1F"/>
    <w:rsid w:val="00D20632"/>
    <w:rsid w:val="00D20D55"/>
    <w:rsid w:val="00D2196C"/>
    <w:rsid w:val="00D22474"/>
    <w:rsid w:val="00D22478"/>
    <w:rsid w:val="00D224D6"/>
    <w:rsid w:val="00D2264A"/>
    <w:rsid w:val="00D241AB"/>
    <w:rsid w:val="00D245F4"/>
    <w:rsid w:val="00D24CEF"/>
    <w:rsid w:val="00D24E11"/>
    <w:rsid w:val="00D266F3"/>
    <w:rsid w:val="00D274BA"/>
    <w:rsid w:val="00D306F1"/>
    <w:rsid w:val="00D308DE"/>
    <w:rsid w:val="00D30FB9"/>
    <w:rsid w:val="00D31377"/>
    <w:rsid w:val="00D317DD"/>
    <w:rsid w:val="00D318C5"/>
    <w:rsid w:val="00D31A13"/>
    <w:rsid w:val="00D331D9"/>
    <w:rsid w:val="00D332A9"/>
    <w:rsid w:val="00D33848"/>
    <w:rsid w:val="00D33A78"/>
    <w:rsid w:val="00D34041"/>
    <w:rsid w:val="00D35438"/>
    <w:rsid w:val="00D35486"/>
    <w:rsid w:val="00D35882"/>
    <w:rsid w:val="00D35903"/>
    <w:rsid w:val="00D35FB3"/>
    <w:rsid w:val="00D36186"/>
    <w:rsid w:val="00D36906"/>
    <w:rsid w:val="00D36EFA"/>
    <w:rsid w:val="00D37069"/>
    <w:rsid w:val="00D3711B"/>
    <w:rsid w:val="00D37BC1"/>
    <w:rsid w:val="00D37E4F"/>
    <w:rsid w:val="00D40185"/>
    <w:rsid w:val="00D4060A"/>
    <w:rsid w:val="00D40E7C"/>
    <w:rsid w:val="00D4185E"/>
    <w:rsid w:val="00D4227D"/>
    <w:rsid w:val="00D43A09"/>
    <w:rsid w:val="00D43E6B"/>
    <w:rsid w:val="00D44140"/>
    <w:rsid w:val="00D443D1"/>
    <w:rsid w:val="00D44B1E"/>
    <w:rsid w:val="00D4509F"/>
    <w:rsid w:val="00D45413"/>
    <w:rsid w:val="00D45514"/>
    <w:rsid w:val="00D45DFD"/>
    <w:rsid w:val="00D45E21"/>
    <w:rsid w:val="00D4780B"/>
    <w:rsid w:val="00D50294"/>
    <w:rsid w:val="00D503FE"/>
    <w:rsid w:val="00D5096B"/>
    <w:rsid w:val="00D5168F"/>
    <w:rsid w:val="00D516B8"/>
    <w:rsid w:val="00D51D31"/>
    <w:rsid w:val="00D52065"/>
    <w:rsid w:val="00D52301"/>
    <w:rsid w:val="00D52B49"/>
    <w:rsid w:val="00D52CF8"/>
    <w:rsid w:val="00D52DD7"/>
    <w:rsid w:val="00D52E80"/>
    <w:rsid w:val="00D53147"/>
    <w:rsid w:val="00D5320D"/>
    <w:rsid w:val="00D535FC"/>
    <w:rsid w:val="00D538F9"/>
    <w:rsid w:val="00D54594"/>
    <w:rsid w:val="00D548D8"/>
    <w:rsid w:val="00D54EF5"/>
    <w:rsid w:val="00D54F5A"/>
    <w:rsid w:val="00D54FA8"/>
    <w:rsid w:val="00D55BF5"/>
    <w:rsid w:val="00D55D02"/>
    <w:rsid w:val="00D55DE6"/>
    <w:rsid w:val="00D56265"/>
    <w:rsid w:val="00D56C01"/>
    <w:rsid w:val="00D56EE2"/>
    <w:rsid w:val="00D56EEA"/>
    <w:rsid w:val="00D57202"/>
    <w:rsid w:val="00D5721B"/>
    <w:rsid w:val="00D60057"/>
    <w:rsid w:val="00D60D95"/>
    <w:rsid w:val="00D60EA6"/>
    <w:rsid w:val="00D61375"/>
    <w:rsid w:val="00D6229F"/>
    <w:rsid w:val="00D6299E"/>
    <w:rsid w:val="00D62FB2"/>
    <w:rsid w:val="00D63365"/>
    <w:rsid w:val="00D639E4"/>
    <w:rsid w:val="00D63CA9"/>
    <w:rsid w:val="00D6401E"/>
    <w:rsid w:val="00D64365"/>
    <w:rsid w:val="00D64816"/>
    <w:rsid w:val="00D654E2"/>
    <w:rsid w:val="00D65A14"/>
    <w:rsid w:val="00D66905"/>
    <w:rsid w:val="00D67377"/>
    <w:rsid w:val="00D674BE"/>
    <w:rsid w:val="00D710C6"/>
    <w:rsid w:val="00D7155C"/>
    <w:rsid w:val="00D71682"/>
    <w:rsid w:val="00D71796"/>
    <w:rsid w:val="00D72835"/>
    <w:rsid w:val="00D72ADB"/>
    <w:rsid w:val="00D72EE0"/>
    <w:rsid w:val="00D7304B"/>
    <w:rsid w:val="00D7323B"/>
    <w:rsid w:val="00D73796"/>
    <w:rsid w:val="00D74259"/>
    <w:rsid w:val="00D7466F"/>
    <w:rsid w:val="00D74D43"/>
    <w:rsid w:val="00D74F1D"/>
    <w:rsid w:val="00D752A2"/>
    <w:rsid w:val="00D7594A"/>
    <w:rsid w:val="00D75ECE"/>
    <w:rsid w:val="00D75ED1"/>
    <w:rsid w:val="00D76281"/>
    <w:rsid w:val="00D7665B"/>
    <w:rsid w:val="00D76CE4"/>
    <w:rsid w:val="00D76D2D"/>
    <w:rsid w:val="00D76D96"/>
    <w:rsid w:val="00D771C6"/>
    <w:rsid w:val="00D77817"/>
    <w:rsid w:val="00D77FFC"/>
    <w:rsid w:val="00D81245"/>
    <w:rsid w:val="00D81611"/>
    <w:rsid w:val="00D81A20"/>
    <w:rsid w:val="00D81DE7"/>
    <w:rsid w:val="00D820AD"/>
    <w:rsid w:val="00D82731"/>
    <w:rsid w:val="00D82A40"/>
    <w:rsid w:val="00D83145"/>
    <w:rsid w:val="00D84101"/>
    <w:rsid w:val="00D844C9"/>
    <w:rsid w:val="00D8476F"/>
    <w:rsid w:val="00D84C35"/>
    <w:rsid w:val="00D8519F"/>
    <w:rsid w:val="00D85A81"/>
    <w:rsid w:val="00D8612F"/>
    <w:rsid w:val="00D863AD"/>
    <w:rsid w:val="00D86BAB"/>
    <w:rsid w:val="00D87434"/>
    <w:rsid w:val="00D87A83"/>
    <w:rsid w:val="00D87ABE"/>
    <w:rsid w:val="00D901B7"/>
    <w:rsid w:val="00D90375"/>
    <w:rsid w:val="00D90684"/>
    <w:rsid w:val="00D90C95"/>
    <w:rsid w:val="00D91063"/>
    <w:rsid w:val="00D91199"/>
    <w:rsid w:val="00D9148A"/>
    <w:rsid w:val="00D91727"/>
    <w:rsid w:val="00D91B5F"/>
    <w:rsid w:val="00D927FD"/>
    <w:rsid w:val="00D9308C"/>
    <w:rsid w:val="00D93CA0"/>
    <w:rsid w:val="00D93CD2"/>
    <w:rsid w:val="00D9412F"/>
    <w:rsid w:val="00D9500F"/>
    <w:rsid w:val="00D950A0"/>
    <w:rsid w:val="00D95299"/>
    <w:rsid w:val="00D95362"/>
    <w:rsid w:val="00D95618"/>
    <w:rsid w:val="00D95772"/>
    <w:rsid w:val="00D95D2E"/>
    <w:rsid w:val="00D974DF"/>
    <w:rsid w:val="00D9797D"/>
    <w:rsid w:val="00D97F5E"/>
    <w:rsid w:val="00DA1002"/>
    <w:rsid w:val="00DA15C0"/>
    <w:rsid w:val="00DA17DF"/>
    <w:rsid w:val="00DA17FA"/>
    <w:rsid w:val="00DA1892"/>
    <w:rsid w:val="00DA1EB3"/>
    <w:rsid w:val="00DA1FF3"/>
    <w:rsid w:val="00DA23CB"/>
    <w:rsid w:val="00DA3D23"/>
    <w:rsid w:val="00DA49BF"/>
    <w:rsid w:val="00DA4B1A"/>
    <w:rsid w:val="00DA4C76"/>
    <w:rsid w:val="00DA5649"/>
    <w:rsid w:val="00DA592B"/>
    <w:rsid w:val="00DA6000"/>
    <w:rsid w:val="00DA6280"/>
    <w:rsid w:val="00DA62AD"/>
    <w:rsid w:val="00DA6BD9"/>
    <w:rsid w:val="00DA6F54"/>
    <w:rsid w:val="00DA7042"/>
    <w:rsid w:val="00DA7C9F"/>
    <w:rsid w:val="00DB1BD6"/>
    <w:rsid w:val="00DB20DC"/>
    <w:rsid w:val="00DB3957"/>
    <w:rsid w:val="00DB3BCA"/>
    <w:rsid w:val="00DB408D"/>
    <w:rsid w:val="00DB496B"/>
    <w:rsid w:val="00DB4F30"/>
    <w:rsid w:val="00DB553B"/>
    <w:rsid w:val="00DB5874"/>
    <w:rsid w:val="00DB5879"/>
    <w:rsid w:val="00DB5C4E"/>
    <w:rsid w:val="00DB6DB9"/>
    <w:rsid w:val="00DB728D"/>
    <w:rsid w:val="00DB7645"/>
    <w:rsid w:val="00DB7A6D"/>
    <w:rsid w:val="00DC07E5"/>
    <w:rsid w:val="00DC08B8"/>
    <w:rsid w:val="00DC0C89"/>
    <w:rsid w:val="00DC0D7F"/>
    <w:rsid w:val="00DC0E97"/>
    <w:rsid w:val="00DC1463"/>
    <w:rsid w:val="00DC1ABF"/>
    <w:rsid w:val="00DC376F"/>
    <w:rsid w:val="00DC3CA9"/>
    <w:rsid w:val="00DC3FD7"/>
    <w:rsid w:val="00DC4A8F"/>
    <w:rsid w:val="00DC4E1E"/>
    <w:rsid w:val="00DC50E8"/>
    <w:rsid w:val="00DC5849"/>
    <w:rsid w:val="00DC5BAA"/>
    <w:rsid w:val="00DC5E0B"/>
    <w:rsid w:val="00DC5E65"/>
    <w:rsid w:val="00DC5F1B"/>
    <w:rsid w:val="00DC64CF"/>
    <w:rsid w:val="00DC6852"/>
    <w:rsid w:val="00DC6C9F"/>
    <w:rsid w:val="00DC79D9"/>
    <w:rsid w:val="00DD014E"/>
    <w:rsid w:val="00DD098F"/>
    <w:rsid w:val="00DD0E48"/>
    <w:rsid w:val="00DD0F70"/>
    <w:rsid w:val="00DD1103"/>
    <w:rsid w:val="00DD1FCA"/>
    <w:rsid w:val="00DD298F"/>
    <w:rsid w:val="00DD2E1F"/>
    <w:rsid w:val="00DD2E62"/>
    <w:rsid w:val="00DD316A"/>
    <w:rsid w:val="00DD34CA"/>
    <w:rsid w:val="00DD36D9"/>
    <w:rsid w:val="00DD3A05"/>
    <w:rsid w:val="00DD3B42"/>
    <w:rsid w:val="00DD4F0A"/>
    <w:rsid w:val="00DD509F"/>
    <w:rsid w:val="00DD52DE"/>
    <w:rsid w:val="00DD5404"/>
    <w:rsid w:val="00DD5705"/>
    <w:rsid w:val="00DD58F8"/>
    <w:rsid w:val="00DD5B05"/>
    <w:rsid w:val="00DD5E09"/>
    <w:rsid w:val="00DD6599"/>
    <w:rsid w:val="00DD65C0"/>
    <w:rsid w:val="00DD6707"/>
    <w:rsid w:val="00DD6894"/>
    <w:rsid w:val="00DD691A"/>
    <w:rsid w:val="00DD694A"/>
    <w:rsid w:val="00DD773A"/>
    <w:rsid w:val="00DE076F"/>
    <w:rsid w:val="00DE0961"/>
    <w:rsid w:val="00DE0C65"/>
    <w:rsid w:val="00DE0D59"/>
    <w:rsid w:val="00DE261B"/>
    <w:rsid w:val="00DE266C"/>
    <w:rsid w:val="00DE27F6"/>
    <w:rsid w:val="00DE2BF4"/>
    <w:rsid w:val="00DE3A75"/>
    <w:rsid w:val="00DE405A"/>
    <w:rsid w:val="00DE4495"/>
    <w:rsid w:val="00DE4948"/>
    <w:rsid w:val="00DE4DD5"/>
    <w:rsid w:val="00DE544B"/>
    <w:rsid w:val="00DE5B55"/>
    <w:rsid w:val="00DE5E67"/>
    <w:rsid w:val="00DE5FC0"/>
    <w:rsid w:val="00DE63C9"/>
    <w:rsid w:val="00DE658B"/>
    <w:rsid w:val="00DE6C00"/>
    <w:rsid w:val="00DF00E0"/>
    <w:rsid w:val="00DF01CA"/>
    <w:rsid w:val="00DF0910"/>
    <w:rsid w:val="00DF1A32"/>
    <w:rsid w:val="00DF1BE7"/>
    <w:rsid w:val="00DF2065"/>
    <w:rsid w:val="00DF20A4"/>
    <w:rsid w:val="00DF267E"/>
    <w:rsid w:val="00DF2926"/>
    <w:rsid w:val="00DF2AAB"/>
    <w:rsid w:val="00DF33A5"/>
    <w:rsid w:val="00DF3858"/>
    <w:rsid w:val="00DF3CB5"/>
    <w:rsid w:val="00DF3F55"/>
    <w:rsid w:val="00DF5094"/>
    <w:rsid w:val="00DF50B6"/>
    <w:rsid w:val="00DF51F0"/>
    <w:rsid w:val="00DF5704"/>
    <w:rsid w:val="00DF5AE9"/>
    <w:rsid w:val="00DF5C1E"/>
    <w:rsid w:val="00DF6225"/>
    <w:rsid w:val="00DF6C7E"/>
    <w:rsid w:val="00DF6CA3"/>
    <w:rsid w:val="00DF6E98"/>
    <w:rsid w:val="00DF6FF2"/>
    <w:rsid w:val="00DF725B"/>
    <w:rsid w:val="00DF79FF"/>
    <w:rsid w:val="00DF7CA6"/>
    <w:rsid w:val="00DF7D75"/>
    <w:rsid w:val="00E003DE"/>
    <w:rsid w:val="00E004EE"/>
    <w:rsid w:val="00E00701"/>
    <w:rsid w:val="00E009BC"/>
    <w:rsid w:val="00E00A92"/>
    <w:rsid w:val="00E00D32"/>
    <w:rsid w:val="00E011D4"/>
    <w:rsid w:val="00E0130A"/>
    <w:rsid w:val="00E021EB"/>
    <w:rsid w:val="00E0261B"/>
    <w:rsid w:val="00E02638"/>
    <w:rsid w:val="00E029B9"/>
    <w:rsid w:val="00E0319A"/>
    <w:rsid w:val="00E03248"/>
    <w:rsid w:val="00E0392A"/>
    <w:rsid w:val="00E0394B"/>
    <w:rsid w:val="00E04230"/>
    <w:rsid w:val="00E04647"/>
    <w:rsid w:val="00E0471F"/>
    <w:rsid w:val="00E0477B"/>
    <w:rsid w:val="00E04844"/>
    <w:rsid w:val="00E057B0"/>
    <w:rsid w:val="00E061E3"/>
    <w:rsid w:val="00E0680C"/>
    <w:rsid w:val="00E06B70"/>
    <w:rsid w:val="00E0711A"/>
    <w:rsid w:val="00E07E76"/>
    <w:rsid w:val="00E07F98"/>
    <w:rsid w:val="00E07FF4"/>
    <w:rsid w:val="00E108F9"/>
    <w:rsid w:val="00E10FAB"/>
    <w:rsid w:val="00E1158E"/>
    <w:rsid w:val="00E124B8"/>
    <w:rsid w:val="00E13B5E"/>
    <w:rsid w:val="00E13B73"/>
    <w:rsid w:val="00E13F7F"/>
    <w:rsid w:val="00E14D06"/>
    <w:rsid w:val="00E150AF"/>
    <w:rsid w:val="00E15A5D"/>
    <w:rsid w:val="00E1626C"/>
    <w:rsid w:val="00E16480"/>
    <w:rsid w:val="00E165F3"/>
    <w:rsid w:val="00E16A2F"/>
    <w:rsid w:val="00E16A36"/>
    <w:rsid w:val="00E16A67"/>
    <w:rsid w:val="00E1703F"/>
    <w:rsid w:val="00E1746F"/>
    <w:rsid w:val="00E17523"/>
    <w:rsid w:val="00E176CF"/>
    <w:rsid w:val="00E17D29"/>
    <w:rsid w:val="00E20215"/>
    <w:rsid w:val="00E219E1"/>
    <w:rsid w:val="00E21A5E"/>
    <w:rsid w:val="00E21AF3"/>
    <w:rsid w:val="00E21E1F"/>
    <w:rsid w:val="00E222BD"/>
    <w:rsid w:val="00E22371"/>
    <w:rsid w:val="00E224E4"/>
    <w:rsid w:val="00E237C2"/>
    <w:rsid w:val="00E23B68"/>
    <w:rsid w:val="00E23C6B"/>
    <w:rsid w:val="00E242BB"/>
    <w:rsid w:val="00E251A7"/>
    <w:rsid w:val="00E25F2F"/>
    <w:rsid w:val="00E27078"/>
    <w:rsid w:val="00E278C2"/>
    <w:rsid w:val="00E27992"/>
    <w:rsid w:val="00E27D24"/>
    <w:rsid w:val="00E27F73"/>
    <w:rsid w:val="00E30021"/>
    <w:rsid w:val="00E301DF"/>
    <w:rsid w:val="00E30B6C"/>
    <w:rsid w:val="00E30B6E"/>
    <w:rsid w:val="00E30D4F"/>
    <w:rsid w:val="00E30D5C"/>
    <w:rsid w:val="00E317E1"/>
    <w:rsid w:val="00E31937"/>
    <w:rsid w:val="00E320EF"/>
    <w:rsid w:val="00E32BBA"/>
    <w:rsid w:val="00E32D30"/>
    <w:rsid w:val="00E32F04"/>
    <w:rsid w:val="00E32FE5"/>
    <w:rsid w:val="00E32FFD"/>
    <w:rsid w:val="00E331A3"/>
    <w:rsid w:val="00E33D02"/>
    <w:rsid w:val="00E341BD"/>
    <w:rsid w:val="00E34305"/>
    <w:rsid w:val="00E3437B"/>
    <w:rsid w:val="00E346F0"/>
    <w:rsid w:val="00E349D4"/>
    <w:rsid w:val="00E34D02"/>
    <w:rsid w:val="00E350AA"/>
    <w:rsid w:val="00E350C3"/>
    <w:rsid w:val="00E35640"/>
    <w:rsid w:val="00E3596E"/>
    <w:rsid w:val="00E35B6E"/>
    <w:rsid w:val="00E35F03"/>
    <w:rsid w:val="00E36401"/>
    <w:rsid w:val="00E3660A"/>
    <w:rsid w:val="00E36743"/>
    <w:rsid w:val="00E36835"/>
    <w:rsid w:val="00E36D1A"/>
    <w:rsid w:val="00E40416"/>
    <w:rsid w:val="00E4190F"/>
    <w:rsid w:val="00E41DA3"/>
    <w:rsid w:val="00E431BA"/>
    <w:rsid w:val="00E431F5"/>
    <w:rsid w:val="00E442DE"/>
    <w:rsid w:val="00E44ACD"/>
    <w:rsid w:val="00E453E7"/>
    <w:rsid w:val="00E45C42"/>
    <w:rsid w:val="00E46458"/>
    <w:rsid w:val="00E46F7D"/>
    <w:rsid w:val="00E47181"/>
    <w:rsid w:val="00E4762B"/>
    <w:rsid w:val="00E50C59"/>
    <w:rsid w:val="00E511E2"/>
    <w:rsid w:val="00E51771"/>
    <w:rsid w:val="00E5195F"/>
    <w:rsid w:val="00E52034"/>
    <w:rsid w:val="00E52CB1"/>
    <w:rsid w:val="00E53596"/>
    <w:rsid w:val="00E5391B"/>
    <w:rsid w:val="00E540D3"/>
    <w:rsid w:val="00E5413B"/>
    <w:rsid w:val="00E5468A"/>
    <w:rsid w:val="00E54C68"/>
    <w:rsid w:val="00E54DA4"/>
    <w:rsid w:val="00E55811"/>
    <w:rsid w:val="00E55FA0"/>
    <w:rsid w:val="00E5671F"/>
    <w:rsid w:val="00E56F26"/>
    <w:rsid w:val="00E57020"/>
    <w:rsid w:val="00E57F6C"/>
    <w:rsid w:val="00E60052"/>
    <w:rsid w:val="00E60256"/>
    <w:rsid w:val="00E6049E"/>
    <w:rsid w:val="00E606DD"/>
    <w:rsid w:val="00E60F67"/>
    <w:rsid w:val="00E61543"/>
    <w:rsid w:val="00E6165C"/>
    <w:rsid w:val="00E619CF"/>
    <w:rsid w:val="00E621F7"/>
    <w:rsid w:val="00E62E28"/>
    <w:rsid w:val="00E63010"/>
    <w:rsid w:val="00E6308C"/>
    <w:rsid w:val="00E6311E"/>
    <w:rsid w:val="00E634FB"/>
    <w:rsid w:val="00E63928"/>
    <w:rsid w:val="00E63FFB"/>
    <w:rsid w:val="00E64537"/>
    <w:rsid w:val="00E6475A"/>
    <w:rsid w:val="00E648E1"/>
    <w:rsid w:val="00E64F70"/>
    <w:rsid w:val="00E65035"/>
    <w:rsid w:val="00E6524C"/>
    <w:rsid w:val="00E653E1"/>
    <w:rsid w:val="00E65562"/>
    <w:rsid w:val="00E65703"/>
    <w:rsid w:val="00E6572F"/>
    <w:rsid w:val="00E659FC"/>
    <w:rsid w:val="00E65D48"/>
    <w:rsid w:val="00E66868"/>
    <w:rsid w:val="00E66B04"/>
    <w:rsid w:val="00E6704F"/>
    <w:rsid w:val="00E670F7"/>
    <w:rsid w:val="00E676AF"/>
    <w:rsid w:val="00E67E01"/>
    <w:rsid w:val="00E700FF"/>
    <w:rsid w:val="00E70363"/>
    <w:rsid w:val="00E70942"/>
    <w:rsid w:val="00E70C25"/>
    <w:rsid w:val="00E70F37"/>
    <w:rsid w:val="00E71024"/>
    <w:rsid w:val="00E7133B"/>
    <w:rsid w:val="00E71472"/>
    <w:rsid w:val="00E71768"/>
    <w:rsid w:val="00E7247F"/>
    <w:rsid w:val="00E726E1"/>
    <w:rsid w:val="00E72881"/>
    <w:rsid w:val="00E729A1"/>
    <w:rsid w:val="00E73E20"/>
    <w:rsid w:val="00E7492F"/>
    <w:rsid w:val="00E75091"/>
    <w:rsid w:val="00E757A3"/>
    <w:rsid w:val="00E75829"/>
    <w:rsid w:val="00E758B5"/>
    <w:rsid w:val="00E75BD0"/>
    <w:rsid w:val="00E76199"/>
    <w:rsid w:val="00E763F8"/>
    <w:rsid w:val="00E77316"/>
    <w:rsid w:val="00E77A9F"/>
    <w:rsid w:val="00E77C50"/>
    <w:rsid w:val="00E77DFE"/>
    <w:rsid w:val="00E8005D"/>
    <w:rsid w:val="00E802C3"/>
    <w:rsid w:val="00E8030D"/>
    <w:rsid w:val="00E80F0B"/>
    <w:rsid w:val="00E81878"/>
    <w:rsid w:val="00E81E84"/>
    <w:rsid w:val="00E82F46"/>
    <w:rsid w:val="00E83A13"/>
    <w:rsid w:val="00E84026"/>
    <w:rsid w:val="00E841F7"/>
    <w:rsid w:val="00E842A5"/>
    <w:rsid w:val="00E84364"/>
    <w:rsid w:val="00E85144"/>
    <w:rsid w:val="00E85145"/>
    <w:rsid w:val="00E8584E"/>
    <w:rsid w:val="00E85CE4"/>
    <w:rsid w:val="00E85D6E"/>
    <w:rsid w:val="00E860EA"/>
    <w:rsid w:val="00E86188"/>
    <w:rsid w:val="00E87022"/>
    <w:rsid w:val="00E879D2"/>
    <w:rsid w:val="00E87BFA"/>
    <w:rsid w:val="00E91D24"/>
    <w:rsid w:val="00E91E35"/>
    <w:rsid w:val="00E921FC"/>
    <w:rsid w:val="00E928FC"/>
    <w:rsid w:val="00E92D01"/>
    <w:rsid w:val="00E92F6E"/>
    <w:rsid w:val="00E93888"/>
    <w:rsid w:val="00E93D11"/>
    <w:rsid w:val="00E93EB7"/>
    <w:rsid w:val="00E944AA"/>
    <w:rsid w:val="00E951F2"/>
    <w:rsid w:val="00E95660"/>
    <w:rsid w:val="00E96174"/>
    <w:rsid w:val="00E974FC"/>
    <w:rsid w:val="00E97577"/>
    <w:rsid w:val="00E977F7"/>
    <w:rsid w:val="00E9785E"/>
    <w:rsid w:val="00E97B45"/>
    <w:rsid w:val="00E97CED"/>
    <w:rsid w:val="00EA07D9"/>
    <w:rsid w:val="00EA1F82"/>
    <w:rsid w:val="00EA1F83"/>
    <w:rsid w:val="00EA2377"/>
    <w:rsid w:val="00EA2495"/>
    <w:rsid w:val="00EA2529"/>
    <w:rsid w:val="00EA26CA"/>
    <w:rsid w:val="00EA2CD0"/>
    <w:rsid w:val="00EA302B"/>
    <w:rsid w:val="00EA3185"/>
    <w:rsid w:val="00EA3F65"/>
    <w:rsid w:val="00EA4ACE"/>
    <w:rsid w:val="00EA4EB3"/>
    <w:rsid w:val="00EA5540"/>
    <w:rsid w:val="00EA5C81"/>
    <w:rsid w:val="00EA5DE3"/>
    <w:rsid w:val="00EA655C"/>
    <w:rsid w:val="00EA68B8"/>
    <w:rsid w:val="00EA6A5E"/>
    <w:rsid w:val="00EA6C4A"/>
    <w:rsid w:val="00EA71DB"/>
    <w:rsid w:val="00EB0414"/>
    <w:rsid w:val="00EB0634"/>
    <w:rsid w:val="00EB104A"/>
    <w:rsid w:val="00EB12AA"/>
    <w:rsid w:val="00EB19D9"/>
    <w:rsid w:val="00EB1A41"/>
    <w:rsid w:val="00EB1CDF"/>
    <w:rsid w:val="00EB2663"/>
    <w:rsid w:val="00EB3296"/>
    <w:rsid w:val="00EB35C2"/>
    <w:rsid w:val="00EB36AC"/>
    <w:rsid w:val="00EB3929"/>
    <w:rsid w:val="00EB3B70"/>
    <w:rsid w:val="00EB3CEE"/>
    <w:rsid w:val="00EB44B7"/>
    <w:rsid w:val="00EB584E"/>
    <w:rsid w:val="00EB5CC7"/>
    <w:rsid w:val="00EB6598"/>
    <w:rsid w:val="00EB663F"/>
    <w:rsid w:val="00EB7095"/>
    <w:rsid w:val="00EB721B"/>
    <w:rsid w:val="00EB7F5A"/>
    <w:rsid w:val="00EC00AE"/>
    <w:rsid w:val="00EC0738"/>
    <w:rsid w:val="00EC0B0F"/>
    <w:rsid w:val="00EC1777"/>
    <w:rsid w:val="00EC1A6A"/>
    <w:rsid w:val="00EC1DA8"/>
    <w:rsid w:val="00EC217A"/>
    <w:rsid w:val="00EC218C"/>
    <w:rsid w:val="00EC222B"/>
    <w:rsid w:val="00EC2423"/>
    <w:rsid w:val="00EC2845"/>
    <w:rsid w:val="00EC2BE0"/>
    <w:rsid w:val="00EC34E3"/>
    <w:rsid w:val="00EC3C8B"/>
    <w:rsid w:val="00EC4DB8"/>
    <w:rsid w:val="00EC5B0C"/>
    <w:rsid w:val="00EC61AB"/>
    <w:rsid w:val="00EC690E"/>
    <w:rsid w:val="00EC6EDB"/>
    <w:rsid w:val="00EC7230"/>
    <w:rsid w:val="00EC7375"/>
    <w:rsid w:val="00EC73AF"/>
    <w:rsid w:val="00EC74B2"/>
    <w:rsid w:val="00EC7CAA"/>
    <w:rsid w:val="00EC7CB1"/>
    <w:rsid w:val="00ED01C3"/>
    <w:rsid w:val="00ED0E9F"/>
    <w:rsid w:val="00ED1124"/>
    <w:rsid w:val="00ED11C1"/>
    <w:rsid w:val="00ED171E"/>
    <w:rsid w:val="00ED22B6"/>
    <w:rsid w:val="00ED2D75"/>
    <w:rsid w:val="00ED4130"/>
    <w:rsid w:val="00ED446D"/>
    <w:rsid w:val="00ED489F"/>
    <w:rsid w:val="00ED49B8"/>
    <w:rsid w:val="00ED5176"/>
    <w:rsid w:val="00ED51A2"/>
    <w:rsid w:val="00ED5221"/>
    <w:rsid w:val="00ED538A"/>
    <w:rsid w:val="00ED55DD"/>
    <w:rsid w:val="00ED584A"/>
    <w:rsid w:val="00ED5A6C"/>
    <w:rsid w:val="00ED6E38"/>
    <w:rsid w:val="00ED7177"/>
    <w:rsid w:val="00ED74D1"/>
    <w:rsid w:val="00ED77A6"/>
    <w:rsid w:val="00ED7E77"/>
    <w:rsid w:val="00EE0829"/>
    <w:rsid w:val="00EE0B0D"/>
    <w:rsid w:val="00EE0B28"/>
    <w:rsid w:val="00EE0E64"/>
    <w:rsid w:val="00EE12A6"/>
    <w:rsid w:val="00EE14D0"/>
    <w:rsid w:val="00EE1CFF"/>
    <w:rsid w:val="00EE23EF"/>
    <w:rsid w:val="00EE2423"/>
    <w:rsid w:val="00EE2620"/>
    <w:rsid w:val="00EE26A0"/>
    <w:rsid w:val="00EE2961"/>
    <w:rsid w:val="00EE296C"/>
    <w:rsid w:val="00EE2A61"/>
    <w:rsid w:val="00EE2CA6"/>
    <w:rsid w:val="00EE3CDE"/>
    <w:rsid w:val="00EE3F96"/>
    <w:rsid w:val="00EE4AED"/>
    <w:rsid w:val="00EE52BB"/>
    <w:rsid w:val="00EE55F7"/>
    <w:rsid w:val="00EE59AA"/>
    <w:rsid w:val="00EE5AD0"/>
    <w:rsid w:val="00EE5C91"/>
    <w:rsid w:val="00EE5D22"/>
    <w:rsid w:val="00EE6190"/>
    <w:rsid w:val="00EE6383"/>
    <w:rsid w:val="00EE6700"/>
    <w:rsid w:val="00EE6DDF"/>
    <w:rsid w:val="00EE6F1E"/>
    <w:rsid w:val="00EE7AF9"/>
    <w:rsid w:val="00EF03A3"/>
    <w:rsid w:val="00EF11D3"/>
    <w:rsid w:val="00EF1EE1"/>
    <w:rsid w:val="00EF2064"/>
    <w:rsid w:val="00EF2301"/>
    <w:rsid w:val="00EF243D"/>
    <w:rsid w:val="00EF2BF9"/>
    <w:rsid w:val="00EF30D4"/>
    <w:rsid w:val="00EF374E"/>
    <w:rsid w:val="00EF39F8"/>
    <w:rsid w:val="00EF3B2B"/>
    <w:rsid w:val="00EF3F0C"/>
    <w:rsid w:val="00EF402A"/>
    <w:rsid w:val="00EF406A"/>
    <w:rsid w:val="00EF4215"/>
    <w:rsid w:val="00EF52F0"/>
    <w:rsid w:val="00EF562C"/>
    <w:rsid w:val="00EF5848"/>
    <w:rsid w:val="00EF59FE"/>
    <w:rsid w:val="00EF5CA3"/>
    <w:rsid w:val="00EF6283"/>
    <w:rsid w:val="00EF6B42"/>
    <w:rsid w:val="00EF7704"/>
    <w:rsid w:val="00EF7954"/>
    <w:rsid w:val="00EF7E95"/>
    <w:rsid w:val="00EF7FC6"/>
    <w:rsid w:val="00F004DE"/>
    <w:rsid w:val="00F00587"/>
    <w:rsid w:val="00F011F4"/>
    <w:rsid w:val="00F01203"/>
    <w:rsid w:val="00F01819"/>
    <w:rsid w:val="00F018F0"/>
    <w:rsid w:val="00F01BA6"/>
    <w:rsid w:val="00F01F21"/>
    <w:rsid w:val="00F02CA9"/>
    <w:rsid w:val="00F02FC2"/>
    <w:rsid w:val="00F033B7"/>
    <w:rsid w:val="00F037C7"/>
    <w:rsid w:val="00F039F9"/>
    <w:rsid w:val="00F03B27"/>
    <w:rsid w:val="00F05113"/>
    <w:rsid w:val="00F052FD"/>
    <w:rsid w:val="00F0573A"/>
    <w:rsid w:val="00F0580D"/>
    <w:rsid w:val="00F05BE7"/>
    <w:rsid w:val="00F05CA7"/>
    <w:rsid w:val="00F05F55"/>
    <w:rsid w:val="00F06296"/>
    <w:rsid w:val="00F0639B"/>
    <w:rsid w:val="00F0676A"/>
    <w:rsid w:val="00F06D96"/>
    <w:rsid w:val="00F07E6D"/>
    <w:rsid w:val="00F10448"/>
    <w:rsid w:val="00F11244"/>
    <w:rsid w:val="00F1160D"/>
    <w:rsid w:val="00F118BC"/>
    <w:rsid w:val="00F11973"/>
    <w:rsid w:val="00F11A0C"/>
    <w:rsid w:val="00F11C45"/>
    <w:rsid w:val="00F12ADD"/>
    <w:rsid w:val="00F130A4"/>
    <w:rsid w:val="00F131B8"/>
    <w:rsid w:val="00F132C3"/>
    <w:rsid w:val="00F13871"/>
    <w:rsid w:val="00F13B84"/>
    <w:rsid w:val="00F13F39"/>
    <w:rsid w:val="00F1553D"/>
    <w:rsid w:val="00F1564A"/>
    <w:rsid w:val="00F15C3A"/>
    <w:rsid w:val="00F1648B"/>
    <w:rsid w:val="00F1649C"/>
    <w:rsid w:val="00F165D1"/>
    <w:rsid w:val="00F169E6"/>
    <w:rsid w:val="00F16B3F"/>
    <w:rsid w:val="00F17459"/>
    <w:rsid w:val="00F17B6F"/>
    <w:rsid w:val="00F20FA3"/>
    <w:rsid w:val="00F211FD"/>
    <w:rsid w:val="00F21FDD"/>
    <w:rsid w:val="00F222B0"/>
    <w:rsid w:val="00F22544"/>
    <w:rsid w:val="00F227FC"/>
    <w:rsid w:val="00F22D2D"/>
    <w:rsid w:val="00F2313B"/>
    <w:rsid w:val="00F236DE"/>
    <w:rsid w:val="00F23AA2"/>
    <w:rsid w:val="00F23FE2"/>
    <w:rsid w:val="00F24797"/>
    <w:rsid w:val="00F24C87"/>
    <w:rsid w:val="00F24FAF"/>
    <w:rsid w:val="00F257BD"/>
    <w:rsid w:val="00F25A08"/>
    <w:rsid w:val="00F25FB1"/>
    <w:rsid w:val="00F26CC7"/>
    <w:rsid w:val="00F2711C"/>
    <w:rsid w:val="00F2741E"/>
    <w:rsid w:val="00F27513"/>
    <w:rsid w:val="00F275B0"/>
    <w:rsid w:val="00F278A4"/>
    <w:rsid w:val="00F3056A"/>
    <w:rsid w:val="00F31190"/>
    <w:rsid w:val="00F311E6"/>
    <w:rsid w:val="00F313AE"/>
    <w:rsid w:val="00F31863"/>
    <w:rsid w:val="00F31E62"/>
    <w:rsid w:val="00F322AE"/>
    <w:rsid w:val="00F32A0A"/>
    <w:rsid w:val="00F337AD"/>
    <w:rsid w:val="00F33EC4"/>
    <w:rsid w:val="00F33F6A"/>
    <w:rsid w:val="00F341B2"/>
    <w:rsid w:val="00F3423A"/>
    <w:rsid w:val="00F34689"/>
    <w:rsid w:val="00F34B1D"/>
    <w:rsid w:val="00F34B95"/>
    <w:rsid w:val="00F35031"/>
    <w:rsid w:val="00F3564A"/>
    <w:rsid w:val="00F359A8"/>
    <w:rsid w:val="00F35B12"/>
    <w:rsid w:val="00F3635D"/>
    <w:rsid w:val="00F36EEF"/>
    <w:rsid w:val="00F37165"/>
    <w:rsid w:val="00F37648"/>
    <w:rsid w:val="00F37822"/>
    <w:rsid w:val="00F4131C"/>
    <w:rsid w:val="00F41618"/>
    <w:rsid w:val="00F416E5"/>
    <w:rsid w:val="00F418A1"/>
    <w:rsid w:val="00F42E03"/>
    <w:rsid w:val="00F43B1B"/>
    <w:rsid w:val="00F43C9E"/>
    <w:rsid w:val="00F43DAA"/>
    <w:rsid w:val="00F4443C"/>
    <w:rsid w:val="00F44853"/>
    <w:rsid w:val="00F44B77"/>
    <w:rsid w:val="00F44BB0"/>
    <w:rsid w:val="00F45079"/>
    <w:rsid w:val="00F451AB"/>
    <w:rsid w:val="00F45359"/>
    <w:rsid w:val="00F454C4"/>
    <w:rsid w:val="00F45BFF"/>
    <w:rsid w:val="00F4605D"/>
    <w:rsid w:val="00F463E2"/>
    <w:rsid w:val="00F466C3"/>
    <w:rsid w:val="00F46D1C"/>
    <w:rsid w:val="00F4790D"/>
    <w:rsid w:val="00F47FEB"/>
    <w:rsid w:val="00F506C2"/>
    <w:rsid w:val="00F50DFA"/>
    <w:rsid w:val="00F51B90"/>
    <w:rsid w:val="00F51E2D"/>
    <w:rsid w:val="00F5228A"/>
    <w:rsid w:val="00F529C2"/>
    <w:rsid w:val="00F52B8E"/>
    <w:rsid w:val="00F52FE9"/>
    <w:rsid w:val="00F547F0"/>
    <w:rsid w:val="00F554B2"/>
    <w:rsid w:val="00F55B37"/>
    <w:rsid w:val="00F55CEC"/>
    <w:rsid w:val="00F55FBF"/>
    <w:rsid w:val="00F563ED"/>
    <w:rsid w:val="00F566A2"/>
    <w:rsid w:val="00F56F00"/>
    <w:rsid w:val="00F576A0"/>
    <w:rsid w:val="00F57959"/>
    <w:rsid w:val="00F57C31"/>
    <w:rsid w:val="00F57E55"/>
    <w:rsid w:val="00F57E6D"/>
    <w:rsid w:val="00F57EEF"/>
    <w:rsid w:val="00F6027A"/>
    <w:rsid w:val="00F603B0"/>
    <w:rsid w:val="00F60453"/>
    <w:rsid w:val="00F60C4C"/>
    <w:rsid w:val="00F60EFA"/>
    <w:rsid w:val="00F62012"/>
    <w:rsid w:val="00F621B0"/>
    <w:rsid w:val="00F62831"/>
    <w:rsid w:val="00F63274"/>
    <w:rsid w:val="00F63AD7"/>
    <w:rsid w:val="00F647AA"/>
    <w:rsid w:val="00F64AF5"/>
    <w:rsid w:val="00F64D12"/>
    <w:rsid w:val="00F656C8"/>
    <w:rsid w:val="00F65A14"/>
    <w:rsid w:val="00F65D57"/>
    <w:rsid w:val="00F6641B"/>
    <w:rsid w:val="00F6685C"/>
    <w:rsid w:val="00F66905"/>
    <w:rsid w:val="00F66F30"/>
    <w:rsid w:val="00F67268"/>
    <w:rsid w:val="00F675D1"/>
    <w:rsid w:val="00F67605"/>
    <w:rsid w:val="00F6766B"/>
    <w:rsid w:val="00F677CC"/>
    <w:rsid w:val="00F6789B"/>
    <w:rsid w:val="00F67CE2"/>
    <w:rsid w:val="00F70028"/>
    <w:rsid w:val="00F7019F"/>
    <w:rsid w:val="00F70C17"/>
    <w:rsid w:val="00F71610"/>
    <w:rsid w:val="00F71B4B"/>
    <w:rsid w:val="00F71B7A"/>
    <w:rsid w:val="00F71E1E"/>
    <w:rsid w:val="00F71E31"/>
    <w:rsid w:val="00F71E62"/>
    <w:rsid w:val="00F71FF2"/>
    <w:rsid w:val="00F726FC"/>
    <w:rsid w:val="00F7287C"/>
    <w:rsid w:val="00F72C27"/>
    <w:rsid w:val="00F72FEC"/>
    <w:rsid w:val="00F731F1"/>
    <w:rsid w:val="00F7334D"/>
    <w:rsid w:val="00F738D8"/>
    <w:rsid w:val="00F7416A"/>
    <w:rsid w:val="00F748A1"/>
    <w:rsid w:val="00F748AF"/>
    <w:rsid w:val="00F74F69"/>
    <w:rsid w:val="00F750B3"/>
    <w:rsid w:val="00F750CC"/>
    <w:rsid w:val="00F7553C"/>
    <w:rsid w:val="00F755AC"/>
    <w:rsid w:val="00F75A1B"/>
    <w:rsid w:val="00F75E5F"/>
    <w:rsid w:val="00F75E87"/>
    <w:rsid w:val="00F7632D"/>
    <w:rsid w:val="00F76745"/>
    <w:rsid w:val="00F76E75"/>
    <w:rsid w:val="00F77399"/>
    <w:rsid w:val="00F80AD7"/>
    <w:rsid w:val="00F8186F"/>
    <w:rsid w:val="00F81E14"/>
    <w:rsid w:val="00F81FA6"/>
    <w:rsid w:val="00F825F6"/>
    <w:rsid w:val="00F8277B"/>
    <w:rsid w:val="00F8292A"/>
    <w:rsid w:val="00F82DC1"/>
    <w:rsid w:val="00F830D5"/>
    <w:rsid w:val="00F83596"/>
    <w:rsid w:val="00F83BC9"/>
    <w:rsid w:val="00F8414F"/>
    <w:rsid w:val="00F841BA"/>
    <w:rsid w:val="00F84E5D"/>
    <w:rsid w:val="00F85087"/>
    <w:rsid w:val="00F85797"/>
    <w:rsid w:val="00F85894"/>
    <w:rsid w:val="00F85C29"/>
    <w:rsid w:val="00F8631B"/>
    <w:rsid w:val="00F86702"/>
    <w:rsid w:val="00F8676C"/>
    <w:rsid w:val="00F867C5"/>
    <w:rsid w:val="00F872EF"/>
    <w:rsid w:val="00F872FB"/>
    <w:rsid w:val="00F873FB"/>
    <w:rsid w:val="00F87448"/>
    <w:rsid w:val="00F87B78"/>
    <w:rsid w:val="00F90762"/>
    <w:rsid w:val="00F91241"/>
    <w:rsid w:val="00F9145C"/>
    <w:rsid w:val="00F93189"/>
    <w:rsid w:val="00F94336"/>
    <w:rsid w:val="00F946F0"/>
    <w:rsid w:val="00F9483D"/>
    <w:rsid w:val="00F950C6"/>
    <w:rsid w:val="00F95168"/>
    <w:rsid w:val="00F9523F"/>
    <w:rsid w:val="00F9539F"/>
    <w:rsid w:val="00F953E2"/>
    <w:rsid w:val="00F95EB8"/>
    <w:rsid w:val="00F96743"/>
    <w:rsid w:val="00F96FDA"/>
    <w:rsid w:val="00F96FF1"/>
    <w:rsid w:val="00F97229"/>
    <w:rsid w:val="00F9745A"/>
    <w:rsid w:val="00F9748C"/>
    <w:rsid w:val="00F97747"/>
    <w:rsid w:val="00F978D2"/>
    <w:rsid w:val="00F97B4E"/>
    <w:rsid w:val="00FA0180"/>
    <w:rsid w:val="00FA035B"/>
    <w:rsid w:val="00FA046F"/>
    <w:rsid w:val="00FA0499"/>
    <w:rsid w:val="00FA08AF"/>
    <w:rsid w:val="00FA08C1"/>
    <w:rsid w:val="00FA16D6"/>
    <w:rsid w:val="00FA1B35"/>
    <w:rsid w:val="00FA1C56"/>
    <w:rsid w:val="00FA1E8D"/>
    <w:rsid w:val="00FA1E92"/>
    <w:rsid w:val="00FA207B"/>
    <w:rsid w:val="00FA26BE"/>
    <w:rsid w:val="00FA26BF"/>
    <w:rsid w:val="00FA2782"/>
    <w:rsid w:val="00FA333F"/>
    <w:rsid w:val="00FA34E1"/>
    <w:rsid w:val="00FA3FF2"/>
    <w:rsid w:val="00FA453F"/>
    <w:rsid w:val="00FA481C"/>
    <w:rsid w:val="00FA5492"/>
    <w:rsid w:val="00FA5BA5"/>
    <w:rsid w:val="00FA5CDC"/>
    <w:rsid w:val="00FA68BA"/>
    <w:rsid w:val="00FA70FC"/>
    <w:rsid w:val="00FA7CFB"/>
    <w:rsid w:val="00FA7D94"/>
    <w:rsid w:val="00FA7F2C"/>
    <w:rsid w:val="00FB038F"/>
    <w:rsid w:val="00FB05D9"/>
    <w:rsid w:val="00FB15AB"/>
    <w:rsid w:val="00FB2429"/>
    <w:rsid w:val="00FB2469"/>
    <w:rsid w:val="00FB275F"/>
    <w:rsid w:val="00FB279E"/>
    <w:rsid w:val="00FB30A1"/>
    <w:rsid w:val="00FB3378"/>
    <w:rsid w:val="00FB3897"/>
    <w:rsid w:val="00FB3F68"/>
    <w:rsid w:val="00FB456B"/>
    <w:rsid w:val="00FB46CF"/>
    <w:rsid w:val="00FB5EE2"/>
    <w:rsid w:val="00FB6480"/>
    <w:rsid w:val="00FB69AE"/>
    <w:rsid w:val="00FB73A2"/>
    <w:rsid w:val="00FB7400"/>
    <w:rsid w:val="00FB77DE"/>
    <w:rsid w:val="00FB78FB"/>
    <w:rsid w:val="00FB7A22"/>
    <w:rsid w:val="00FB7D9F"/>
    <w:rsid w:val="00FB7EFC"/>
    <w:rsid w:val="00FC09BF"/>
    <w:rsid w:val="00FC0B09"/>
    <w:rsid w:val="00FC1043"/>
    <w:rsid w:val="00FC1723"/>
    <w:rsid w:val="00FC1849"/>
    <w:rsid w:val="00FC1A87"/>
    <w:rsid w:val="00FC26D6"/>
    <w:rsid w:val="00FC2C0B"/>
    <w:rsid w:val="00FC2F11"/>
    <w:rsid w:val="00FC41B4"/>
    <w:rsid w:val="00FC4339"/>
    <w:rsid w:val="00FC469E"/>
    <w:rsid w:val="00FC46E0"/>
    <w:rsid w:val="00FC4B3C"/>
    <w:rsid w:val="00FC517A"/>
    <w:rsid w:val="00FC5CF8"/>
    <w:rsid w:val="00FC5D9D"/>
    <w:rsid w:val="00FC5E0E"/>
    <w:rsid w:val="00FC626F"/>
    <w:rsid w:val="00FC6546"/>
    <w:rsid w:val="00FC71B6"/>
    <w:rsid w:val="00FC7392"/>
    <w:rsid w:val="00FC7756"/>
    <w:rsid w:val="00FD0064"/>
    <w:rsid w:val="00FD0663"/>
    <w:rsid w:val="00FD11DA"/>
    <w:rsid w:val="00FD1354"/>
    <w:rsid w:val="00FD14F1"/>
    <w:rsid w:val="00FD1965"/>
    <w:rsid w:val="00FD1A4D"/>
    <w:rsid w:val="00FD1AED"/>
    <w:rsid w:val="00FD1E33"/>
    <w:rsid w:val="00FD284A"/>
    <w:rsid w:val="00FD3052"/>
    <w:rsid w:val="00FD32DF"/>
    <w:rsid w:val="00FD37B9"/>
    <w:rsid w:val="00FD398D"/>
    <w:rsid w:val="00FD39F5"/>
    <w:rsid w:val="00FD4908"/>
    <w:rsid w:val="00FD4F0B"/>
    <w:rsid w:val="00FD52B9"/>
    <w:rsid w:val="00FD5699"/>
    <w:rsid w:val="00FD59CF"/>
    <w:rsid w:val="00FD5FF4"/>
    <w:rsid w:val="00FD61D0"/>
    <w:rsid w:val="00FD63DA"/>
    <w:rsid w:val="00FD6A25"/>
    <w:rsid w:val="00FD6B3B"/>
    <w:rsid w:val="00FD7121"/>
    <w:rsid w:val="00FD77E0"/>
    <w:rsid w:val="00FD791D"/>
    <w:rsid w:val="00FD7A2E"/>
    <w:rsid w:val="00FD7AE3"/>
    <w:rsid w:val="00FE0B64"/>
    <w:rsid w:val="00FE12F4"/>
    <w:rsid w:val="00FE1464"/>
    <w:rsid w:val="00FE15E1"/>
    <w:rsid w:val="00FE25D9"/>
    <w:rsid w:val="00FE2757"/>
    <w:rsid w:val="00FE2BBF"/>
    <w:rsid w:val="00FE32BA"/>
    <w:rsid w:val="00FE3FF0"/>
    <w:rsid w:val="00FE4090"/>
    <w:rsid w:val="00FE535D"/>
    <w:rsid w:val="00FE5811"/>
    <w:rsid w:val="00FE5CDD"/>
    <w:rsid w:val="00FE66BA"/>
    <w:rsid w:val="00FE6A89"/>
    <w:rsid w:val="00FE6E3A"/>
    <w:rsid w:val="00FE7079"/>
    <w:rsid w:val="00FE753D"/>
    <w:rsid w:val="00FF0299"/>
    <w:rsid w:val="00FF0420"/>
    <w:rsid w:val="00FF1143"/>
    <w:rsid w:val="00FF1253"/>
    <w:rsid w:val="00FF1B0A"/>
    <w:rsid w:val="00FF1ECA"/>
    <w:rsid w:val="00FF216B"/>
    <w:rsid w:val="00FF2311"/>
    <w:rsid w:val="00FF2406"/>
    <w:rsid w:val="00FF246D"/>
    <w:rsid w:val="00FF289D"/>
    <w:rsid w:val="00FF2E0B"/>
    <w:rsid w:val="00FF3581"/>
    <w:rsid w:val="00FF3827"/>
    <w:rsid w:val="00FF3933"/>
    <w:rsid w:val="00FF39A1"/>
    <w:rsid w:val="00FF3BAC"/>
    <w:rsid w:val="00FF3D87"/>
    <w:rsid w:val="00FF4257"/>
    <w:rsid w:val="00FF4554"/>
    <w:rsid w:val="00FF45EF"/>
    <w:rsid w:val="00FF480C"/>
    <w:rsid w:val="00FF6B19"/>
    <w:rsid w:val="00FF6C78"/>
    <w:rsid w:val="00FF7997"/>
    <w:rsid w:val="00FF7E13"/>
    <w:rsid w:val="00FF7E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37CCA7D"/>
  <w15:docId w15:val="{1FD549D6-E056-433A-B9D6-B5BD2131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F7A"/>
    <w:rPr>
      <w:rFonts w:ascii="Calibri" w:hAnsi="Calibri"/>
      <w:sz w:val="22"/>
      <w:szCs w:val="24"/>
      <w:lang w:eastAsia="en-US"/>
    </w:rPr>
  </w:style>
  <w:style w:type="paragraph" w:styleId="Heading1">
    <w:name w:val="heading 1"/>
    <w:basedOn w:val="Normal"/>
    <w:next w:val="Normal"/>
    <w:link w:val="Heading1Char"/>
    <w:qFormat/>
    <w:rsid w:val="00AD1F1D"/>
    <w:pPr>
      <w:keepNext/>
      <w:spacing w:before="240" w:after="60"/>
      <w:outlineLvl w:val="0"/>
    </w:pPr>
    <w:rPr>
      <w:rFonts w:cs="Arial"/>
      <w:b/>
      <w:bCs/>
      <w:kern w:val="28"/>
      <w:sz w:val="36"/>
      <w:szCs w:val="32"/>
    </w:rPr>
  </w:style>
  <w:style w:type="paragraph" w:styleId="Heading2">
    <w:name w:val="heading 2"/>
    <w:basedOn w:val="Normal"/>
    <w:next w:val="Normal"/>
    <w:link w:val="Heading2Char"/>
    <w:autoRedefine/>
    <w:qFormat/>
    <w:rsid w:val="00AD1F1D"/>
    <w:pPr>
      <w:keepNext/>
      <w:spacing w:before="240" w:after="60"/>
      <w:outlineLvl w:val="1"/>
    </w:pPr>
    <w:rPr>
      <w:rFonts w:cs="Arial"/>
      <w:b/>
      <w:bCs/>
      <w:i/>
      <w:iCs/>
      <w:sz w:val="28"/>
      <w:szCs w:val="28"/>
    </w:rPr>
  </w:style>
  <w:style w:type="paragraph" w:styleId="Heading3">
    <w:name w:val="heading 3"/>
    <w:basedOn w:val="Normal"/>
    <w:next w:val="Normal"/>
    <w:link w:val="Heading3Char"/>
    <w:autoRedefine/>
    <w:rsid w:val="00E30021"/>
    <w:pPr>
      <w:keepNext/>
      <w:spacing w:before="240" w:after="60"/>
      <w:outlineLvl w:val="2"/>
    </w:pPr>
    <w:rPr>
      <w:rFonts w:ascii="Arial" w:hAnsi="Arial" w:cs="Arial"/>
      <w:bCs/>
      <w:szCs w:val="26"/>
    </w:rPr>
  </w:style>
  <w:style w:type="paragraph" w:styleId="Heading4">
    <w:name w:val="heading 4"/>
    <w:basedOn w:val="Normal"/>
    <w:next w:val="Normal"/>
    <w:link w:val="Heading4Char"/>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rsid w:val="00A705AF"/>
    <w:pPr>
      <w:keepNext/>
      <w:spacing w:before="240" w:after="60"/>
      <w:outlineLvl w:val="4"/>
    </w:pPr>
    <w:rPr>
      <w:b/>
      <w:bCs/>
      <w:iCs/>
      <w:szCs w:val="26"/>
    </w:rPr>
  </w:style>
  <w:style w:type="paragraph" w:styleId="Heading6">
    <w:name w:val="heading 6"/>
    <w:basedOn w:val="Normal"/>
    <w:next w:val="Normal"/>
    <w:link w:val="Heading6Char"/>
    <w:rsid w:val="00A705AF"/>
    <w:pPr>
      <w:keepNext/>
      <w:spacing w:before="240" w:after="60"/>
      <w:outlineLvl w:val="5"/>
    </w:pPr>
    <w:rPr>
      <w:b/>
      <w:bCs/>
      <w:i/>
      <w:szCs w:val="22"/>
    </w:rPr>
  </w:style>
  <w:style w:type="paragraph" w:styleId="Heading7">
    <w:name w:val="heading 7"/>
    <w:basedOn w:val="Normal"/>
    <w:next w:val="Normal"/>
    <w:link w:val="Heading7Char"/>
    <w:rsid w:val="00925FE4"/>
    <w:pPr>
      <w:numPr>
        <w:ilvl w:val="6"/>
        <w:numId w:val="42"/>
      </w:numPr>
      <w:spacing w:before="240" w:after="60"/>
      <w:outlineLvl w:val="6"/>
    </w:pPr>
    <w:rPr>
      <w:lang w:eastAsia="en-AU"/>
    </w:rPr>
  </w:style>
  <w:style w:type="paragraph" w:styleId="Heading8">
    <w:name w:val="heading 8"/>
    <w:basedOn w:val="Normal"/>
    <w:next w:val="Normal"/>
    <w:link w:val="Heading8Char"/>
    <w:rsid w:val="00925FE4"/>
    <w:pPr>
      <w:numPr>
        <w:ilvl w:val="7"/>
        <w:numId w:val="42"/>
      </w:numPr>
      <w:spacing w:before="240" w:after="60"/>
      <w:outlineLvl w:val="7"/>
    </w:pPr>
    <w:rPr>
      <w:i/>
      <w:iCs/>
      <w:lang w:eastAsia="en-AU"/>
    </w:rPr>
  </w:style>
  <w:style w:type="paragraph" w:styleId="Heading9">
    <w:name w:val="heading 9"/>
    <w:basedOn w:val="Normal"/>
    <w:next w:val="Normal"/>
    <w:link w:val="Heading9Char"/>
    <w:rsid w:val="00925FE4"/>
    <w:pPr>
      <w:numPr>
        <w:ilvl w:val="8"/>
        <w:numId w:val="42"/>
      </w:numPr>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aliases w:val="Style 4"/>
    <w:basedOn w:val="ListParagraph"/>
    <w:next w:val="Normal"/>
    <w:link w:val="QuoteChar"/>
    <w:uiPriority w:val="29"/>
    <w:qFormat/>
    <w:rsid w:val="00E176CF"/>
    <w:pPr>
      <w:keepNext/>
      <w:keepLines/>
      <w:numPr>
        <w:ilvl w:val="3"/>
        <w:numId w:val="42"/>
      </w:numPr>
      <w:spacing w:before="120" w:after="120"/>
      <w:outlineLvl w:val="3"/>
    </w:pPr>
    <w:rPr>
      <w:rFonts w:cs="Arial"/>
      <w:b/>
      <w:bCs/>
      <w:i/>
      <w:iCs/>
      <w:szCs w:val="22"/>
      <w:lang w:eastAsia="en-AU"/>
    </w:rPr>
  </w:style>
  <w:style w:type="character" w:customStyle="1" w:styleId="QuoteChar">
    <w:name w:val="Quote Char"/>
    <w:aliases w:val="Style 4 Char"/>
    <w:basedOn w:val="DefaultParagraphFont"/>
    <w:link w:val="Quote"/>
    <w:uiPriority w:val="29"/>
    <w:rsid w:val="00E176CF"/>
    <w:rPr>
      <w:rFonts w:ascii="Calibri" w:hAnsi="Calibri" w:cs="Arial"/>
      <w:b/>
      <w:bCs/>
      <w:i/>
      <w:iCs/>
      <w:sz w:val="22"/>
      <w:szCs w:val="22"/>
    </w:rPr>
  </w:style>
  <w:style w:type="paragraph" w:styleId="ListParagraph">
    <w:name w:val="List Paragraph"/>
    <w:basedOn w:val="Normal"/>
    <w:uiPriority w:val="34"/>
    <w:qFormat/>
    <w:rsid w:val="008B4856"/>
    <w:pPr>
      <w:ind w:left="720"/>
    </w:pPr>
  </w:style>
  <w:style w:type="character" w:customStyle="1" w:styleId="Heading7Char">
    <w:name w:val="Heading 7 Char"/>
    <w:basedOn w:val="DefaultParagraphFont"/>
    <w:link w:val="Heading7"/>
    <w:rsid w:val="00925FE4"/>
    <w:rPr>
      <w:rFonts w:ascii="Calibri" w:hAnsi="Calibri"/>
      <w:sz w:val="22"/>
      <w:szCs w:val="24"/>
    </w:rPr>
  </w:style>
  <w:style w:type="character" w:customStyle="1" w:styleId="Heading8Char">
    <w:name w:val="Heading 8 Char"/>
    <w:basedOn w:val="DefaultParagraphFont"/>
    <w:link w:val="Heading8"/>
    <w:rsid w:val="00925FE4"/>
    <w:rPr>
      <w:rFonts w:ascii="Calibri" w:hAnsi="Calibri"/>
      <w:i/>
      <w:iCs/>
      <w:sz w:val="22"/>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AD1F1D"/>
    <w:rPr>
      <w:rFonts w:ascii="Calibri" w:hAnsi="Calibri" w:cs="Arial"/>
      <w:b/>
      <w:bCs/>
      <w:kern w:val="28"/>
      <w:sz w:val="36"/>
      <w:szCs w:val="32"/>
      <w:lang w:eastAsia="en-US"/>
    </w:rPr>
  </w:style>
  <w:style w:type="character" w:customStyle="1" w:styleId="Heading2Char">
    <w:name w:val="Heading 2 Char"/>
    <w:basedOn w:val="DefaultParagraphFont"/>
    <w:link w:val="Heading2"/>
    <w:rsid w:val="00AD1F1D"/>
    <w:rPr>
      <w:rFonts w:ascii="Calibri" w:hAnsi="Calibri" w:cs="Arial"/>
      <w:b/>
      <w:bCs/>
      <w:i/>
      <w:iCs/>
      <w:sz w:val="28"/>
      <w:szCs w:val="28"/>
      <w:lang w:eastAsia="en-US"/>
    </w:rPr>
  </w:style>
  <w:style w:type="character" w:customStyle="1" w:styleId="Heading3Char">
    <w:name w:val="Heading 3 Char"/>
    <w:basedOn w:val="DefaultParagraphFont"/>
    <w:link w:val="Heading3"/>
    <w:rsid w:val="00E30021"/>
    <w:rPr>
      <w:rFonts w:ascii="Arial" w:hAnsi="Arial" w:cs="Arial"/>
      <w:bCs/>
      <w:sz w:val="24"/>
      <w:szCs w:val="26"/>
      <w:lang w:eastAsia="en-US"/>
    </w:rPr>
  </w:style>
  <w:style w:type="paragraph" w:styleId="BalloonText">
    <w:name w:val="Balloon Text"/>
    <w:basedOn w:val="Normal"/>
    <w:link w:val="BalloonTextChar"/>
    <w:rsid w:val="002B4C37"/>
    <w:rPr>
      <w:rFonts w:ascii="Tahoma" w:hAnsi="Tahoma" w:cs="Tahoma"/>
      <w:sz w:val="16"/>
      <w:szCs w:val="16"/>
    </w:rPr>
  </w:style>
  <w:style w:type="character" w:customStyle="1" w:styleId="Heading5Char">
    <w:name w:val="Heading 5 Char"/>
    <w:basedOn w:val="DefaultParagraphFont"/>
    <w:link w:val="Heading5"/>
    <w:rsid w:val="00925FE4"/>
    <w:rPr>
      <w:b/>
      <w:bCs/>
      <w:iCs/>
      <w:sz w:val="24"/>
      <w:szCs w:val="26"/>
      <w:lang w:eastAsia="en-US"/>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
    <w:name w:val="Heading 4 Char"/>
    <w:link w:val="Heading4"/>
    <w:rsid w:val="00925FE4"/>
    <w:rPr>
      <w:rFonts w:ascii="Arial" w:hAnsi="Arial"/>
      <w:bCs/>
      <w:sz w:val="28"/>
      <w:szCs w:val="28"/>
      <w:lang w:eastAsia="en-US"/>
    </w:rPr>
  </w:style>
  <w:style w:type="character" w:customStyle="1" w:styleId="BalloonTextChar">
    <w:name w:val="Balloon Text Char"/>
    <w:basedOn w:val="DefaultParagraphFont"/>
    <w:link w:val="BalloonText"/>
    <w:rsid w:val="002B4C37"/>
    <w:rPr>
      <w:rFonts w:ascii="Tahoma" w:hAnsi="Tahoma" w:cs="Tahoma"/>
      <w:sz w:val="16"/>
      <w:szCs w:val="16"/>
      <w:lang w:eastAsia="en-US"/>
    </w:rPr>
  </w:style>
  <w:style w:type="paragraph" w:customStyle="1" w:styleId="1Para">
    <w:name w:val="1 Para"/>
    <w:basedOn w:val="Normal"/>
    <w:link w:val="1ParaChar"/>
    <w:rsid w:val="00925FE4"/>
    <w:pPr>
      <w:numPr>
        <w:numId w:val="4"/>
      </w:numPr>
      <w:tabs>
        <w:tab w:val="left" w:pos="540"/>
      </w:tabs>
      <w:spacing w:before="120" w:after="120"/>
    </w:pPr>
    <w:rPr>
      <w:lang w:eastAsia="en-AU"/>
    </w:rPr>
  </w:style>
  <w:style w:type="character" w:customStyle="1" w:styleId="1ParaChar">
    <w:name w:val="1 Para Char"/>
    <w:link w:val="1Para"/>
    <w:rsid w:val="00925FE4"/>
    <w:rPr>
      <w:rFonts w:ascii="Calibri" w:hAnsi="Calibri"/>
      <w:sz w:val="22"/>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rFonts w:ascii="Calibri" w:hAnsi="Calibri"/>
      <w:sz w:val="22"/>
      <w:szCs w:val="24"/>
    </w:rPr>
  </w:style>
  <w:style w:type="paragraph" w:styleId="Caption">
    <w:name w:val="caption"/>
    <w:basedOn w:val="Normal"/>
    <w:next w:val="Normal"/>
    <w:autoRedefine/>
    <w:qFormat/>
    <w:rsid w:val="00297E86"/>
    <w:pPr>
      <w:tabs>
        <w:tab w:val="left" w:pos="851"/>
      </w:tabs>
      <w:spacing w:before="240" w:after="120"/>
      <w:ind w:firstLine="720"/>
    </w:pPr>
    <w:rPr>
      <w:rFonts w:cs="Arial"/>
      <w:bCs/>
      <w:szCs w:val="20"/>
      <w:lang w:eastAsia="en-AU"/>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spacing w:after="120"/>
      <w:jc w:val="center"/>
    </w:pPr>
    <w:rPr>
      <w:rFonts w:ascii="Arial Bold" w:hAnsi="Arial Bold" w:cs="Arial (W1)"/>
      <w:bCs w:val="0"/>
      <w:kern w:val="32"/>
      <w:szCs w:val="36"/>
      <w:lang w:eastAsia="en-AU"/>
    </w:rPr>
  </w:style>
  <w:style w:type="paragraph" w:styleId="TOC1">
    <w:name w:val="toc 1"/>
    <w:basedOn w:val="Normal"/>
    <w:next w:val="Normal"/>
    <w:autoRedefine/>
    <w:uiPriority w:val="39"/>
    <w:rsid w:val="00925FE4"/>
    <w:pPr>
      <w:keepNext/>
      <w:tabs>
        <w:tab w:val="right" w:leader="dot" w:pos="9639"/>
      </w:tabs>
      <w:spacing w:before="120" w:after="120"/>
      <w:ind w:left="1247" w:hanging="1247"/>
    </w:pPr>
    <w:rPr>
      <w:b/>
      <w:bCs/>
      <w:caps/>
      <w:sz w:val="20"/>
      <w:szCs w:val="20"/>
      <w:lang w:eastAsia="en-AU"/>
    </w:rPr>
  </w:style>
  <w:style w:type="paragraph" w:styleId="TOC2">
    <w:name w:val="toc 2"/>
    <w:basedOn w:val="Normal"/>
    <w:next w:val="Normal"/>
    <w:autoRedefine/>
    <w:uiPriority w:val="39"/>
    <w:rsid w:val="00925FE4"/>
    <w:pPr>
      <w:tabs>
        <w:tab w:val="left" w:pos="1418"/>
        <w:tab w:val="right" w:leader="dot" w:pos="9628"/>
      </w:tabs>
      <w:ind w:left="1418" w:hanging="1134"/>
    </w:pPr>
    <w:rPr>
      <w:smallCaps/>
      <w:sz w:val="20"/>
      <w:szCs w:val="20"/>
      <w:lang w:eastAsia="en-AU"/>
    </w:rPr>
  </w:style>
  <w:style w:type="paragraph" w:styleId="TOC3">
    <w:name w:val="toc 3"/>
    <w:basedOn w:val="Normal"/>
    <w:next w:val="Normal"/>
    <w:autoRedefine/>
    <w:uiPriority w:val="39"/>
    <w:rsid w:val="00242984"/>
    <w:pPr>
      <w:tabs>
        <w:tab w:val="right" w:leader="dot" w:pos="9639"/>
      </w:tabs>
      <w:ind w:left="1406" w:hanging="924"/>
    </w:pPr>
    <w:rPr>
      <w:iCs/>
      <w:sz w:val="20"/>
      <w:szCs w:val="20"/>
      <w:lang w:eastAsia="en-AU"/>
    </w:rPr>
  </w:style>
  <w:style w:type="paragraph" w:styleId="TOC4">
    <w:name w:val="toc 4"/>
    <w:basedOn w:val="Normal"/>
    <w:next w:val="Normal"/>
    <w:autoRedefine/>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uiPriority w:val="99"/>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925FE4"/>
    <w:rPr>
      <w:rFonts w:ascii="Comic Sans MS" w:eastAsiaTheme="minorEastAsia" w:hAnsi="Comic Sans MS"/>
      <w:sz w:val="16"/>
      <w:szCs w:val="24"/>
    </w:rPr>
  </w:style>
  <w:style w:type="paragraph" w:styleId="Footer">
    <w:name w:val="footer"/>
    <w:basedOn w:val="Normal"/>
    <w:link w:val="FooterChar"/>
    <w:uiPriority w:val="99"/>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paragraph" w:styleId="CommentText">
    <w:name w:val="annotation text"/>
    <w:basedOn w:val="Normal"/>
    <w:link w:val="CommentTextChar"/>
    <w:uiPriority w:val="99"/>
    <w:rsid w:val="00925FE4"/>
    <w:rPr>
      <w:sz w:val="20"/>
      <w:szCs w:val="20"/>
      <w:lang w:eastAsia="en-AU"/>
    </w:rPr>
  </w:style>
  <w:style w:type="character" w:customStyle="1" w:styleId="CommentTextChar">
    <w:name w:val="Comment Text Char"/>
    <w:basedOn w:val="DefaultParagraphFont"/>
    <w:link w:val="CommentText"/>
    <w:uiPriority w:val="99"/>
    <w:rsid w:val="00925FE4"/>
    <w:rPr>
      <w:rFonts w:eastAsiaTheme="minorEastAsia"/>
    </w:rPr>
  </w:style>
  <w:style w:type="paragraph" w:customStyle="1" w:styleId="table">
    <w:name w:val="table"/>
    <w:basedOn w:val="Normal"/>
    <w:link w:val="tableChar"/>
    <w:autoRedefine/>
    <w:rsid w:val="00DD36D9"/>
    <w:pPr>
      <w:keepNext/>
      <w:spacing w:before="120" w:after="120"/>
    </w:pPr>
    <w:rPr>
      <w:rFonts w:ascii="Arial" w:hAnsi="Arial" w:cs="Arial"/>
      <w:bCs/>
      <w:sz w:val="20"/>
      <w:szCs w:val="20"/>
      <w:lang w:eastAsia="en-AU"/>
    </w:rPr>
  </w:style>
  <w:style w:type="paragraph" w:customStyle="1" w:styleId="Paranonumbers">
    <w:name w:val="Para no numbers"/>
    <w:basedOn w:val="Normal"/>
    <w:link w:val="ParanonumbersChar"/>
    <w:rsid w:val="00925FE4"/>
    <w:pPr>
      <w:spacing w:before="120" w:after="120"/>
    </w:pPr>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2"/>
      </w:numPr>
    </w:pPr>
    <w:rPr>
      <w:szCs w:val="20"/>
      <w:lang w:eastAsia="en-AU"/>
    </w:rPr>
  </w:style>
  <w:style w:type="table" w:styleId="TableGrid">
    <w:name w:val="Table Grid"/>
    <w:basedOn w:val="TableNormal"/>
    <w:rsid w:val="0092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autoRedefine/>
    <w:rsid w:val="00925FE4"/>
    <w:pPr>
      <w:keepNext/>
      <w:spacing w:before="60" w:after="60"/>
    </w:pPr>
    <w:rPr>
      <w:snapToGrid w:val="0"/>
      <w:szCs w:val="20"/>
    </w:rPr>
  </w:style>
  <w:style w:type="paragraph" w:customStyle="1" w:styleId="BlockTextPlain">
    <w:name w:val="Block Text Plain"/>
    <w:basedOn w:val="Normal"/>
    <w:semiHidden/>
    <w:rsid w:val="00925FE4"/>
    <w:pPr>
      <w:spacing w:before="120" w:after="120"/>
    </w:pPr>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0">
    <w:name w:val="Para"/>
    <w:basedOn w:val="Normal"/>
    <w:link w:val="ParaCharChar"/>
    <w:rsid w:val="00925FE4"/>
    <w:pPr>
      <w:tabs>
        <w:tab w:val="num" w:pos="567"/>
        <w:tab w:val="num" w:pos="1021"/>
      </w:tabs>
      <w:spacing w:before="120" w:after="120"/>
      <w:ind w:left="1021" w:hanging="1021"/>
    </w:pPr>
    <w:rPr>
      <w:lang w:eastAsia="en-AU"/>
    </w:rPr>
  </w:style>
  <w:style w:type="character" w:customStyle="1" w:styleId="ParaCharChar">
    <w:name w:val="Para Char Char"/>
    <w:link w:val="Para0"/>
    <w:locked/>
    <w:rsid w:val="00925FE4"/>
    <w:rPr>
      <w:rFonts w:eastAsiaTheme="minorEastAsia"/>
      <w:sz w:val="24"/>
      <w:szCs w:val="24"/>
    </w:rPr>
  </w:style>
  <w:style w:type="paragraph" w:styleId="ListBullet2">
    <w:name w:val="List Bullet 2"/>
    <w:basedOn w:val="Normal"/>
    <w:rsid w:val="00925FE4"/>
    <w:pPr>
      <w:numPr>
        <w:numId w:val="3"/>
      </w:numPr>
      <w:spacing w:before="120"/>
    </w:pPr>
    <w:rPr>
      <w:lang w:eastAsia="en-AU"/>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paragraph" w:customStyle="1" w:styleId="Char">
    <w:name w:val="Char"/>
    <w:basedOn w:val="Normal"/>
    <w:semiHidden/>
    <w:rsid w:val="00925FE4"/>
    <w:rPr>
      <w:rFonts w:ascii="Arial" w:hAnsi="Arial" w:cs="Arial"/>
      <w:szCs w:val="22"/>
    </w:rPr>
  </w:style>
  <w:style w:type="paragraph" w:customStyle="1" w:styleId="List1">
    <w:name w:val="List1"/>
    <w:basedOn w:val="Normal"/>
    <w:rsid w:val="00925FE4"/>
    <w:pPr>
      <w:tabs>
        <w:tab w:val="left" w:pos="3686"/>
        <w:tab w:val="left" w:pos="8364"/>
        <w:tab w:val="right" w:leader="dot" w:pos="9356"/>
      </w:tabs>
      <w:spacing w:before="60" w:line="200" w:lineRule="exact"/>
    </w:pPr>
    <w:rPr>
      <w:szCs w:val="22"/>
      <w:lang w:eastAsia="en-AU"/>
    </w:rPr>
  </w:style>
  <w:style w:type="table" w:customStyle="1" w:styleId="RARMPtable">
    <w:name w:val="RARMP table"/>
    <w:basedOn w:val="TableNormal"/>
    <w:rsid w:val="00925FE4"/>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
    <w:rsid w:val="00925FE4"/>
    <w:pPr>
      <w:keepNext w:val="0"/>
      <w:numPr>
        <w:numId w:val="5"/>
      </w:numPr>
      <w:spacing w:before="120" w:after="120"/>
    </w:pPr>
    <w:rPr>
      <w:snapToGrid/>
      <w:szCs w:val="24"/>
      <w:lang w:eastAsia="en-AU"/>
    </w:rPr>
  </w:style>
  <w:style w:type="paragraph" w:customStyle="1" w:styleId="bulletedRARMP0">
    <w:name w:val="bulleted RARMP"/>
    <w:basedOn w:val="PARA"/>
    <w:rsid w:val="00925FE4"/>
    <w:pPr>
      <w:keepNext w:val="0"/>
      <w:numPr>
        <w:numId w:val="6"/>
      </w:numPr>
    </w:pPr>
    <w:rPr>
      <w:snapToGrid/>
      <w:szCs w:val="24"/>
      <w:lang w:eastAsia="en-AU"/>
    </w:rPr>
  </w:style>
  <w:style w:type="paragraph" w:customStyle="1" w:styleId="Licencebullets">
    <w:name w:val="Licence bullets"/>
    <w:basedOn w:val="Paranonumbers"/>
    <w:rsid w:val="00925FE4"/>
    <w:pPr>
      <w:numPr>
        <w:numId w:val="7"/>
      </w:numPr>
      <w:tabs>
        <w:tab w:val="clear" w:pos="737"/>
        <w:tab w:val="num" w:pos="360"/>
      </w:tabs>
      <w:ind w:left="0" w:firstLine="0"/>
    </w:pPr>
  </w:style>
  <w:style w:type="numbering" w:styleId="ArticleSection">
    <w:name w:val="Outline List 3"/>
    <w:basedOn w:val="NoList"/>
    <w:rsid w:val="00925FE4"/>
    <w:pPr>
      <w:numPr>
        <w:numId w:val="8"/>
      </w:numPr>
    </w:pPr>
  </w:style>
  <w:style w:type="paragraph" w:styleId="ListBullet3">
    <w:name w:val="List Bullet 3"/>
    <w:basedOn w:val="Normal"/>
    <w:rsid w:val="00925FE4"/>
    <w:pPr>
      <w:tabs>
        <w:tab w:val="num" w:pos="926"/>
      </w:tabs>
      <w:suppressAutoHyphens/>
      <w:ind w:left="926" w:hanging="360"/>
    </w:pPr>
    <w:rPr>
      <w:lang w:val="en-US" w:eastAsia="ar-SA"/>
    </w:rPr>
  </w:style>
  <w:style w:type="paragraph" w:customStyle="1" w:styleId="CharChar1Char">
    <w:name w:val="Char Char1 Char"/>
    <w:basedOn w:val="Normal"/>
    <w:semiHidden/>
    <w:rsid w:val="00925FE4"/>
    <w:rPr>
      <w:rFonts w:ascii="Arial" w:hAnsi="Arial" w:cs="Arial"/>
      <w:szCs w:val="22"/>
    </w:rPr>
  </w:style>
  <w:style w:type="paragraph" w:styleId="Revision">
    <w:name w:val="Revision"/>
    <w:hidden/>
    <w:uiPriority w:val="99"/>
    <w:semiHidden/>
    <w:rsid w:val="00925FE4"/>
    <w:rPr>
      <w:sz w:val="24"/>
      <w:szCs w:val="24"/>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paragraph" w:customStyle="1" w:styleId="bulletlevel2">
    <w:name w:val="bullet level 2"/>
    <w:basedOn w:val="Normal"/>
    <w:rsid w:val="001A0CE0"/>
    <w:pPr>
      <w:numPr>
        <w:numId w:val="30"/>
      </w:numPr>
      <w:spacing w:before="120" w:after="120" w:line="280" w:lineRule="atLeast"/>
    </w:pPr>
    <w:rPr>
      <w:szCs w:val="20"/>
      <w:lang w:val="en-US"/>
    </w:rPr>
  </w:style>
  <w:style w:type="table" w:styleId="TableTheme">
    <w:name w:val="Table Theme"/>
    <w:basedOn w:val="TableNormal"/>
    <w:rsid w:val="00F46D1C"/>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E176CF"/>
    <w:pPr>
      <w:numPr>
        <w:numId w:val="42"/>
      </w:numPr>
      <w:spacing w:after="120"/>
    </w:pPr>
    <w:rPr>
      <w:bCs w:val="0"/>
      <w:szCs w:val="36"/>
      <w:lang w:eastAsia="en-AU"/>
    </w:rPr>
  </w:style>
  <w:style w:type="paragraph" w:customStyle="1" w:styleId="Style2">
    <w:name w:val="Style2"/>
    <w:basedOn w:val="Heading2"/>
    <w:link w:val="Style2Char"/>
    <w:qFormat/>
    <w:rsid w:val="007B5F32"/>
    <w:pPr>
      <w:numPr>
        <w:ilvl w:val="1"/>
        <w:numId w:val="42"/>
      </w:numPr>
      <w:tabs>
        <w:tab w:val="left" w:pos="1440"/>
      </w:tabs>
      <w:spacing w:after="120"/>
    </w:pPr>
    <w:rPr>
      <w:bCs w:val="0"/>
      <w:i w:val="0"/>
      <w:iCs w:val="0"/>
      <w:lang w:eastAsia="en-AU"/>
    </w:rPr>
  </w:style>
  <w:style w:type="character" w:customStyle="1" w:styleId="Style1Char">
    <w:name w:val="Style1 Char"/>
    <w:basedOn w:val="DefaultParagraphFont"/>
    <w:link w:val="Style1"/>
    <w:rsid w:val="00E176CF"/>
    <w:rPr>
      <w:rFonts w:ascii="Calibri" w:hAnsi="Calibri" w:cs="Arial"/>
      <w:b/>
      <w:kern w:val="28"/>
      <w:sz w:val="36"/>
      <w:szCs w:val="36"/>
    </w:rPr>
  </w:style>
  <w:style w:type="paragraph" w:customStyle="1" w:styleId="Style3">
    <w:name w:val="Style3"/>
    <w:basedOn w:val="Heading3"/>
    <w:link w:val="Style3Char"/>
    <w:autoRedefine/>
    <w:qFormat/>
    <w:rsid w:val="005F21C0"/>
    <w:pPr>
      <w:numPr>
        <w:ilvl w:val="2"/>
        <w:numId w:val="42"/>
      </w:numPr>
      <w:tabs>
        <w:tab w:val="left" w:pos="567"/>
      </w:tabs>
      <w:spacing w:after="120"/>
    </w:pPr>
    <w:rPr>
      <w:rFonts w:ascii="Calibri" w:hAnsi="Calibri"/>
      <w:b/>
      <w:bCs w:val="0"/>
      <w:sz w:val="24"/>
      <w:lang w:eastAsia="en-AU"/>
    </w:rPr>
  </w:style>
  <w:style w:type="character" w:customStyle="1" w:styleId="Style2Char">
    <w:name w:val="Style2 Char"/>
    <w:basedOn w:val="DefaultParagraphFont"/>
    <w:link w:val="Style2"/>
    <w:rsid w:val="007B5F32"/>
    <w:rPr>
      <w:rFonts w:ascii="Calibri" w:hAnsi="Calibri" w:cs="Arial"/>
      <w:b/>
      <w:sz w:val="28"/>
      <w:szCs w:val="28"/>
    </w:rPr>
  </w:style>
  <w:style w:type="character" w:customStyle="1" w:styleId="Style3Char">
    <w:name w:val="Style3 Char"/>
    <w:basedOn w:val="DefaultParagraphFont"/>
    <w:link w:val="Style3"/>
    <w:rsid w:val="005F21C0"/>
    <w:rPr>
      <w:rFonts w:ascii="Calibri" w:hAnsi="Calibri" w:cs="Arial"/>
      <w:b/>
      <w:sz w:val="24"/>
      <w:szCs w:val="26"/>
    </w:rPr>
  </w:style>
  <w:style w:type="paragraph" w:customStyle="1" w:styleId="Default">
    <w:name w:val="Default"/>
    <w:rsid w:val="00DD36D9"/>
    <w:pPr>
      <w:autoSpaceDE w:val="0"/>
      <w:autoSpaceDN w:val="0"/>
      <w:adjustRightInd w:val="0"/>
    </w:pPr>
    <w:rPr>
      <w:rFonts w:ascii="Calibri" w:hAnsi="Calibri"/>
      <w:color w:val="000000"/>
      <w:sz w:val="22"/>
      <w:szCs w:val="24"/>
    </w:rPr>
  </w:style>
  <w:style w:type="character" w:styleId="FollowedHyperlink">
    <w:name w:val="FollowedHyperlink"/>
    <w:basedOn w:val="DefaultParagraphFont"/>
    <w:rsid w:val="00B06A37"/>
    <w:rPr>
      <w:color w:val="800080" w:themeColor="followedHyperlink"/>
      <w:u w:val="single"/>
    </w:rPr>
  </w:style>
  <w:style w:type="character" w:styleId="CommentReference">
    <w:name w:val="annotation reference"/>
    <w:basedOn w:val="DefaultParagraphFont"/>
    <w:uiPriority w:val="99"/>
    <w:rsid w:val="00770470"/>
    <w:rPr>
      <w:sz w:val="16"/>
      <w:szCs w:val="16"/>
    </w:rPr>
  </w:style>
  <w:style w:type="paragraph" w:styleId="CommentSubject">
    <w:name w:val="annotation subject"/>
    <w:basedOn w:val="CommentText"/>
    <w:next w:val="CommentText"/>
    <w:link w:val="CommentSubjectChar"/>
    <w:rsid w:val="00770470"/>
    <w:rPr>
      <w:b/>
      <w:bCs/>
      <w:lang w:eastAsia="en-US"/>
    </w:rPr>
  </w:style>
  <w:style w:type="character" w:customStyle="1" w:styleId="CommentSubjectChar">
    <w:name w:val="Comment Subject Char"/>
    <w:basedOn w:val="CommentTextChar"/>
    <w:link w:val="CommentSubject"/>
    <w:rsid w:val="00770470"/>
    <w:rPr>
      <w:rFonts w:ascii="Calibri" w:eastAsiaTheme="minorEastAsia" w:hAnsi="Calibri"/>
      <w:b/>
      <w:bCs/>
      <w:lang w:eastAsia="en-US"/>
    </w:rPr>
  </w:style>
  <w:style w:type="paragraph" w:customStyle="1" w:styleId="RIGHTLIST">
    <w:name w:val="RIGHTLIST"/>
    <w:basedOn w:val="Normal"/>
    <w:rsid w:val="00050F34"/>
    <w:pPr>
      <w:keepNext/>
      <w:tabs>
        <w:tab w:val="right" w:leader="dot" w:pos="9356"/>
      </w:tabs>
      <w:spacing w:before="80" w:after="40"/>
    </w:pPr>
    <w:rPr>
      <w:rFonts w:ascii="Times New Roman" w:eastAsia="Times New Roman" w:hAnsi="Times New Roman"/>
      <w:szCs w:val="22"/>
      <w:lang w:eastAsia="en-AU"/>
    </w:rPr>
  </w:style>
  <w:style w:type="paragraph" w:customStyle="1" w:styleId="Style5">
    <w:name w:val="Style5"/>
    <w:basedOn w:val="Heading3"/>
    <w:link w:val="Style5Char"/>
    <w:qFormat/>
    <w:rsid w:val="00542FCB"/>
    <w:rPr>
      <w:rFonts w:ascii="Calibri" w:hAnsi="Calibri"/>
      <w:b/>
      <w:i/>
      <w:lang w:eastAsia="en-AU"/>
    </w:rPr>
  </w:style>
  <w:style w:type="character" w:customStyle="1" w:styleId="Style5Char">
    <w:name w:val="Style5 Char"/>
    <w:basedOn w:val="Heading3Char"/>
    <w:link w:val="Style5"/>
    <w:rsid w:val="00542FCB"/>
    <w:rPr>
      <w:rFonts w:ascii="Calibri" w:hAnsi="Calibri" w:cs="Arial"/>
      <w:b/>
      <w:bCs/>
      <w:i/>
      <w:sz w:val="22"/>
      <w:szCs w:val="26"/>
      <w:lang w:eastAsia="en-US"/>
    </w:rPr>
  </w:style>
  <w:style w:type="paragraph" w:customStyle="1" w:styleId="EndNoteBibliographyTitle">
    <w:name w:val="EndNote Bibliography Title"/>
    <w:basedOn w:val="Normal"/>
    <w:link w:val="EndNoteBibliographyTitleChar"/>
    <w:rsid w:val="00347863"/>
    <w:pPr>
      <w:jc w:val="center"/>
    </w:pPr>
    <w:rPr>
      <w:noProof/>
      <w:lang w:val="en-US"/>
    </w:rPr>
  </w:style>
  <w:style w:type="character" w:customStyle="1" w:styleId="EndNoteBibliographyTitleChar">
    <w:name w:val="EndNote Bibliography Title Char"/>
    <w:basedOn w:val="1ParaChar"/>
    <w:link w:val="EndNoteBibliographyTitle"/>
    <w:rsid w:val="00347863"/>
    <w:rPr>
      <w:rFonts w:ascii="Calibri" w:hAnsi="Calibri"/>
      <w:noProof/>
      <w:sz w:val="22"/>
      <w:szCs w:val="24"/>
      <w:lang w:val="en-US" w:eastAsia="en-US"/>
    </w:rPr>
  </w:style>
  <w:style w:type="paragraph" w:customStyle="1" w:styleId="EndNoteBibliography">
    <w:name w:val="EndNote Bibliography"/>
    <w:basedOn w:val="Normal"/>
    <w:link w:val="EndNoteBibliographyChar"/>
    <w:rsid w:val="00347863"/>
    <w:rPr>
      <w:noProof/>
      <w:lang w:val="en-US"/>
    </w:rPr>
  </w:style>
  <w:style w:type="character" w:customStyle="1" w:styleId="EndNoteBibliographyChar">
    <w:name w:val="EndNote Bibliography Char"/>
    <w:basedOn w:val="1ParaChar"/>
    <w:link w:val="EndNoteBibliography"/>
    <w:rsid w:val="00347863"/>
    <w:rPr>
      <w:rFonts w:ascii="Calibri" w:hAnsi="Calibri"/>
      <w:noProof/>
      <w:sz w:val="22"/>
      <w:szCs w:val="24"/>
      <w:lang w:val="en-US" w:eastAsia="en-US"/>
    </w:rPr>
  </w:style>
  <w:style w:type="character" w:customStyle="1" w:styleId="RARMPnumberedparagraphsChar">
    <w:name w:val="RARMP numbered paragraphs Char"/>
    <w:basedOn w:val="DefaultParagraphFont"/>
    <w:link w:val="RARMPnumberedparagraphs"/>
    <w:locked/>
    <w:rsid w:val="00C51634"/>
    <w:rPr>
      <w:rFonts w:ascii="Calibri" w:hAnsi="Calibri"/>
    </w:rPr>
  </w:style>
  <w:style w:type="paragraph" w:customStyle="1" w:styleId="RARMPnumberedparagraphs">
    <w:name w:val="RARMP numbered paragraphs"/>
    <w:basedOn w:val="Normal"/>
    <w:link w:val="RARMPnumberedparagraphsChar"/>
    <w:rsid w:val="00C51634"/>
    <w:pPr>
      <w:numPr>
        <w:numId w:val="52"/>
      </w:numPr>
      <w:spacing w:before="120" w:after="120"/>
      <w:ind w:left="0" w:firstLine="0"/>
    </w:pPr>
    <w:rPr>
      <w:sz w:val="20"/>
      <w:szCs w:val="20"/>
      <w:lang w:eastAsia="en-AU"/>
    </w:rPr>
  </w:style>
  <w:style w:type="paragraph" w:customStyle="1" w:styleId="RARMPPara">
    <w:name w:val="RARMP Para"/>
    <w:basedOn w:val="Normal"/>
    <w:qFormat/>
    <w:rsid w:val="00A93743"/>
    <w:pPr>
      <w:numPr>
        <w:numId w:val="56"/>
      </w:numPr>
      <w:tabs>
        <w:tab w:val="left" w:pos="567"/>
      </w:tabs>
      <w:spacing w:before="120" w:after="120"/>
      <w:ind w:left="0" w:firstLine="0"/>
    </w:pPr>
    <w:rPr>
      <w:rFonts w:asciiTheme="minorHAnsi" w:eastAsia="Times New Roman" w:hAnsiTheme="minorHAnsi"/>
    </w:rPr>
  </w:style>
  <w:style w:type="paragraph" w:customStyle="1" w:styleId="tabletext0">
    <w:name w:val="table text"/>
    <w:basedOn w:val="Normal"/>
    <w:link w:val="tabletextChar"/>
    <w:uiPriority w:val="2"/>
    <w:qFormat/>
    <w:rsid w:val="009814DE"/>
    <w:pPr>
      <w:spacing w:before="60" w:after="60"/>
    </w:pPr>
    <w:rPr>
      <w:rFonts w:ascii="Arial Narrow" w:eastAsiaTheme="minorHAnsi" w:hAnsi="Arial Narrow" w:cstheme="minorBidi"/>
      <w:sz w:val="20"/>
      <w:lang w:eastAsia="en-AU"/>
    </w:rPr>
  </w:style>
  <w:style w:type="character" w:customStyle="1" w:styleId="tabletextChar">
    <w:name w:val="table text Char"/>
    <w:basedOn w:val="DefaultParagraphFont"/>
    <w:link w:val="tabletext0"/>
    <w:uiPriority w:val="2"/>
    <w:rsid w:val="009814DE"/>
    <w:rPr>
      <w:rFonts w:ascii="Arial Narrow" w:eastAsiaTheme="minorHAnsi" w:hAnsi="Arial Narrow"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0862">
      <w:bodyDiv w:val="1"/>
      <w:marLeft w:val="0"/>
      <w:marRight w:val="0"/>
      <w:marTop w:val="0"/>
      <w:marBottom w:val="0"/>
      <w:divBdr>
        <w:top w:val="none" w:sz="0" w:space="0" w:color="auto"/>
        <w:left w:val="none" w:sz="0" w:space="0" w:color="auto"/>
        <w:bottom w:val="none" w:sz="0" w:space="0" w:color="auto"/>
        <w:right w:val="none" w:sz="0" w:space="0" w:color="auto"/>
      </w:divBdr>
    </w:div>
    <w:div w:id="242421927">
      <w:bodyDiv w:val="1"/>
      <w:marLeft w:val="0"/>
      <w:marRight w:val="0"/>
      <w:marTop w:val="0"/>
      <w:marBottom w:val="0"/>
      <w:divBdr>
        <w:top w:val="none" w:sz="0" w:space="0" w:color="auto"/>
        <w:left w:val="none" w:sz="0" w:space="0" w:color="auto"/>
        <w:bottom w:val="none" w:sz="0" w:space="0" w:color="auto"/>
        <w:right w:val="none" w:sz="0" w:space="0" w:color="auto"/>
      </w:divBdr>
    </w:div>
    <w:div w:id="315455561">
      <w:bodyDiv w:val="1"/>
      <w:marLeft w:val="0"/>
      <w:marRight w:val="0"/>
      <w:marTop w:val="0"/>
      <w:marBottom w:val="0"/>
      <w:divBdr>
        <w:top w:val="none" w:sz="0" w:space="0" w:color="auto"/>
        <w:left w:val="none" w:sz="0" w:space="0" w:color="auto"/>
        <w:bottom w:val="none" w:sz="0" w:space="0" w:color="auto"/>
        <w:right w:val="none" w:sz="0" w:space="0" w:color="auto"/>
      </w:divBdr>
      <w:divsChild>
        <w:div w:id="91979035">
          <w:marLeft w:val="0"/>
          <w:marRight w:val="1"/>
          <w:marTop w:val="0"/>
          <w:marBottom w:val="0"/>
          <w:divBdr>
            <w:top w:val="none" w:sz="0" w:space="0" w:color="auto"/>
            <w:left w:val="none" w:sz="0" w:space="0" w:color="auto"/>
            <w:bottom w:val="none" w:sz="0" w:space="0" w:color="auto"/>
            <w:right w:val="none" w:sz="0" w:space="0" w:color="auto"/>
          </w:divBdr>
          <w:divsChild>
            <w:div w:id="159851923">
              <w:marLeft w:val="0"/>
              <w:marRight w:val="0"/>
              <w:marTop w:val="0"/>
              <w:marBottom w:val="0"/>
              <w:divBdr>
                <w:top w:val="none" w:sz="0" w:space="0" w:color="auto"/>
                <w:left w:val="none" w:sz="0" w:space="0" w:color="auto"/>
                <w:bottom w:val="none" w:sz="0" w:space="0" w:color="auto"/>
                <w:right w:val="none" w:sz="0" w:space="0" w:color="auto"/>
              </w:divBdr>
              <w:divsChild>
                <w:div w:id="828403423">
                  <w:marLeft w:val="0"/>
                  <w:marRight w:val="1"/>
                  <w:marTop w:val="0"/>
                  <w:marBottom w:val="0"/>
                  <w:divBdr>
                    <w:top w:val="none" w:sz="0" w:space="0" w:color="auto"/>
                    <w:left w:val="none" w:sz="0" w:space="0" w:color="auto"/>
                    <w:bottom w:val="none" w:sz="0" w:space="0" w:color="auto"/>
                    <w:right w:val="none" w:sz="0" w:space="0" w:color="auto"/>
                  </w:divBdr>
                  <w:divsChild>
                    <w:div w:id="711222967">
                      <w:marLeft w:val="0"/>
                      <w:marRight w:val="0"/>
                      <w:marTop w:val="0"/>
                      <w:marBottom w:val="0"/>
                      <w:divBdr>
                        <w:top w:val="none" w:sz="0" w:space="0" w:color="auto"/>
                        <w:left w:val="none" w:sz="0" w:space="0" w:color="auto"/>
                        <w:bottom w:val="none" w:sz="0" w:space="0" w:color="auto"/>
                        <w:right w:val="none" w:sz="0" w:space="0" w:color="auto"/>
                      </w:divBdr>
                      <w:divsChild>
                        <w:div w:id="2111703889">
                          <w:marLeft w:val="0"/>
                          <w:marRight w:val="0"/>
                          <w:marTop w:val="0"/>
                          <w:marBottom w:val="0"/>
                          <w:divBdr>
                            <w:top w:val="none" w:sz="0" w:space="0" w:color="auto"/>
                            <w:left w:val="none" w:sz="0" w:space="0" w:color="auto"/>
                            <w:bottom w:val="none" w:sz="0" w:space="0" w:color="auto"/>
                            <w:right w:val="none" w:sz="0" w:space="0" w:color="auto"/>
                          </w:divBdr>
                          <w:divsChild>
                            <w:div w:id="240526472">
                              <w:marLeft w:val="0"/>
                              <w:marRight w:val="0"/>
                              <w:marTop w:val="0"/>
                              <w:marBottom w:val="0"/>
                              <w:divBdr>
                                <w:top w:val="none" w:sz="0" w:space="0" w:color="auto"/>
                                <w:left w:val="none" w:sz="0" w:space="0" w:color="auto"/>
                                <w:bottom w:val="none" w:sz="0" w:space="0" w:color="auto"/>
                                <w:right w:val="none" w:sz="0" w:space="0" w:color="auto"/>
                              </w:divBdr>
                              <w:divsChild>
                                <w:div w:id="1084254746">
                                  <w:marLeft w:val="0"/>
                                  <w:marRight w:val="0"/>
                                  <w:marTop w:val="120"/>
                                  <w:marBottom w:val="0"/>
                                  <w:divBdr>
                                    <w:top w:val="none" w:sz="0" w:space="0" w:color="auto"/>
                                    <w:left w:val="none" w:sz="0" w:space="0" w:color="auto"/>
                                    <w:bottom w:val="none" w:sz="0" w:space="0" w:color="auto"/>
                                    <w:right w:val="none" w:sz="0" w:space="0" w:color="auto"/>
                                  </w:divBdr>
                                  <w:divsChild>
                                    <w:div w:id="1765371770">
                                      <w:marLeft w:val="0"/>
                                      <w:marRight w:val="0"/>
                                      <w:marTop w:val="0"/>
                                      <w:marBottom w:val="0"/>
                                      <w:divBdr>
                                        <w:top w:val="none" w:sz="0" w:space="0" w:color="auto"/>
                                        <w:left w:val="none" w:sz="0" w:space="0" w:color="auto"/>
                                        <w:bottom w:val="none" w:sz="0" w:space="0" w:color="auto"/>
                                        <w:right w:val="none" w:sz="0" w:space="0" w:color="auto"/>
                                      </w:divBdr>
                                      <w:divsChild>
                                        <w:div w:id="589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059937">
      <w:bodyDiv w:val="1"/>
      <w:marLeft w:val="0"/>
      <w:marRight w:val="0"/>
      <w:marTop w:val="0"/>
      <w:marBottom w:val="0"/>
      <w:divBdr>
        <w:top w:val="none" w:sz="0" w:space="0" w:color="auto"/>
        <w:left w:val="none" w:sz="0" w:space="0" w:color="auto"/>
        <w:bottom w:val="none" w:sz="0" w:space="0" w:color="auto"/>
        <w:right w:val="none" w:sz="0" w:space="0" w:color="auto"/>
      </w:divBdr>
    </w:div>
    <w:div w:id="1384325366">
      <w:bodyDiv w:val="1"/>
      <w:marLeft w:val="0"/>
      <w:marRight w:val="0"/>
      <w:marTop w:val="0"/>
      <w:marBottom w:val="0"/>
      <w:divBdr>
        <w:top w:val="none" w:sz="0" w:space="0" w:color="auto"/>
        <w:left w:val="none" w:sz="0" w:space="0" w:color="auto"/>
        <w:bottom w:val="none" w:sz="0" w:space="0" w:color="auto"/>
        <w:right w:val="none" w:sz="0" w:space="0" w:color="auto"/>
      </w:divBdr>
    </w:div>
    <w:div w:id="1552771106">
      <w:bodyDiv w:val="1"/>
      <w:marLeft w:val="0"/>
      <w:marRight w:val="0"/>
      <w:marTop w:val="0"/>
      <w:marBottom w:val="0"/>
      <w:divBdr>
        <w:top w:val="none" w:sz="0" w:space="0" w:color="auto"/>
        <w:left w:val="none" w:sz="0" w:space="0" w:color="auto"/>
        <w:bottom w:val="none" w:sz="0" w:space="0" w:color="auto"/>
        <w:right w:val="none" w:sz="0" w:space="0" w:color="auto"/>
      </w:divBdr>
    </w:div>
    <w:div w:id="1751808055">
      <w:bodyDiv w:val="1"/>
      <w:marLeft w:val="0"/>
      <w:marRight w:val="0"/>
      <w:marTop w:val="0"/>
      <w:marBottom w:val="0"/>
      <w:divBdr>
        <w:top w:val="none" w:sz="0" w:space="0" w:color="auto"/>
        <w:left w:val="none" w:sz="0" w:space="0" w:color="auto"/>
        <w:bottom w:val="none" w:sz="0" w:space="0" w:color="auto"/>
        <w:right w:val="none" w:sz="0" w:space="0" w:color="auto"/>
      </w:divBdr>
    </w:div>
    <w:div w:id="199736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3.png"/><Relationship Id="rId26" Type="http://schemas.openxmlformats.org/officeDocument/2006/relationships/hyperlink" Target="http://agriculture.vic.gov.au/agriculture/pests-diseases-and-weeds/plant-diseases/pastures-diseases/rusts-in-ryegrass"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portal.apvma.gov.au/pubcris" TargetMode="External"/><Relationship Id="rId34" Type="http://schemas.openxmlformats.org/officeDocument/2006/relationships/hyperlink" Target="https://www.far.org.nz/assets/files/uploads/30178_FAR_cropping_strategy_issue_5_-_N_in_perennial_ryegrass.pdf" TargetMode="External"/><Relationship Id="rId42" Type="http://schemas.openxmlformats.org/officeDocument/2006/relationships/footer" Target="footer6.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ogtr.gov.au/internet/ogtr/publishing.nsf/Content/riskassessments-1" TargetMode="External"/><Relationship Id="rId25" Type="http://schemas.openxmlformats.org/officeDocument/2006/relationships/hyperlink" Target="http://www.bom.gov.au/" TargetMode="External"/><Relationship Id="rId33" Type="http://schemas.openxmlformats.org/officeDocument/2006/relationships/hyperlink" Target="http://www.ogtr.gov.au/internet/ogtr/publishing.nsf/Content/DIR117" TargetMode="External"/><Relationship Id="rId38" Type="http://schemas.openxmlformats.org/officeDocument/2006/relationships/hyperlink" Target="https://bie.ala.org.au/" TargetMode="External"/><Relationship Id="rId46"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ogtr.gov.au/internet/ogtr/publishing.nsf/Content/home-1" TargetMode="External"/><Relationship Id="rId20" Type="http://schemas.openxmlformats.org/officeDocument/2006/relationships/hyperlink" Target="https://www.fda.gov/" TargetMode="External"/><Relationship Id="rId29" Type="http://schemas.openxmlformats.org/officeDocument/2006/relationships/footer" Target="footer4.xm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4.png"/><Relationship Id="rId32" Type="http://schemas.openxmlformats.org/officeDocument/2006/relationships/hyperlink" Target="http://www.ogtr.gov.au/internet/ogtr/publishing.nsf/Content/DIR108" TargetMode="External"/><Relationship Id="rId37" Type="http://schemas.openxmlformats.org/officeDocument/2006/relationships/hyperlink" Target="https://bie.ala.org.au/" TargetMode="External"/><Relationship Id="rId40" Type="http://schemas.openxmlformats.org/officeDocument/2006/relationships/footer" Target="footer5.xml"/><Relationship Id="rId45"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who.int/foodsafety/areas_work/antimicrobial-resistance/cia/en/" TargetMode="External"/><Relationship Id="rId28" Type="http://schemas.openxmlformats.org/officeDocument/2006/relationships/hyperlink" Target="https://www.aphis.usda.gov/biotechnology/check-status" TargetMode="External"/><Relationship Id="rId36" Type="http://schemas.openxmlformats.org/officeDocument/2006/relationships/hyperlink" Target="http://www.ogtr.gov.au/internet/ogtr/publishing.nsf/Content/tsd-guidelines-toc/" TargetMode="External"/><Relationship Id="rId10" Type="http://schemas.openxmlformats.org/officeDocument/2006/relationships/footer" Target="footer1.xml"/><Relationship Id="rId19" Type="http://schemas.openxmlformats.org/officeDocument/2006/relationships/hyperlink" Target="http://www.ogtr.gov.au/internet/ogtr/publishing.nsf/Content/riskassessments-1" TargetMode="External"/><Relationship Id="rId31" Type="http://schemas.openxmlformats.org/officeDocument/2006/relationships/hyperlink" Target="http://www.ogtr.gov.au/internet/ogtr/publishing.nsf/Content/riskassessments-1" TargetMode="External"/><Relationship Id="rId44" Type="http://schemas.openxmlformats.org/officeDocument/2006/relationships/hyperlink" Target="http://www.fs.fed.us/database/feis/plants/graminoid/lolper/all.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s://www.tga.gov.au/australian-register-therapeutic-goods" TargetMode="External"/><Relationship Id="rId27" Type="http://schemas.openxmlformats.org/officeDocument/2006/relationships/hyperlink" Target="http://gmoinfo.jrc.ec.europa.eu/gmp_browse.aspx" TargetMode="External"/><Relationship Id="rId30" Type="http://schemas.openxmlformats.org/officeDocument/2006/relationships/image" Target="media/image5.jpg"/><Relationship Id="rId35" Type="http://schemas.openxmlformats.org/officeDocument/2006/relationships/hyperlink" Target="https://bie.ala.org.au/species/http:/id.biodiversity.org.au/node/apni/2892858" TargetMode="External"/><Relationship Id="rId43" Type="http://schemas.openxmlformats.org/officeDocument/2006/relationships/hyperlink" Target="http://weedscience.org/"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gtr.gov.au/internet/ogtr/publishing.nsf/Content/risk-analysis-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2D37C-FAE3-4BA2-B142-7F4EE1C4C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45427</Words>
  <Characters>258935</Characters>
  <Application>Microsoft Office Word</Application>
  <DocSecurity>0</DocSecurity>
  <Lines>2157</Lines>
  <Paragraphs>607</Paragraphs>
  <ScaleCrop>false</ScaleCrop>
  <HeadingPairs>
    <vt:vector size="2" baseType="variant">
      <vt:variant>
        <vt:lpstr>Title</vt:lpstr>
      </vt:variant>
      <vt:variant>
        <vt:i4>1</vt:i4>
      </vt:variant>
    </vt:vector>
  </HeadingPairs>
  <TitlesOfParts>
    <vt:vector size="1" baseType="lpstr">
      <vt:lpstr>DIR 150 Risk Assessment and Risk Management Plan</vt:lpstr>
    </vt:vector>
  </TitlesOfParts>
  <Company>Dept Health And Ageing</Company>
  <LinksUpToDate>false</LinksUpToDate>
  <CharactersWithSpaces>303755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160 Risk Assessment and Risk Management Plan</dc:title>
  <dc:creator>Office of the Gene Technology Regulator</dc:creator>
  <cp:lastModifiedBy>SMITH, Justine</cp:lastModifiedBy>
  <cp:revision>2</cp:revision>
  <cp:lastPrinted>2018-02-18T21:32:00Z</cp:lastPrinted>
  <dcterms:created xsi:type="dcterms:W3CDTF">2021-09-03T11:58:00Z</dcterms:created>
  <dcterms:modified xsi:type="dcterms:W3CDTF">2021-09-03T11:58:00Z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