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5C" w:rsidRPr="00BD7A2B" w:rsidRDefault="006F175C" w:rsidP="000863F1">
      <w:pPr>
        <w:pStyle w:val="BodyText3"/>
        <w:spacing w:before="240" w:after="240"/>
        <w:ind w:right="-170"/>
        <w:rPr>
          <w:rFonts w:ascii="Calibri" w:hAnsi="Calibri" w:cs="Arial"/>
          <w:szCs w:val="22"/>
        </w:rPr>
      </w:pPr>
      <w:bookmarkStart w:id="0" w:name="_GoBack"/>
      <w:bookmarkEnd w:id="0"/>
      <w:r w:rsidRPr="00BD7A2B">
        <w:rPr>
          <w:rFonts w:ascii="Calibri" w:hAnsi="Calibri" w:cs="Arial"/>
          <w:szCs w:val="22"/>
        </w:rPr>
        <w:t xml:space="preserve">Questions &amp; Answers on licence DIR </w:t>
      </w:r>
      <w:r w:rsidR="00126445" w:rsidRPr="00BD7A2B">
        <w:rPr>
          <w:rFonts w:ascii="Calibri" w:hAnsi="Calibri" w:cs="Arial"/>
          <w:szCs w:val="22"/>
        </w:rPr>
        <w:t>1</w:t>
      </w:r>
      <w:r w:rsidR="00A746E6">
        <w:rPr>
          <w:rFonts w:ascii="Calibri" w:hAnsi="Calibri" w:cs="Arial"/>
          <w:szCs w:val="22"/>
        </w:rPr>
        <w:t>61</w:t>
      </w:r>
      <w:r w:rsidR="00126445" w:rsidRPr="00BD7A2B">
        <w:rPr>
          <w:rFonts w:ascii="Calibri" w:hAnsi="Calibri" w:cs="Arial"/>
          <w:szCs w:val="22"/>
        </w:rPr>
        <w:t xml:space="preserve"> </w:t>
      </w:r>
      <w:r w:rsidRPr="00BD7A2B">
        <w:rPr>
          <w:rFonts w:ascii="Calibri" w:hAnsi="Calibri" w:cs="Arial"/>
          <w:szCs w:val="22"/>
        </w:rPr>
        <w:t>–</w:t>
      </w:r>
      <w:r w:rsidRPr="00BD7A2B">
        <w:rPr>
          <w:rFonts w:ascii="Calibri" w:hAnsi="Calibri" w:cs="Arial"/>
          <w:szCs w:val="22"/>
        </w:rPr>
        <w:br/>
      </w:r>
      <w:r w:rsidR="00A746E6">
        <w:rPr>
          <w:rFonts w:ascii="Calibri" w:hAnsi="Calibri" w:cs="Arial"/>
          <w:szCs w:val="22"/>
        </w:rPr>
        <w:t>C</w:t>
      </w:r>
      <w:r w:rsidR="00A746E6" w:rsidRPr="00A746E6">
        <w:rPr>
          <w:rFonts w:ascii="Calibri" w:hAnsi="Calibri" w:cs="Arial"/>
          <w:szCs w:val="22"/>
        </w:rPr>
        <w:t>linical trials of a genetically modified (GM) vaccine against respiratory syncytial virus</w:t>
      </w:r>
    </w:p>
    <w:p w:rsidR="006F175C" w:rsidRPr="00BD7A2B" w:rsidRDefault="006F175C" w:rsidP="0094353F">
      <w:pPr>
        <w:keepNext/>
        <w:spacing w:before="180"/>
        <w:rPr>
          <w:rFonts w:ascii="Calibri" w:hAnsi="Calibri" w:cs="Arial"/>
          <w:b/>
          <w:sz w:val="22"/>
          <w:szCs w:val="22"/>
        </w:rPr>
      </w:pPr>
      <w:r w:rsidRPr="00BD7A2B">
        <w:rPr>
          <w:rFonts w:ascii="Calibri" w:hAnsi="Calibri" w:cs="Arial"/>
          <w:b/>
          <w:sz w:val="22"/>
          <w:szCs w:val="22"/>
        </w:rPr>
        <w:t>What is this application for?</w:t>
      </w:r>
    </w:p>
    <w:p w:rsidR="00BE2AAC" w:rsidRDefault="00FB66BB" w:rsidP="0094353F">
      <w:pPr>
        <w:pStyle w:val="Arrow"/>
        <w:numPr>
          <w:ilvl w:val="0"/>
          <w:numId w:val="0"/>
        </w:numPr>
        <w:spacing w:before="6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Gene Technology Regulator has issued a licence to </w:t>
      </w:r>
      <w:r w:rsidR="00A746E6" w:rsidRPr="00A746E6">
        <w:rPr>
          <w:rFonts w:ascii="Calibri" w:hAnsi="Calibri"/>
          <w:sz w:val="22"/>
          <w:szCs w:val="22"/>
        </w:rPr>
        <w:t xml:space="preserve">Clinical Network Services (CNS) Pty Ltd </w:t>
      </w:r>
      <w:r w:rsidR="004B545B">
        <w:rPr>
          <w:rFonts w:ascii="Calibri" w:hAnsi="Calibri"/>
          <w:sz w:val="22"/>
          <w:szCs w:val="22"/>
        </w:rPr>
        <w:t>to conduct</w:t>
      </w:r>
      <w:r w:rsidR="004B545B" w:rsidRPr="002E4447">
        <w:rPr>
          <w:rFonts w:ascii="Calibri" w:hAnsi="Calibri"/>
          <w:sz w:val="22"/>
          <w:szCs w:val="22"/>
        </w:rPr>
        <w:t xml:space="preserve"> </w:t>
      </w:r>
      <w:r w:rsidR="004B545B">
        <w:rPr>
          <w:rFonts w:ascii="Calibri" w:hAnsi="Calibri"/>
          <w:sz w:val="22"/>
          <w:szCs w:val="22"/>
        </w:rPr>
        <w:t xml:space="preserve">clinical </w:t>
      </w:r>
      <w:r w:rsidR="004B545B" w:rsidRPr="002E4447">
        <w:rPr>
          <w:rFonts w:ascii="Calibri" w:hAnsi="Calibri"/>
          <w:sz w:val="22"/>
          <w:szCs w:val="22"/>
        </w:rPr>
        <w:t>trial</w:t>
      </w:r>
      <w:r w:rsidR="004B545B">
        <w:rPr>
          <w:rFonts w:ascii="Calibri" w:hAnsi="Calibri"/>
          <w:sz w:val="22"/>
          <w:szCs w:val="22"/>
        </w:rPr>
        <w:t xml:space="preserve">s </w:t>
      </w:r>
      <w:r w:rsidR="00BE2AAC">
        <w:rPr>
          <w:rFonts w:ascii="Calibri" w:hAnsi="Calibri"/>
          <w:sz w:val="22"/>
          <w:szCs w:val="22"/>
        </w:rPr>
        <w:t xml:space="preserve">of </w:t>
      </w:r>
      <w:r w:rsidR="004B545B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 xml:space="preserve">live attenuated </w:t>
      </w:r>
      <w:r w:rsidR="004B545B">
        <w:rPr>
          <w:rFonts w:asciiTheme="minorHAnsi" w:hAnsiTheme="minorHAnsi"/>
          <w:sz w:val="22"/>
          <w:szCs w:val="22"/>
        </w:rPr>
        <w:t>genetically modified (GM) respiratory syncytial virus (RSV) vaccine</w:t>
      </w:r>
      <w:r w:rsidR="00AB6210" w:rsidRPr="00BD7A2B">
        <w:rPr>
          <w:rFonts w:ascii="Calibri" w:hAnsi="Calibri"/>
          <w:sz w:val="22"/>
          <w:szCs w:val="22"/>
        </w:rPr>
        <w:t>.</w:t>
      </w:r>
      <w:r w:rsidR="00347678" w:rsidRPr="00BD7A2B">
        <w:rPr>
          <w:rFonts w:ascii="Calibri" w:hAnsi="Calibri"/>
          <w:sz w:val="22"/>
          <w:szCs w:val="22"/>
        </w:rPr>
        <w:t xml:space="preserve"> </w:t>
      </w:r>
      <w:r w:rsidR="00BE2AAC">
        <w:rPr>
          <w:rFonts w:ascii="Calibri" w:hAnsi="Calibri"/>
          <w:sz w:val="22"/>
          <w:szCs w:val="22"/>
        </w:rPr>
        <w:t xml:space="preserve">RSV causes a </w:t>
      </w:r>
      <w:r w:rsidR="00BE2AAC" w:rsidRPr="005E5545">
        <w:rPr>
          <w:rFonts w:ascii="Calibri" w:hAnsi="Calibri"/>
          <w:sz w:val="22"/>
          <w:szCs w:val="22"/>
        </w:rPr>
        <w:t>range of respiratory diseases</w:t>
      </w:r>
      <w:r w:rsidR="00BE2AAC">
        <w:rPr>
          <w:rFonts w:ascii="Calibri" w:hAnsi="Calibri"/>
          <w:sz w:val="22"/>
          <w:szCs w:val="22"/>
        </w:rPr>
        <w:t xml:space="preserve"> in people</w:t>
      </w:r>
      <w:r w:rsidR="00BE2AAC" w:rsidRPr="005E5545">
        <w:rPr>
          <w:rFonts w:ascii="Calibri" w:hAnsi="Calibri"/>
          <w:sz w:val="22"/>
          <w:szCs w:val="22"/>
        </w:rPr>
        <w:t>, including pneumonia and bronchiolitis</w:t>
      </w:r>
      <w:r w:rsidR="00BE2AAC" w:rsidRPr="0033439A">
        <w:rPr>
          <w:rFonts w:ascii="Calibri" w:hAnsi="Calibri"/>
          <w:sz w:val="22"/>
          <w:szCs w:val="22"/>
        </w:rPr>
        <w:t>.</w:t>
      </w:r>
      <w:r w:rsidR="00BE2AAC">
        <w:rPr>
          <w:rFonts w:ascii="Calibri" w:hAnsi="Calibri"/>
          <w:sz w:val="22"/>
          <w:szCs w:val="22"/>
        </w:rPr>
        <w:t xml:space="preserve"> </w:t>
      </w:r>
      <w:r w:rsidR="00BE2AAC" w:rsidRPr="00E80E48">
        <w:rPr>
          <w:rFonts w:ascii="Calibri" w:hAnsi="Calibri" w:cs="Arial"/>
          <w:sz w:val="22"/>
          <w:szCs w:val="22"/>
        </w:rPr>
        <w:t xml:space="preserve">There are currently no available vaccines against </w:t>
      </w:r>
      <w:r w:rsidR="00BE2AAC">
        <w:rPr>
          <w:rFonts w:ascii="Calibri" w:hAnsi="Calibri" w:cs="Arial"/>
          <w:sz w:val="22"/>
          <w:szCs w:val="22"/>
        </w:rPr>
        <w:t>RSV</w:t>
      </w:r>
      <w:r w:rsidR="00BE2AAC" w:rsidRPr="00E80E48">
        <w:rPr>
          <w:rFonts w:ascii="Calibri" w:hAnsi="Calibri" w:cs="Arial"/>
          <w:sz w:val="22"/>
          <w:szCs w:val="22"/>
        </w:rPr>
        <w:t>.</w:t>
      </w:r>
    </w:p>
    <w:p w:rsidR="00126445" w:rsidRPr="00BD7A2B" w:rsidRDefault="00BE2AAC" w:rsidP="0094353F">
      <w:pPr>
        <w:pStyle w:val="Arrow"/>
        <w:numPr>
          <w:ilvl w:val="0"/>
          <w:numId w:val="0"/>
        </w:numPr>
        <w:spacing w:before="6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</w:t>
      </w:r>
      <w:r w:rsidR="00B73E0C">
        <w:rPr>
          <w:rFonts w:ascii="Calibri" w:hAnsi="Calibri"/>
          <w:sz w:val="22"/>
          <w:szCs w:val="22"/>
        </w:rPr>
        <w:t xml:space="preserve"> clinical trials are</w:t>
      </w:r>
      <w:r w:rsidR="001913AE">
        <w:rPr>
          <w:rFonts w:ascii="Calibri" w:hAnsi="Calibri"/>
          <w:sz w:val="22"/>
          <w:szCs w:val="22"/>
        </w:rPr>
        <w:t xml:space="preserve"> permitted to take place between July 2018 </w:t>
      </w:r>
      <w:r w:rsidR="00E611DC">
        <w:rPr>
          <w:rFonts w:ascii="Calibri" w:hAnsi="Calibri"/>
          <w:sz w:val="22"/>
          <w:szCs w:val="22"/>
        </w:rPr>
        <w:t>and</w:t>
      </w:r>
      <w:r w:rsidR="001913AE">
        <w:rPr>
          <w:rFonts w:ascii="Calibri" w:hAnsi="Calibri"/>
          <w:sz w:val="22"/>
          <w:szCs w:val="22"/>
        </w:rPr>
        <w:t xml:space="preserve"> July 2023. The G</w:t>
      </w:r>
      <w:r>
        <w:rPr>
          <w:rFonts w:ascii="Calibri" w:hAnsi="Calibri"/>
          <w:sz w:val="22"/>
          <w:szCs w:val="22"/>
        </w:rPr>
        <w:t xml:space="preserve">M vaccine </w:t>
      </w:r>
      <w:r w:rsidR="001913AE">
        <w:rPr>
          <w:rFonts w:ascii="Calibri" w:hAnsi="Calibri"/>
          <w:sz w:val="22"/>
          <w:szCs w:val="22"/>
        </w:rPr>
        <w:t>may</w:t>
      </w:r>
      <w:r w:rsidR="004B545B" w:rsidRPr="004B545B">
        <w:rPr>
          <w:rFonts w:ascii="Calibri" w:hAnsi="Calibri"/>
          <w:sz w:val="22"/>
          <w:szCs w:val="22"/>
        </w:rPr>
        <w:t xml:space="preserve"> be administered </w:t>
      </w:r>
      <w:r>
        <w:rPr>
          <w:rFonts w:ascii="Calibri" w:hAnsi="Calibri"/>
          <w:sz w:val="22"/>
          <w:szCs w:val="22"/>
        </w:rPr>
        <w:t>to up to 350 health</w:t>
      </w:r>
      <w:r w:rsidR="00B1219B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adult volunteers </w:t>
      </w:r>
      <w:r w:rsidR="004B545B" w:rsidRPr="004B545B">
        <w:rPr>
          <w:rFonts w:ascii="Calibri" w:hAnsi="Calibri"/>
          <w:sz w:val="22"/>
          <w:szCs w:val="22"/>
        </w:rPr>
        <w:t>by intranasal spray at special</w:t>
      </w:r>
      <w:r w:rsidR="001913AE">
        <w:rPr>
          <w:rFonts w:ascii="Calibri" w:hAnsi="Calibri"/>
          <w:sz w:val="22"/>
          <w:szCs w:val="22"/>
        </w:rPr>
        <w:t xml:space="preserve">ised clinical </w:t>
      </w:r>
      <w:r w:rsidR="002D3890">
        <w:rPr>
          <w:rFonts w:ascii="Calibri" w:hAnsi="Calibri"/>
          <w:sz w:val="22"/>
          <w:szCs w:val="22"/>
        </w:rPr>
        <w:t>trial sites</w:t>
      </w:r>
      <w:r w:rsidR="004B545B" w:rsidRPr="004B545B">
        <w:rPr>
          <w:rFonts w:ascii="Calibri" w:hAnsi="Calibri"/>
          <w:sz w:val="22"/>
          <w:szCs w:val="22"/>
        </w:rPr>
        <w:t>.</w:t>
      </w:r>
    </w:p>
    <w:p w:rsidR="00B73E0C" w:rsidRDefault="00B73E0C" w:rsidP="001913AE">
      <w:pPr>
        <w:keepNext/>
        <w:spacing w:before="1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What is the purpose of the clinical trials?</w:t>
      </w:r>
    </w:p>
    <w:p w:rsidR="00B73E0C" w:rsidRDefault="00B73E0C" w:rsidP="001913AE">
      <w:pPr>
        <w:keepNext/>
        <w:spacing w:before="180"/>
        <w:rPr>
          <w:rFonts w:ascii="Calibri" w:hAnsi="Calibri"/>
          <w:b/>
          <w:sz w:val="22"/>
          <w:szCs w:val="22"/>
        </w:rPr>
      </w:pPr>
      <w:r w:rsidRPr="004B545B">
        <w:rPr>
          <w:rFonts w:ascii="Calibri" w:hAnsi="Calibri"/>
          <w:sz w:val="22"/>
          <w:szCs w:val="22"/>
        </w:rPr>
        <w:t xml:space="preserve">The purpose of the trials is to assess the safety, tolerability and efficacy of </w:t>
      </w:r>
      <w:r>
        <w:rPr>
          <w:rFonts w:ascii="Calibri" w:hAnsi="Calibri"/>
          <w:sz w:val="22"/>
          <w:szCs w:val="22"/>
        </w:rPr>
        <w:t>the</w:t>
      </w:r>
      <w:r w:rsidRPr="004B545B">
        <w:rPr>
          <w:rFonts w:ascii="Calibri" w:hAnsi="Calibri"/>
          <w:sz w:val="22"/>
          <w:szCs w:val="22"/>
        </w:rPr>
        <w:t xml:space="preserve"> newly developed vaccine</w:t>
      </w:r>
      <w:r>
        <w:rPr>
          <w:rFonts w:ascii="Calibri" w:hAnsi="Calibri"/>
          <w:sz w:val="22"/>
          <w:szCs w:val="22"/>
        </w:rPr>
        <w:t>.</w:t>
      </w:r>
    </w:p>
    <w:p w:rsidR="001913AE" w:rsidRPr="00BD7A2B" w:rsidRDefault="001913AE" w:rsidP="001913AE">
      <w:pPr>
        <w:keepNext/>
        <w:spacing w:before="180"/>
        <w:rPr>
          <w:rFonts w:ascii="Calibri" w:hAnsi="Calibri"/>
          <w:b/>
          <w:sz w:val="22"/>
          <w:szCs w:val="22"/>
        </w:rPr>
      </w:pPr>
      <w:r w:rsidRPr="00BD7A2B">
        <w:rPr>
          <w:rFonts w:ascii="Calibri" w:hAnsi="Calibri"/>
          <w:b/>
          <w:sz w:val="22"/>
          <w:szCs w:val="22"/>
        </w:rPr>
        <w:t>How has the GM vaccine been created?</w:t>
      </w:r>
    </w:p>
    <w:p w:rsidR="001913AE" w:rsidRPr="00BD7A2B" w:rsidRDefault="001913AE" w:rsidP="001913AE">
      <w:pPr>
        <w:pStyle w:val="Arrow"/>
        <w:numPr>
          <w:ilvl w:val="0"/>
          <w:numId w:val="0"/>
        </w:numPr>
        <w:spacing w:before="60" w:after="120"/>
        <w:rPr>
          <w:rFonts w:ascii="Calibri" w:hAnsi="Calibri"/>
          <w:sz w:val="22"/>
          <w:szCs w:val="22"/>
        </w:rPr>
      </w:pPr>
      <w:r w:rsidRPr="004B545B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>vaccine contains a GM strain of RSV. A natural RSV</w:t>
      </w:r>
      <w:r w:rsidRPr="004B545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strain </w:t>
      </w:r>
      <w:r w:rsidRPr="004B545B">
        <w:rPr>
          <w:rFonts w:ascii="Calibri" w:hAnsi="Calibri"/>
          <w:sz w:val="22"/>
          <w:szCs w:val="22"/>
        </w:rPr>
        <w:t xml:space="preserve">was </w:t>
      </w:r>
      <w:r>
        <w:rPr>
          <w:rFonts w:ascii="Calibri" w:hAnsi="Calibri"/>
          <w:sz w:val="22"/>
          <w:szCs w:val="22"/>
        </w:rPr>
        <w:t>attenuated</w:t>
      </w:r>
      <w:r w:rsidRPr="004B545B">
        <w:rPr>
          <w:rFonts w:ascii="Calibri" w:hAnsi="Calibri"/>
          <w:sz w:val="22"/>
          <w:szCs w:val="22"/>
        </w:rPr>
        <w:t xml:space="preserve"> by </w:t>
      </w:r>
      <w:r>
        <w:rPr>
          <w:rFonts w:ascii="Calibri" w:hAnsi="Calibri"/>
          <w:sz w:val="22"/>
          <w:szCs w:val="22"/>
        </w:rPr>
        <w:t xml:space="preserve">making a small deletion and </w:t>
      </w:r>
      <w:r w:rsidRPr="004B545B">
        <w:rPr>
          <w:rFonts w:ascii="Calibri" w:hAnsi="Calibri"/>
          <w:sz w:val="22"/>
          <w:szCs w:val="22"/>
        </w:rPr>
        <w:t>introducing a large number of point mutations</w:t>
      </w:r>
      <w:r>
        <w:rPr>
          <w:rFonts w:ascii="Calibri" w:hAnsi="Calibri"/>
          <w:sz w:val="22"/>
          <w:szCs w:val="22"/>
        </w:rPr>
        <w:t xml:space="preserve"> into its genome</w:t>
      </w:r>
      <w:r w:rsidRPr="004B545B">
        <w:rPr>
          <w:rFonts w:ascii="Calibri" w:hAnsi="Calibri"/>
          <w:sz w:val="22"/>
          <w:szCs w:val="22"/>
        </w:rPr>
        <w:t>. These</w:t>
      </w:r>
      <w:r>
        <w:rPr>
          <w:rFonts w:ascii="Calibri" w:hAnsi="Calibri"/>
          <w:sz w:val="22"/>
          <w:szCs w:val="22"/>
        </w:rPr>
        <w:t xml:space="preserve"> changes</w:t>
      </w:r>
      <w:r w:rsidRPr="004B545B">
        <w:rPr>
          <w:rFonts w:ascii="Calibri" w:hAnsi="Calibri"/>
          <w:sz w:val="22"/>
          <w:szCs w:val="22"/>
        </w:rPr>
        <w:t xml:space="preserve"> reduce viral transcription, protein expression and viral replication during infection</w:t>
      </w:r>
      <w:r w:rsidR="00E611DC">
        <w:rPr>
          <w:rFonts w:ascii="Calibri" w:hAnsi="Calibri"/>
          <w:sz w:val="22"/>
          <w:szCs w:val="22"/>
        </w:rPr>
        <w:t>,</w:t>
      </w:r>
      <w:r w:rsidRPr="004B545B">
        <w:rPr>
          <w:rFonts w:ascii="Calibri" w:hAnsi="Calibri"/>
          <w:sz w:val="22"/>
          <w:szCs w:val="22"/>
        </w:rPr>
        <w:t xml:space="preserve"> compared with </w:t>
      </w:r>
      <w:r w:rsidR="00E611DC">
        <w:rPr>
          <w:rFonts w:ascii="Calibri" w:hAnsi="Calibri"/>
          <w:sz w:val="22"/>
          <w:szCs w:val="22"/>
        </w:rPr>
        <w:t>unmodified</w:t>
      </w:r>
      <w:r w:rsidRPr="004B545B">
        <w:rPr>
          <w:rFonts w:ascii="Calibri" w:hAnsi="Calibri"/>
          <w:sz w:val="22"/>
          <w:szCs w:val="22"/>
        </w:rPr>
        <w:t xml:space="preserve"> RSV.</w:t>
      </w:r>
    </w:p>
    <w:p w:rsidR="001913AE" w:rsidRPr="00BD7A2B" w:rsidRDefault="001913AE" w:rsidP="001913AE">
      <w:pPr>
        <w:keepNext/>
        <w:spacing w:before="180"/>
        <w:rPr>
          <w:rFonts w:ascii="Calibri" w:hAnsi="Calibri" w:cs="Arial"/>
          <w:b/>
          <w:sz w:val="22"/>
          <w:szCs w:val="22"/>
        </w:rPr>
      </w:pPr>
      <w:r w:rsidRPr="00BD7A2B">
        <w:rPr>
          <w:rFonts w:ascii="Calibri" w:hAnsi="Calibri" w:cs="Arial"/>
          <w:b/>
          <w:sz w:val="22"/>
          <w:szCs w:val="22"/>
        </w:rPr>
        <w:t>What controls are proposed for this release?</w:t>
      </w:r>
    </w:p>
    <w:p w:rsidR="001913AE" w:rsidRPr="00BD7A2B" w:rsidRDefault="001913AE" w:rsidP="001913AE">
      <w:pPr>
        <w:pStyle w:val="Arrow"/>
        <w:numPr>
          <w:ilvl w:val="0"/>
          <w:numId w:val="0"/>
        </w:numPr>
        <w:spacing w:before="6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B1219B">
        <w:rPr>
          <w:rFonts w:ascii="Calibri" w:hAnsi="Calibri"/>
          <w:sz w:val="22"/>
          <w:szCs w:val="22"/>
        </w:rPr>
        <w:t xml:space="preserve"> range of licence conditions </w:t>
      </w:r>
      <w:r>
        <w:rPr>
          <w:rFonts w:ascii="Calibri" w:hAnsi="Calibri"/>
          <w:sz w:val="22"/>
          <w:szCs w:val="22"/>
        </w:rPr>
        <w:t xml:space="preserve">have been imposed to </w:t>
      </w:r>
      <w:r w:rsidRPr="00B1219B">
        <w:rPr>
          <w:rFonts w:ascii="Calibri" w:hAnsi="Calibri"/>
          <w:sz w:val="22"/>
          <w:szCs w:val="22"/>
        </w:rPr>
        <w:t xml:space="preserve">limit the </w:t>
      </w:r>
      <w:r w:rsidR="002D3890">
        <w:rPr>
          <w:rFonts w:ascii="Calibri" w:hAnsi="Calibri"/>
          <w:sz w:val="22"/>
          <w:szCs w:val="22"/>
        </w:rPr>
        <w:t>size</w:t>
      </w:r>
      <w:r w:rsidRPr="00B1219B">
        <w:rPr>
          <w:rFonts w:ascii="Calibri" w:hAnsi="Calibri"/>
          <w:sz w:val="22"/>
          <w:szCs w:val="22"/>
        </w:rPr>
        <w:t xml:space="preserve">, location and duration of the release, as well as restrict the spread and persistence of the GMO and its genetic material. </w:t>
      </w:r>
      <w:r>
        <w:rPr>
          <w:rFonts w:ascii="Calibri" w:hAnsi="Calibri"/>
          <w:sz w:val="22"/>
          <w:szCs w:val="22"/>
        </w:rPr>
        <w:t>C</w:t>
      </w:r>
      <w:r w:rsidRPr="00B1219B">
        <w:rPr>
          <w:rFonts w:ascii="Calibri" w:hAnsi="Calibri"/>
          <w:sz w:val="22"/>
          <w:szCs w:val="22"/>
        </w:rPr>
        <w:t xml:space="preserve">ontrol measures include administration of the GM vaccine only by </w:t>
      </w:r>
      <w:r>
        <w:rPr>
          <w:rFonts w:ascii="Calibri" w:hAnsi="Calibri"/>
          <w:sz w:val="22"/>
          <w:szCs w:val="22"/>
        </w:rPr>
        <w:t xml:space="preserve">qualified and </w:t>
      </w:r>
      <w:r w:rsidRPr="00B1219B">
        <w:rPr>
          <w:rFonts w:ascii="Calibri" w:hAnsi="Calibri"/>
          <w:sz w:val="22"/>
          <w:szCs w:val="22"/>
        </w:rPr>
        <w:t>trained</w:t>
      </w:r>
      <w:r>
        <w:rPr>
          <w:rFonts w:ascii="Calibri" w:hAnsi="Calibri"/>
          <w:sz w:val="22"/>
          <w:szCs w:val="22"/>
        </w:rPr>
        <w:t xml:space="preserve"> medical staff in clinical </w:t>
      </w:r>
      <w:r w:rsidR="002D3890">
        <w:rPr>
          <w:rFonts w:ascii="Calibri" w:hAnsi="Calibri"/>
          <w:sz w:val="22"/>
          <w:szCs w:val="22"/>
        </w:rPr>
        <w:t>trial sites</w:t>
      </w:r>
      <w:r>
        <w:rPr>
          <w:rFonts w:ascii="Calibri" w:hAnsi="Calibri"/>
          <w:sz w:val="22"/>
          <w:szCs w:val="22"/>
        </w:rPr>
        <w:t xml:space="preserve">; excluding persons at risk of severe RSV disease from handling the GM vaccine </w:t>
      </w:r>
      <w:r w:rsidR="00E611DC">
        <w:rPr>
          <w:rFonts w:ascii="Calibri" w:hAnsi="Calibri"/>
          <w:sz w:val="22"/>
          <w:szCs w:val="22"/>
        </w:rPr>
        <w:t xml:space="preserve">or </w:t>
      </w:r>
      <w:r>
        <w:rPr>
          <w:rFonts w:ascii="Calibri" w:hAnsi="Calibri"/>
          <w:sz w:val="22"/>
          <w:szCs w:val="22"/>
        </w:rPr>
        <w:t xml:space="preserve">participating in the trials; instructing trial participants in measures to </w:t>
      </w:r>
      <w:r w:rsidRPr="002057D0">
        <w:rPr>
          <w:rFonts w:ascii="Calibri" w:hAnsi="Calibri"/>
          <w:sz w:val="22"/>
          <w:szCs w:val="22"/>
        </w:rPr>
        <w:t>minimise the potential for transmission of the GMO to other people</w:t>
      </w:r>
      <w:r>
        <w:rPr>
          <w:rFonts w:ascii="Calibri" w:hAnsi="Calibri"/>
          <w:sz w:val="22"/>
          <w:szCs w:val="22"/>
        </w:rPr>
        <w:t xml:space="preserve">; </w:t>
      </w:r>
      <w:r w:rsidRPr="00B1219B">
        <w:rPr>
          <w:rFonts w:ascii="Calibri" w:hAnsi="Calibri"/>
          <w:sz w:val="22"/>
          <w:szCs w:val="22"/>
        </w:rPr>
        <w:t xml:space="preserve">and </w:t>
      </w:r>
      <w:r>
        <w:rPr>
          <w:rFonts w:ascii="Calibri" w:hAnsi="Calibri"/>
          <w:sz w:val="22"/>
          <w:szCs w:val="22"/>
        </w:rPr>
        <w:t xml:space="preserve">ensuring </w:t>
      </w:r>
      <w:r w:rsidRPr="00B1219B">
        <w:rPr>
          <w:rFonts w:ascii="Calibri" w:hAnsi="Calibri"/>
          <w:sz w:val="22"/>
          <w:szCs w:val="22"/>
        </w:rPr>
        <w:t xml:space="preserve">appropriate waste disposal. </w:t>
      </w:r>
      <w:r>
        <w:rPr>
          <w:rFonts w:ascii="Calibri" w:hAnsi="Calibri"/>
          <w:sz w:val="22"/>
          <w:szCs w:val="22"/>
        </w:rPr>
        <w:t>A f</w:t>
      </w:r>
      <w:r w:rsidRPr="00B1219B">
        <w:rPr>
          <w:rFonts w:ascii="Calibri" w:hAnsi="Calibri"/>
          <w:sz w:val="22"/>
          <w:szCs w:val="22"/>
        </w:rPr>
        <w:t xml:space="preserve">ull </w:t>
      </w:r>
      <w:r>
        <w:rPr>
          <w:rFonts w:ascii="Calibri" w:hAnsi="Calibri"/>
          <w:sz w:val="22"/>
          <w:szCs w:val="22"/>
        </w:rPr>
        <w:t>list</w:t>
      </w:r>
      <w:r w:rsidRPr="00B1219B">
        <w:rPr>
          <w:rFonts w:ascii="Calibri" w:hAnsi="Calibri"/>
          <w:sz w:val="22"/>
          <w:szCs w:val="22"/>
        </w:rPr>
        <w:t xml:space="preserve"> of the </w:t>
      </w:r>
      <w:r>
        <w:rPr>
          <w:rFonts w:ascii="Calibri" w:hAnsi="Calibri"/>
          <w:sz w:val="22"/>
          <w:szCs w:val="22"/>
        </w:rPr>
        <w:t>control measures is detailed in the licence.</w:t>
      </w:r>
    </w:p>
    <w:p w:rsidR="006F175C" w:rsidRPr="00BD7A2B" w:rsidRDefault="00DE0C5A" w:rsidP="0094353F">
      <w:pPr>
        <w:keepNext/>
        <w:spacing w:before="180"/>
        <w:rPr>
          <w:rFonts w:ascii="Calibri" w:hAnsi="Calibri" w:cs="Arial"/>
          <w:b/>
          <w:sz w:val="22"/>
          <w:szCs w:val="22"/>
        </w:rPr>
      </w:pPr>
      <w:r w:rsidRPr="00BD7A2B">
        <w:rPr>
          <w:rFonts w:ascii="Calibri" w:hAnsi="Calibri" w:cs="Arial"/>
          <w:b/>
          <w:sz w:val="22"/>
          <w:szCs w:val="22"/>
        </w:rPr>
        <w:t>What other regulatory processes apply to this trial</w:t>
      </w:r>
      <w:r w:rsidR="006F175C" w:rsidRPr="00BD7A2B">
        <w:rPr>
          <w:rFonts w:ascii="Calibri" w:hAnsi="Calibri" w:cs="Arial"/>
          <w:b/>
          <w:sz w:val="22"/>
          <w:szCs w:val="22"/>
        </w:rPr>
        <w:t>?</w:t>
      </w:r>
    </w:p>
    <w:p w:rsidR="00D41457" w:rsidRPr="00BD7A2B" w:rsidRDefault="004B545B" w:rsidP="0094353F">
      <w:pPr>
        <w:pStyle w:val="Arrow"/>
        <w:numPr>
          <w:ilvl w:val="0"/>
          <w:numId w:val="0"/>
        </w:numPr>
        <w:spacing w:before="60" w:after="120"/>
        <w:rPr>
          <w:rFonts w:ascii="Calibri" w:hAnsi="Calibri" w:cs="Arial"/>
          <w:sz w:val="22"/>
          <w:szCs w:val="22"/>
        </w:rPr>
      </w:pPr>
      <w:r w:rsidRPr="00666C68">
        <w:rPr>
          <w:rFonts w:ascii="Calibri" w:hAnsi="Calibri"/>
          <w:sz w:val="22"/>
          <w:szCs w:val="22"/>
        </w:rPr>
        <w:t xml:space="preserve">Clinical trials must be conducted in accordance with requirements of the </w:t>
      </w:r>
      <w:r w:rsidRPr="00B60FFC">
        <w:rPr>
          <w:rFonts w:ascii="Calibri" w:hAnsi="Calibri"/>
          <w:i/>
          <w:sz w:val="22"/>
          <w:szCs w:val="22"/>
        </w:rPr>
        <w:t>Therapeutic Goods Act 1989</w:t>
      </w:r>
      <w:r w:rsidRPr="00666C68">
        <w:rPr>
          <w:rFonts w:ascii="Calibri" w:hAnsi="Calibri"/>
          <w:sz w:val="22"/>
          <w:szCs w:val="22"/>
        </w:rPr>
        <w:t>, which is administered by the Therapeutic Goods Administration (TGA). Before commencing, the trial</w:t>
      </w:r>
      <w:r>
        <w:rPr>
          <w:rFonts w:ascii="Calibri" w:hAnsi="Calibri"/>
          <w:sz w:val="22"/>
          <w:szCs w:val="22"/>
        </w:rPr>
        <w:t>s</w:t>
      </w:r>
      <w:r w:rsidRPr="00666C68">
        <w:rPr>
          <w:rFonts w:ascii="Calibri" w:hAnsi="Calibri"/>
          <w:sz w:val="22"/>
          <w:szCs w:val="22"/>
        </w:rPr>
        <w:t xml:space="preserve"> would require approval from </w:t>
      </w:r>
      <w:r>
        <w:rPr>
          <w:rFonts w:ascii="Calibri" w:hAnsi="Calibri"/>
          <w:sz w:val="22"/>
          <w:szCs w:val="22"/>
        </w:rPr>
        <w:t>a H</w:t>
      </w:r>
      <w:r w:rsidRPr="00666C68">
        <w:rPr>
          <w:rFonts w:ascii="Calibri" w:hAnsi="Calibri"/>
          <w:sz w:val="22"/>
          <w:szCs w:val="22"/>
        </w:rPr>
        <w:t>uman Research Ethics Committee, and</w:t>
      </w:r>
      <w:r>
        <w:rPr>
          <w:rFonts w:ascii="Calibri" w:hAnsi="Calibri"/>
          <w:sz w:val="22"/>
          <w:szCs w:val="22"/>
        </w:rPr>
        <w:t xml:space="preserve"> submission of</w:t>
      </w:r>
      <w:r w:rsidRPr="00666C68">
        <w:rPr>
          <w:rFonts w:ascii="Calibri" w:hAnsi="Calibri"/>
          <w:sz w:val="22"/>
          <w:szCs w:val="22"/>
        </w:rPr>
        <w:t xml:space="preserve"> a Clinical Trial Notification to the TGA. Import of the GM</w:t>
      </w:r>
      <w:r w:rsidR="00452031">
        <w:rPr>
          <w:rFonts w:ascii="Calibri" w:hAnsi="Calibri"/>
          <w:sz w:val="22"/>
          <w:szCs w:val="22"/>
        </w:rPr>
        <w:t xml:space="preserve"> vaccine, which will be manufactured in the USA,</w:t>
      </w:r>
      <w:r w:rsidRPr="00666C68">
        <w:rPr>
          <w:rFonts w:ascii="Calibri" w:hAnsi="Calibri"/>
          <w:sz w:val="22"/>
          <w:szCs w:val="22"/>
        </w:rPr>
        <w:t xml:space="preserve"> w</w:t>
      </w:r>
      <w:r>
        <w:rPr>
          <w:rFonts w:ascii="Calibri" w:hAnsi="Calibri"/>
          <w:sz w:val="22"/>
          <w:szCs w:val="22"/>
        </w:rPr>
        <w:t>ill</w:t>
      </w:r>
      <w:r w:rsidRPr="00666C68">
        <w:rPr>
          <w:rFonts w:ascii="Calibri" w:hAnsi="Calibri"/>
          <w:sz w:val="22"/>
          <w:szCs w:val="22"/>
        </w:rPr>
        <w:t xml:space="preserve"> require a permit from the Department of Agriculture</w:t>
      </w:r>
      <w:r>
        <w:rPr>
          <w:rFonts w:ascii="Calibri" w:hAnsi="Calibri"/>
          <w:sz w:val="22"/>
          <w:szCs w:val="22"/>
        </w:rPr>
        <w:t xml:space="preserve"> and Water Resources</w:t>
      </w:r>
      <w:r w:rsidR="00D41457" w:rsidRPr="00BD7A2B">
        <w:rPr>
          <w:rFonts w:ascii="Calibri" w:hAnsi="Calibri" w:cs="Arial"/>
          <w:sz w:val="22"/>
          <w:szCs w:val="22"/>
        </w:rPr>
        <w:t>.</w:t>
      </w:r>
    </w:p>
    <w:p w:rsidR="006F175C" w:rsidRPr="00BD7A2B" w:rsidRDefault="001913AE" w:rsidP="0094353F">
      <w:pPr>
        <w:keepNext/>
        <w:spacing w:before="18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Want more information</w:t>
      </w:r>
      <w:r w:rsidR="006F175C" w:rsidRPr="00BD7A2B">
        <w:rPr>
          <w:rFonts w:ascii="Calibri" w:hAnsi="Calibri" w:cs="Arial"/>
          <w:b/>
          <w:sz w:val="22"/>
          <w:szCs w:val="22"/>
        </w:rPr>
        <w:t>?</w:t>
      </w:r>
    </w:p>
    <w:p w:rsidR="006F175C" w:rsidRPr="00BD7A2B" w:rsidRDefault="001913AE" w:rsidP="0094353F">
      <w:pPr>
        <w:pStyle w:val="Arrow"/>
        <w:numPr>
          <w:ilvl w:val="0"/>
          <w:numId w:val="0"/>
        </w:numPr>
        <w:spacing w:before="6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number of documents relating to this decision are available on the </w:t>
      </w:r>
      <w:hyperlink r:id="rId8" w:history="1">
        <w:r w:rsidRPr="002145A3">
          <w:rPr>
            <w:rStyle w:val="Hyperlink"/>
            <w:rFonts w:ascii="Calibri" w:hAnsi="Calibri"/>
            <w:sz w:val="22"/>
            <w:szCs w:val="22"/>
          </w:rPr>
          <w:t>DIR 161</w:t>
        </w:r>
      </w:hyperlink>
      <w:r>
        <w:rPr>
          <w:rFonts w:ascii="Calibri" w:hAnsi="Calibri"/>
          <w:sz w:val="22"/>
          <w:szCs w:val="22"/>
        </w:rPr>
        <w:t xml:space="preserve"> page of the OGTR website or via Freecall 1800 181 030. These documents include the finalised</w:t>
      </w:r>
      <w:r w:rsidR="006F175C" w:rsidRPr="00BD7A2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Risk Assessment and Risk Management Plan (</w:t>
      </w:r>
      <w:r w:rsidR="006F175C" w:rsidRPr="00BD7A2B">
        <w:rPr>
          <w:rFonts w:ascii="Calibri" w:hAnsi="Calibri"/>
          <w:sz w:val="22"/>
          <w:szCs w:val="22"/>
        </w:rPr>
        <w:t>RARMP</w:t>
      </w:r>
      <w:r>
        <w:rPr>
          <w:rFonts w:ascii="Calibri" w:hAnsi="Calibri"/>
          <w:sz w:val="22"/>
          <w:szCs w:val="22"/>
        </w:rPr>
        <w:t>)</w:t>
      </w:r>
      <w:r w:rsidR="006F175C" w:rsidRPr="00BD7A2B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a summary of the RARMP and the</w:t>
      </w:r>
      <w:r w:rsidR="006F175C" w:rsidRPr="00BD7A2B">
        <w:rPr>
          <w:rFonts w:ascii="Calibri" w:hAnsi="Calibri"/>
          <w:sz w:val="22"/>
          <w:szCs w:val="22"/>
        </w:rPr>
        <w:t xml:space="preserve"> licence.</w:t>
      </w:r>
    </w:p>
    <w:p w:rsidR="006F175C" w:rsidRPr="00BD7A2B" w:rsidRDefault="006F175C" w:rsidP="006F175C">
      <w:pPr>
        <w:spacing w:before="240" w:after="60"/>
        <w:jc w:val="center"/>
        <w:rPr>
          <w:rFonts w:ascii="Calibri" w:hAnsi="Calibri"/>
          <w:b/>
          <w:szCs w:val="24"/>
        </w:rPr>
      </w:pPr>
      <w:r w:rsidRPr="00BD7A2B">
        <w:rPr>
          <w:rFonts w:ascii="Calibri" w:hAnsi="Calibri"/>
          <w:b/>
          <w:szCs w:val="24"/>
        </w:rPr>
        <w:t>The Office of the Gene Technology Regulator</w:t>
      </w:r>
    </w:p>
    <w:p w:rsidR="006F175C" w:rsidRPr="00BD7A2B" w:rsidRDefault="006F175C" w:rsidP="006F175C">
      <w:pPr>
        <w:spacing w:before="60" w:after="60"/>
        <w:jc w:val="center"/>
        <w:rPr>
          <w:rFonts w:ascii="Calibri" w:hAnsi="Calibri"/>
          <w:b/>
          <w:szCs w:val="24"/>
          <w:lang w:val="de-AT"/>
        </w:rPr>
      </w:pPr>
      <w:r w:rsidRPr="00BD7A2B">
        <w:rPr>
          <w:rFonts w:ascii="Calibri" w:hAnsi="Calibri"/>
          <w:b/>
          <w:szCs w:val="24"/>
          <w:lang w:val="de-AT"/>
        </w:rPr>
        <w:t>Tel: 1800 181 030</w:t>
      </w:r>
      <w:r w:rsidRPr="00BD7A2B">
        <w:rPr>
          <w:rFonts w:ascii="Calibri" w:hAnsi="Calibri"/>
          <w:b/>
          <w:szCs w:val="24"/>
          <w:lang w:val="de-AT"/>
        </w:rPr>
        <w:tab/>
        <w:t>E-mail: ogtr@health.gov.au</w:t>
      </w:r>
    </w:p>
    <w:p w:rsidR="00506462" w:rsidRPr="001E42B8" w:rsidRDefault="00584E84" w:rsidP="008D3A69">
      <w:pPr>
        <w:spacing w:after="120"/>
        <w:jc w:val="center"/>
        <w:rPr>
          <w:rFonts w:ascii="Calibri" w:hAnsi="Calibri"/>
          <w:color w:val="0000FF"/>
          <w:szCs w:val="24"/>
        </w:rPr>
      </w:pPr>
      <w:hyperlink r:id="rId9" w:history="1">
        <w:r w:rsidR="00CD6FEB" w:rsidRPr="00BD7A2B">
          <w:rPr>
            <w:rStyle w:val="Hyperlink"/>
            <w:rFonts w:ascii="Calibri" w:hAnsi="Calibri"/>
            <w:b/>
            <w:color w:val="auto"/>
            <w:szCs w:val="24"/>
          </w:rPr>
          <w:t xml:space="preserve">OGTR </w:t>
        </w:r>
        <w:r w:rsidR="006F175C" w:rsidRPr="00BD7A2B">
          <w:rPr>
            <w:rStyle w:val="Hyperlink"/>
            <w:rFonts w:ascii="Calibri" w:hAnsi="Calibri"/>
            <w:b/>
            <w:color w:val="auto"/>
            <w:szCs w:val="24"/>
          </w:rPr>
          <w:t>Website</w:t>
        </w:r>
      </w:hyperlink>
    </w:p>
    <w:sectPr w:rsidR="00506462" w:rsidRPr="001E42B8" w:rsidSect="00EA1179">
      <w:footerReference w:type="even" r:id="rId10"/>
      <w:footerReference w:type="default" r:id="rId11"/>
      <w:headerReference w:type="first" r:id="rId12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82" w:rsidRDefault="001B5F82">
      <w:r>
        <w:separator/>
      </w:r>
    </w:p>
  </w:endnote>
  <w:endnote w:type="continuationSeparator" w:id="0">
    <w:p w:rsidR="001B5F82" w:rsidRDefault="001B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:rsidR="00F666BA" w:rsidRDefault="00584E84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Pr="000863F1" w:rsidRDefault="00E27503" w:rsidP="000863F1">
    <w:pPr>
      <w:pStyle w:val="Footer"/>
      <w:tabs>
        <w:tab w:val="clear" w:pos="8306"/>
        <w:tab w:val="right" w:pos="9072"/>
      </w:tabs>
      <w:ind w:right="112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  <w:r w:rsidR="006F175C" w:rsidRPr="000863F1">
      <w:rPr>
        <w:rFonts w:asciiTheme="minorHAnsi" w:hAnsiTheme="minorHAnsi"/>
        <w:sz w:val="18"/>
        <w:szCs w:val="18"/>
      </w:rPr>
      <w:t>Office of the Gene Technology Regulator – Q&amp;A</w:t>
    </w:r>
    <w:r w:rsidR="0094353F" w:rsidRPr="000863F1">
      <w:rPr>
        <w:rFonts w:asciiTheme="minorHAnsi" w:hAnsiTheme="minorHAnsi"/>
        <w:sz w:val="18"/>
        <w:szCs w:val="18"/>
      </w:rPr>
      <w:t xml:space="preserve"> on DIR 154</w:t>
    </w:r>
    <w:r w:rsidR="006F175C" w:rsidRPr="000863F1">
      <w:rPr>
        <w:rFonts w:asciiTheme="minorHAnsi" w:hAnsiTheme="minorHAnsi"/>
        <w:sz w:val="18"/>
        <w:szCs w:val="18"/>
      </w:rPr>
      <w:tab/>
    </w:r>
    <w:r w:rsidRPr="00E27503">
      <w:rPr>
        <w:rFonts w:asciiTheme="minorHAnsi" w:hAnsiTheme="minorHAnsi"/>
        <w:sz w:val="18"/>
        <w:szCs w:val="18"/>
      </w:rPr>
      <w:fldChar w:fldCharType="begin"/>
    </w:r>
    <w:r w:rsidRPr="00E27503">
      <w:rPr>
        <w:rFonts w:asciiTheme="minorHAnsi" w:hAnsiTheme="minorHAnsi"/>
        <w:sz w:val="18"/>
        <w:szCs w:val="18"/>
      </w:rPr>
      <w:instrText xml:space="preserve"> PAGE   \* MERGEFORMAT </w:instrText>
    </w:r>
    <w:r w:rsidRPr="00E27503">
      <w:rPr>
        <w:rFonts w:asciiTheme="minorHAnsi" w:hAnsiTheme="minorHAnsi"/>
        <w:sz w:val="18"/>
        <w:szCs w:val="18"/>
      </w:rPr>
      <w:fldChar w:fldCharType="separate"/>
    </w:r>
    <w:r w:rsidR="00B1219B">
      <w:rPr>
        <w:rFonts w:asciiTheme="minorHAnsi" w:hAnsiTheme="minorHAnsi"/>
        <w:noProof/>
        <w:sz w:val="18"/>
        <w:szCs w:val="18"/>
      </w:rPr>
      <w:t>2</w:t>
    </w:r>
    <w:r w:rsidRPr="00E27503">
      <w:rPr>
        <w:rFonts w:asciiTheme="minorHAnsi" w:hAnsi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82" w:rsidRDefault="001B5F82">
      <w:r>
        <w:separator/>
      </w:r>
    </w:p>
  </w:footnote>
  <w:footnote w:type="continuationSeparator" w:id="0">
    <w:p w:rsidR="001B5F82" w:rsidRDefault="001B5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Pr="00A15798" w:rsidRDefault="006F175C" w:rsidP="000863F1">
    <w:pPr>
      <w:pBdr>
        <w:bottom w:val="single" w:sz="4" w:space="1" w:color="auto"/>
      </w:pBdr>
      <w:tabs>
        <w:tab w:val="right" w:pos="9214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F076A6">
      <w:rPr>
        <w:rFonts w:asciiTheme="minorHAnsi" w:hAnsiTheme="minorHAnsi" w:cs="Arial (W1)"/>
        <w:sz w:val="18"/>
        <w:szCs w:val="18"/>
      </w:rPr>
      <w:t>16</w:t>
    </w:r>
    <w:r w:rsidR="001913AE">
      <w:rPr>
        <w:rFonts w:asciiTheme="minorHAnsi" w:hAnsiTheme="minorHAnsi" w:cs="Arial (W1)"/>
        <w:sz w:val="18"/>
        <w:szCs w:val="18"/>
      </w:rPr>
      <w:t xml:space="preserve"> July</w:t>
    </w:r>
    <w:r w:rsidR="00A746E6" w:rsidRPr="006D38C5">
      <w:rPr>
        <w:rFonts w:asciiTheme="minorHAnsi" w:hAnsiTheme="minorHAnsi" w:cs="Arial (W1)"/>
        <w:sz w:val="18"/>
        <w:szCs w:val="18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30"/>
    <w:rsid w:val="00010339"/>
    <w:rsid w:val="00013442"/>
    <w:rsid w:val="000324FA"/>
    <w:rsid w:val="00040F4A"/>
    <w:rsid w:val="000506CE"/>
    <w:rsid w:val="00070C52"/>
    <w:rsid w:val="00082615"/>
    <w:rsid w:val="000863F1"/>
    <w:rsid w:val="000921EE"/>
    <w:rsid w:val="000A76D9"/>
    <w:rsid w:val="000B6DC4"/>
    <w:rsid w:val="000C4667"/>
    <w:rsid w:val="000D02C2"/>
    <w:rsid w:val="000D222B"/>
    <w:rsid w:val="000F378C"/>
    <w:rsid w:val="0010295D"/>
    <w:rsid w:val="001078B3"/>
    <w:rsid w:val="00121C29"/>
    <w:rsid w:val="00126445"/>
    <w:rsid w:val="0012712E"/>
    <w:rsid w:val="001564D8"/>
    <w:rsid w:val="001675BD"/>
    <w:rsid w:val="00177770"/>
    <w:rsid w:val="001911BD"/>
    <w:rsid w:val="001913AE"/>
    <w:rsid w:val="001B5F82"/>
    <w:rsid w:val="001D2D29"/>
    <w:rsid w:val="001E42B8"/>
    <w:rsid w:val="0020040F"/>
    <w:rsid w:val="002057D0"/>
    <w:rsid w:val="00207F1C"/>
    <w:rsid w:val="0021365A"/>
    <w:rsid w:val="002145A3"/>
    <w:rsid w:val="00234B18"/>
    <w:rsid w:val="002665D8"/>
    <w:rsid w:val="00285AAA"/>
    <w:rsid w:val="0028698E"/>
    <w:rsid w:val="00292330"/>
    <w:rsid w:val="002B3EC8"/>
    <w:rsid w:val="002D3890"/>
    <w:rsid w:val="002D736D"/>
    <w:rsid w:val="002F0657"/>
    <w:rsid w:val="003058CA"/>
    <w:rsid w:val="00306A47"/>
    <w:rsid w:val="0031412A"/>
    <w:rsid w:val="00334006"/>
    <w:rsid w:val="003408C4"/>
    <w:rsid w:val="00347678"/>
    <w:rsid w:val="003A0298"/>
    <w:rsid w:val="003A649E"/>
    <w:rsid w:val="003B4298"/>
    <w:rsid w:val="003B57B0"/>
    <w:rsid w:val="003C0DFE"/>
    <w:rsid w:val="003C1AA1"/>
    <w:rsid w:val="003E2A70"/>
    <w:rsid w:val="00404E7C"/>
    <w:rsid w:val="00420A5D"/>
    <w:rsid w:val="00444B0D"/>
    <w:rsid w:val="00452031"/>
    <w:rsid w:val="0045693C"/>
    <w:rsid w:val="00470CD8"/>
    <w:rsid w:val="00473E5B"/>
    <w:rsid w:val="00496FF5"/>
    <w:rsid w:val="004A6C2F"/>
    <w:rsid w:val="004B545B"/>
    <w:rsid w:val="004C0276"/>
    <w:rsid w:val="004E0A25"/>
    <w:rsid w:val="005010B2"/>
    <w:rsid w:val="00501F81"/>
    <w:rsid w:val="0051167D"/>
    <w:rsid w:val="00515406"/>
    <w:rsid w:val="00516D2F"/>
    <w:rsid w:val="005214DA"/>
    <w:rsid w:val="00534F5E"/>
    <w:rsid w:val="00537BD6"/>
    <w:rsid w:val="005446D7"/>
    <w:rsid w:val="005657F7"/>
    <w:rsid w:val="00566D27"/>
    <w:rsid w:val="005722D3"/>
    <w:rsid w:val="005750F5"/>
    <w:rsid w:val="00582400"/>
    <w:rsid w:val="00584E84"/>
    <w:rsid w:val="005862FF"/>
    <w:rsid w:val="005A126F"/>
    <w:rsid w:val="005B0261"/>
    <w:rsid w:val="005B643B"/>
    <w:rsid w:val="00607C3D"/>
    <w:rsid w:val="006239FB"/>
    <w:rsid w:val="00644F55"/>
    <w:rsid w:val="00645D95"/>
    <w:rsid w:val="00672BDB"/>
    <w:rsid w:val="006822B2"/>
    <w:rsid w:val="006A2366"/>
    <w:rsid w:val="006A45AF"/>
    <w:rsid w:val="006A6A9D"/>
    <w:rsid w:val="006B0C81"/>
    <w:rsid w:val="006C03F5"/>
    <w:rsid w:val="006C35B9"/>
    <w:rsid w:val="006D38C5"/>
    <w:rsid w:val="006E2B47"/>
    <w:rsid w:val="006E5ACB"/>
    <w:rsid w:val="006F175C"/>
    <w:rsid w:val="00707DE8"/>
    <w:rsid w:val="00720F7A"/>
    <w:rsid w:val="007431B7"/>
    <w:rsid w:val="00764A99"/>
    <w:rsid w:val="00781185"/>
    <w:rsid w:val="00792C19"/>
    <w:rsid w:val="007A6342"/>
    <w:rsid w:val="007B7EE5"/>
    <w:rsid w:val="007D4E52"/>
    <w:rsid w:val="007D5030"/>
    <w:rsid w:val="007D6E24"/>
    <w:rsid w:val="007E2130"/>
    <w:rsid w:val="00815B15"/>
    <w:rsid w:val="00815C38"/>
    <w:rsid w:val="008348F2"/>
    <w:rsid w:val="0084110A"/>
    <w:rsid w:val="008615BD"/>
    <w:rsid w:val="008C5202"/>
    <w:rsid w:val="008D3A69"/>
    <w:rsid w:val="009241B9"/>
    <w:rsid w:val="0094353F"/>
    <w:rsid w:val="00973055"/>
    <w:rsid w:val="0097681E"/>
    <w:rsid w:val="0098602D"/>
    <w:rsid w:val="009E614B"/>
    <w:rsid w:val="009F61C9"/>
    <w:rsid w:val="00A022EA"/>
    <w:rsid w:val="00A15798"/>
    <w:rsid w:val="00A172B7"/>
    <w:rsid w:val="00A35004"/>
    <w:rsid w:val="00A35EBD"/>
    <w:rsid w:val="00A5746A"/>
    <w:rsid w:val="00A746E6"/>
    <w:rsid w:val="00A860D4"/>
    <w:rsid w:val="00AA253B"/>
    <w:rsid w:val="00AB6210"/>
    <w:rsid w:val="00AC41D2"/>
    <w:rsid w:val="00AD4EE3"/>
    <w:rsid w:val="00AD7429"/>
    <w:rsid w:val="00AE7741"/>
    <w:rsid w:val="00B0451F"/>
    <w:rsid w:val="00B04978"/>
    <w:rsid w:val="00B1219B"/>
    <w:rsid w:val="00B23639"/>
    <w:rsid w:val="00B41006"/>
    <w:rsid w:val="00B41B42"/>
    <w:rsid w:val="00B73E0C"/>
    <w:rsid w:val="00BA676C"/>
    <w:rsid w:val="00BD579A"/>
    <w:rsid w:val="00BD7A2B"/>
    <w:rsid w:val="00BE1669"/>
    <w:rsid w:val="00BE2AAC"/>
    <w:rsid w:val="00C024EF"/>
    <w:rsid w:val="00C03A4A"/>
    <w:rsid w:val="00C14D4A"/>
    <w:rsid w:val="00C5105A"/>
    <w:rsid w:val="00C626BD"/>
    <w:rsid w:val="00C64A7C"/>
    <w:rsid w:val="00CC2AAD"/>
    <w:rsid w:val="00CC52B8"/>
    <w:rsid w:val="00CC606B"/>
    <w:rsid w:val="00CD516D"/>
    <w:rsid w:val="00CD6FEB"/>
    <w:rsid w:val="00CE4FF3"/>
    <w:rsid w:val="00D2524C"/>
    <w:rsid w:val="00D37EEE"/>
    <w:rsid w:val="00D41457"/>
    <w:rsid w:val="00D46CE5"/>
    <w:rsid w:val="00D47306"/>
    <w:rsid w:val="00D50262"/>
    <w:rsid w:val="00D669EE"/>
    <w:rsid w:val="00D77386"/>
    <w:rsid w:val="00D803A0"/>
    <w:rsid w:val="00DB04C0"/>
    <w:rsid w:val="00DC5676"/>
    <w:rsid w:val="00DC7900"/>
    <w:rsid w:val="00DD4DE3"/>
    <w:rsid w:val="00DD4F80"/>
    <w:rsid w:val="00DE0C5A"/>
    <w:rsid w:val="00DE7879"/>
    <w:rsid w:val="00DF5342"/>
    <w:rsid w:val="00DF74A4"/>
    <w:rsid w:val="00E0012A"/>
    <w:rsid w:val="00E042CB"/>
    <w:rsid w:val="00E12D1B"/>
    <w:rsid w:val="00E218E5"/>
    <w:rsid w:val="00E251F7"/>
    <w:rsid w:val="00E27503"/>
    <w:rsid w:val="00E33D83"/>
    <w:rsid w:val="00E37526"/>
    <w:rsid w:val="00E434BC"/>
    <w:rsid w:val="00E51221"/>
    <w:rsid w:val="00E611DC"/>
    <w:rsid w:val="00E63182"/>
    <w:rsid w:val="00E7019D"/>
    <w:rsid w:val="00E7374D"/>
    <w:rsid w:val="00E76441"/>
    <w:rsid w:val="00E77C85"/>
    <w:rsid w:val="00E8087D"/>
    <w:rsid w:val="00E91AD9"/>
    <w:rsid w:val="00E93223"/>
    <w:rsid w:val="00EA1179"/>
    <w:rsid w:val="00EA2420"/>
    <w:rsid w:val="00EC2011"/>
    <w:rsid w:val="00EC7E25"/>
    <w:rsid w:val="00ED4314"/>
    <w:rsid w:val="00EE4755"/>
    <w:rsid w:val="00F03014"/>
    <w:rsid w:val="00F076A6"/>
    <w:rsid w:val="00F13FA8"/>
    <w:rsid w:val="00F34D0F"/>
    <w:rsid w:val="00F42720"/>
    <w:rsid w:val="00F549CD"/>
    <w:rsid w:val="00F905E8"/>
    <w:rsid w:val="00FA158B"/>
    <w:rsid w:val="00FA754F"/>
    <w:rsid w:val="00FB34C1"/>
    <w:rsid w:val="00FB387E"/>
    <w:rsid w:val="00FB66BB"/>
    <w:rsid w:val="00FC30F4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E42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E42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DIR16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2493</Characters>
  <Application>Microsoft Office Word</Application>
  <DocSecurity>4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and Answers</vt:lpstr>
    </vt:vector>
  </TitlesOfParts>
  <Company>Dept Health And Ageing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161 - Questions and Answers</dc:title>
  <dc:creator>Office of the Gene Technology Regulator</dc:creator>
  <cp:lastModifiedBy>Smith Justine</cp:lastModifiedBy>
  <cp:revision>2</cp:revision>
  <cp:lastPrinted>2014-07-16T03:27:00Z</cp:lastPrinted>
  <dcterms:created xsi:type="dcterms:W3CDTF">2018-07-10T22:39:00Z</dcterms:created>
  <dcterms:modified xsi:type="dcterms:W3CDTF">2018-07-10T22:39:00Z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